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13" w:rsidRDefault="009A5F13" w:rsidP="009A5F13">
      <w:pPr>
        <w:rPr>
          <w:rFonts w:cs="Times New Roman"/>
          <w:b/>
          <w:bCs/>
          <w:sz w:val="28"/>
          <w:szCs w:val="28"/>
        </w:rPr>
      </w:pPr>
      <w:bookmarkStart w:id="0" w:name="_GoBack"/>
      <w:r>
        <w:rPr>
          <w:rFonts w:cs="Times New Roman"/>
          <w:b/>
          <w:bCs/>
          <w:sz w:val="28"/>
          <w:szCs w:val="28"/>
        </w:rPr>
        <w:t>Экологическая безопасность</w:t>
      </w:r>
      <w:r w:rsidR="00C465F6">
        <w:rPr>
          <w:rFonts w:cs="Times New Roman"/>
          <w:b/>
          <w:bCs/>
          <w:sz w:val="28"/>
          <w:szCs w:val="28"/>
        </w:rPr>
        <w:t>. Лекционный материал.</w:t>
      </w:r>
    </w:p>
    <w:bookmarkEnd w:id="0"/>
    <w:p w:rsidR="0058207A" w:rsidRDefault="0058207A" w:rsidP="009A5F13">
      <w:pPr>
        <w:rPr>
          <w:rFonts w:cs="Times New Roman"/>
          <w:b/>
          <w:bCs/>
          <w:sz w:val="28"/>
          <w:szCs w:val="28"/>
        </w:rPr>
      </w:pPr>
    </w:p>
    <w:p w:rsidR="0058207A" w:rsidRDefault="00275E84" w:rsidP="006F0BB0">
      <w:pPr>
        <w:ind w:firstLine="0"/>
        <w:jc w:val="both"/>
        <w:rPr>
          <w:rFonts w:cs="Times New Roman"/>
          <w:b/>
          <w:bCs/>
          <w:sz w:val="28"/>
          <w:szCs w:val="28"/>
        </w:rPr>
      </w:pPr>
      <w:r>
        <w:rPr>
          <w:rFonts w:cs="Times New Roman"/>
          <w:b/>
          <w:bCs/>
          <w:sz w:val="28"/>
          <w:szCs w:val="28"/>
        </w:rPr>
        <w:t xml:space="preserve">Тема </w:t>
      </w:r>
      <w:r w:rsidR="0058207A">
        <w:rPr>
          <w:rFonts w:cs="Times New Roman"/>
          <w:b/>
          <w:bCs/>
          <w:sz w:val="28"/>
          <w:szCs w:val="28"/>
        </w:rPr>
        <w:t>1</w:t>
      </w:r>
      <w:r>
        <w:rPr>
          <w:rFonts w:cs="Times New Roman"/>
          <w:b/>
          <w:bCs/>
          <w:sz w:val="28"/>
          <w:szCs w:val="28"/>
        </w:rPr>
        <w:t>.</w:t>
      </w:r>
      <w:r w:rsidR="0058207A">
        <w:rPr>
          <w:rFonts w:cs="Times New Roman"/>
          <w:b/>
          <w:bCs/>
          <w:sz w:val="28"/>
          <w:szCs w:val="28"/>
        </w:rPr>
        <w:t xml:space="preserve"> ОХРАНА ОКРУЖАЮЩЕЙ СРЕДЫ ПРИ ЭКСПЛУАТАЦИИ ПРЕДПРИЯТИЯ  </w:t>
      </w:r>
      <w:r w:rsidR="0058207A">
        <w:rPr>
          <w:rFonts w:cs="Times New Roman"/>
          <w:bCs/>
          <w:sz w:val="28"/>
          <w:szCs w:val="28"/>
        </w:rPr>
        <w:t xml:space="preserve"> </w:t>
      </w:r>
    </w:p>
    <w:p w:rsidR="0058207A" w:rsidRDefault="0058207A" w:rsidP="0058207A">
      <w:pPr>
        <w:jc w:val="both"/>
        <w:rPr>
          <w:rFonts w:cs="Times New Roman"/>
          <w:b/>
          <w:sz w:val="28"/>
          <w:szCs w:val="28"/>
        </w:rPr>
      </w:pPr>
      <w:r>
        <w:rPr>
          <w:rFonts w:cs="Times New Roman"/>
          <w:b/>
          <w:sz w:val="28"/>
          <w:szCs w:val="28"/>
        </w:rPr>
        <w:t xml:space="preserve">1.1. Общие принципы политики в области охраны окружающей  </w:t>
      </w:r>
    </w:p>
    <w:p w:rsidR="0058207A" w:rsidRDefault="0058207A" w:rsidP="0058207A">
      <w:pPr>
        <w:jc w:val="both"/>
        <w:rPr>
          <w:rFonts w:cs="Times New Roman"/>
          <w:b/>
          <w:sz w:val="28"/>
          <w:szCs w:val="28"/>
        </w:rPr>
      </w:pPr>
      <w:r>
        <w:rPr>
          <w:rFonts w:cs="Times New Roman"/>
          <w:b/>
          <w:sz w:val="28"/>
          <w:szCs w:val="28"/>
        </w:rPr>
        <w:t xml:space="preserve">        среды</w:t>
      </w:r>
    </w:p>
    <w:p w:rsidR="0058207A" w:rsidRDefault="0058207A" w:rsidP="0058207A">
      <w:pPr>
        <w:jc w:val="both"/>
        <w:rPr>
          <w:rFonts w:cs="Times New Roman"/>
          <w:sz w:val="28"/>
          <w:szCs w:val="28"/>
        </w:rPr>
      </w:pPr>
      <w:r>
        <w:rPr>
          <w:rFonts w:cs="Times New Roman"/>
          <w:sz w:val="28"/>
          <w:szCs w:val="28"/>
        </w:rPr>
        <w:t>Политика</w:t>
      </w:r>
      <w:r>
        <w:rPr>
          <w:rFonts w:cs="Times New Roman"/>
          <w:bCs/>
          <w:sz w:val="28"/>
          <w:szCs w:val="28"/>
        </w:rPr>
        <w:t xml:space="preserve"> </w:t>
      </w:r>
      <w:r>
        <w:rPr>
          <w:rFonts w:cs="Times New Roman"/>
          <w:sz w:val="28"/>
          <w:szCs w:val="28"/>
        </w:rPr>
        <w:t xml:space="preserve">государства  </w:t>
      </w:r>
      <w:r>
        <w:rPr>
          <w:rFonts w:cs="Times New Roman"/>
          <w:bCs/>
          <w:sz w:val="28"/>
          <w:szCs w:val="28"/>
        </w:rPr>
        <w:t>в области охраны окружающей среды</w:t>
      </w:r>
      <w:r>
        <w:rPr>
          <w:rFonts w:cs="Times New Roman"/>
          <w:sz w:val="28"/>
          <w:szCs w:val="28"/>
        </w:rPr>
        <w:t xml:space="preserve"> направлена на сохранение и улучшение состояния природы и здоровья населения, обеспечение экологической безопасности страны. В России цели и задачи экологической </w:t>
      </w:r>
      <w:proofErr w:type="gramStart"/>
      <w:r>
        <w:rPr>
          <w:rFonts w:cs="Times New Roman"/>
          <w:sz w:val="28"/>
          <w:szCs w:val="28"/>
        </w:rPr>
        <w:t>политики на</w:t>
      </w:r>
      <w:proofErr w:type="gramEnd"/>
      <w:r>
        <w:rPr>
          <w:rFonts w:cs="Times New Roman"/>
          <w:sz w:val="28"/>
          <w:szCs w:val="28"/>
        </w:rPr>
        <w:t xml:space="preserve"> долгосрочный период определены «Экологической доктриной Российской Федерации», разработанной в соответствии с Конституцией Российской Федерации, другими федеральными законами, международными договорами, различными нормативными правовыми актами в области охраны окружающей среды и рационального использования природных ресурсов.</w:t>
      </w:r>
    </w:p>
    <w:p w:rsidR="0058207A" w:rsidRDefault="0058207A" w:rsidP="0058207A">
      <w:pPr>
        <w:jc w:val="both"/>
        <w:rPr>
          <w:rFonts w:cs="Times New Roman"/>
          <w:sz w:val="28"/>
          <w:szCs w:val="28"/>
        </w:rPr>
      </w:pPr>
      <w:r>
        <w:rPr>
          <w:rFonts w:cs="Times New Roman"/>
          <w:sz w:val="28"/>
          <w:szCs w:val="28"/>
        </w:rPr>
        <w:t>В соответствии с доктриной государственная экологическая политика России базируется на следующих основных принципах:</w:t>
      </w:r>
    </w:p>
    <w:p w:rsidR="0058207A" w:rsidRDefault="0058207A" w:rsidP="0058207A">
      <w:pPr>
        <w:jc w:val="both"/>
        <w:rPr>
          <w:rFonts w:cs="Times New Roman"/>
          <w:sz w:val="28"/>
          <w:szCs w:val="28"/>
        </w:rPr>
      </w:pPr>
      <w:proofErr w:type="gramStart"/>
      <w:r>
        <w:rPr>
          <w:rFonts w:cs="Times New Roman"/>
          <w:sz w:val="28"/>
          <w:szCs w:val="28"/>
        </w:rPr>
        <w:t>- устойчивое развитие, предусматривающее равное внимание к его экономической, социальной и экологической составляющим, и признание невозможности развития человеческого общества при деградации природы;</w:t>
      </w:r>
      <w:proofErr w:type="gramEnd"/>
    </w:p>
    <w:p w:rsidR="0058207A" w:rsidRDefault="0058207A" w:rsidP="0058207A">
      <w:pPr>
        <w:jc w:val="both"/>
        <w:rPr>
          <w:rFonts w:cs="Times New Roman"/>
          <w:sz w:val="28"/>
          <w:szCs w:val="28"/>
        </w:rPr>
      </w:pPr>
      <w:r>
        <w:rPr>
          <w:rFonts w:cs="Times New Roman"/>
          <w:sz w:val="28"/>
          <w:szCs w:val="28"/>
        </w:rPr>
        <w:t>- приоритетность для общества жизнеобеспечивающих функций биосферы по отношению к прямому использованию ее ресурсов;</w:t>
      </w:r>
    </w:p>
    <w:p w:rsidR="0058207A" w:rsidRDefault="0058207A" w:rsidP="0058207A">
      <w:pPr>
        <w:jc w:val="both"/>
        <w:rPr>
          <w:rFonts w:cs="Times New Roman"/>
          <w:sz w:val="28"/>
          <w:szCs w:val="28"/>
        </w:rPr>
      </w:pPr>
      <w:r>
        <w:rPr>
          <w:rFonts w:cs="Times New Roman"/>
          <w:sz w:val="28"/>
          <w:szCs w:val="28"/>
        </w:rPr>
        <w:t>- справедливое распределение доходов от использования природных ресурсов и доступа к ним;</w:t>
      </w:r>
    </w:p>
    <w:p w:rsidR="0058207A" w:rsidRDefault="0058207A" w:rsidP="0058207A">
      <w:pPr>
        <w:jc w:val="both"/>
        <w:rPr>
          <w:rFonts w:cs="Times New Roman"/>
          <w:sz w:val="28"/>
          <w:szCs w:val="28"/>
        </w:rPr>
      </w:pPr>
      <w:r>
        <w:rPr>
          <w:rFonts w:cs="Times New Roman"/>
          <w:sz w:val="28"/>
          <w:szCs w:val="28"/>
        </w:rPr>
        <w:t>- предотвращение негативных экологических последствий в результате хозяйственной деятельности, учет отдаленных экологических последствий;</w:t>
      </w:r>
    </w:p>
    <w:p w:rsidR="0058207A" w:rsidRDefault="0058207A" w:rsidP="0058207A">
      <w:pPr>
        <w:jc w:val="both"/>
        <w:rPr>
          <w:rFonts w:cs="Times New Roman"/>
          <w:sz w:val="28"/>
          <w:szCs w:val="28"/>
        </w:rPr>
      </w:pPr>
      <w:r>
        <w:rPr>
          <w:rFonts w:cs="Times New Roman"/>
          <w:sz w:val="28"/>
          <w:szCs w:val="28"/>
        </w:rPr>
        <w:t xml:space="preserve">- отказ от хозяйственных и иных проектов, связанных с воздействием на природные системы, если их последствия непредсказуемы для окружающей среды; </w:t>
      </w:r>
    </w:p>
    <w:p w:rsidR="0058207A" w:rsidRDefault="0058207A" w:rsidP="0058207A">
      <w:pPr>
        <w:jc w:val="both"/>
        <w:rPr>
          <w:rFonts w:cs="Times New Roman"/>
          <w:sz w:val="28"/>
          <w:szCs w:val="28"/>
        </w:rPr>
      </w:pPr>
      <w:r>
        <w:rPr>
          <w:rFonts w:cs="Times New Roman"/>
          <w:sz w:val="28"/>
          <w:szCs w:val="28"/>
        </w:rPr>
        <w:t>- природопользование на платной основе и возмещение населению и окружающей среде ущерба, наносимого в результате нарушения законодательства об охране окружающей среды;</w:t>
      </w:r>
    </w:p>
    <w:p w:rsidR="0058207A" w:rsidRDefault="0058207A" w:rsidP="0058207A">
      <w:pPr>
        <w:jc w:val="both"/>
        <w:rPr>
          <w:rFonts w:cs="Times New Roman"/>
          <w:sz w:val="28"/>
          <w:szCs w:val="28"/>
        </w:rPr>
      </w:pPr>
      <w:r>
        <w:rPr>
          <w:rFonts w:cs="Times New Roman"/>
          <w:sz w:val="28"/>
          <w:szCs w:val="28"/>
        </w:rPr>
        <w:t>- открытость экологической информации;</w:t>
      </w:r>
    </w:p>
    <w:p w:rsidR="0058207A" w:rsidRDefault="0058207A" w:rsidP="0058207A">
      <w:pPr>
        <w:jc w:val="both"/>
        <w:rPr>
          <w:rFonts w:cs="Times New Roman"/>
          <w:sz w:val="28"/>
          <w:szCs w:val="28"/>
        </w:rPr>
      </w:pPr>
      <w:r>
        <w:rPr>
          <w:rFonts w:cs="Times New Roman"/>
          <w:sz w:val="28"/>
          <w:szCs w:val="28"/>
        </w:rPr>
        <w:t>-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w:t>
      </w:r>
    </w:p>
    <w:p w:rsidR="0058207A" w:rsidRDefault="0058207A" w:rsidP="0058207A">
      <w:pPr>
        <w:jc w:val="both"/>
        <w:rPr>
          <w:rFonts w:cs="Times New Roman"/>
          <w:sz w:val="28"/>
          <w:szCs w:val="28"/>
        </w:rPr>
      </w:pPr>
    </w:p>
    <w:p w:rsidR="0058207A" w:rsidRDefault="0058207A" w:rsidP="0058207A">
      <w:pPr>
        <w:ind w:firstLine="708"/>
        <w:jc w:val="both"/>
        <w:rPr>
          <w:rFonts w:cs="Times New Roman"/>
          <w:b/>
          <w:bCs/>
          <w:sz w:val="28"/>
          <w:szCs w:val="28"/>
        </w:rPr>
      </w:pPr>
      <w:r>
        <w:rPr>
          <w:rFonts w:cs="Times New Roman"/>
          <w:b/>
          <w:sz w:val="28"/>
          <w:szCs w:val="28"/>
        </w:rPr>
        <w:t>1.2. Т</w:t>
      </w:r>
      <w:r>
        <w:rPr>
          <w:rFonts w:cs="Times New Roman"/>
          <w:b/>
          <w:bCs/>
          <w:sz w:val="28"/>
          <w:szCs w:val="28"/>
        </w:rPr>
        <w:t>ребования в области охраны окружающей среды при эксплуатации предприятия</w:t>
      </w:r>
    </w:p>
    <w:p w:rsidR="0058207A" w:rsidRDefault="0058207A" w:rsidP="0058207A">
      <w:pPr>
        <w:jc w:val="both"/>
        <w:rPr>
          <w:rFonts w:cs="Times New Roman"/>
          <w:sz w:val="28"/>
          <w:szCs w:val="28"/>
        </w:rPr>
      </w:pPr>
      <w:r>
        <w:rPr>
          <w:rFonts w:cs="Times New Roman"/>
          <w:sz w:val="28"/>
          <w:szCs w:val="28"/>
        </w:rPr>
        <w:t xml:space="preserve">В процессе эксплуатации предприятий требования в области охраны окружающей среды должны соответствовать российскому </w:t>
      </w:r>
      <w:r>
        <w:rPr>
          <w:rFonts w:cs="Times New Roman"/>
          <w:sz w:val="28"/>
          <w:szCs w:val="28"/>
        </w:rPr>
        <w:lastRenderedPageBreak/>
        <w:t xml:space="preserve">природоохранному законодательству и основываться на принципах международного стандарта ГОСТ </w:t>
      </w:r>
      <w:proofErr w:type="gramStart"/>
      <w:r>
        <w:rPr>
          <w:rFonts w:cs="Times New Roman"/>
          <w:sz w:val="28"/>
          <w:szCs w:val="28"/>
        </w:rPr>
        <w:t>Р</w:t>
      </w:r>
      <w:proofErr w:type="gramEnd"/>
      <w:r>
        <w:rPr>
          <w:rFonts w:cs="Times New Roman"/>
          <w:sz w:val="28"/>
          <w:szCs w:val="28"/>
        </w:rPr>
        <w:t xml:space="preserve"> ИСО 14001, предназначенного для обеспечения организаций элементами эффективной системы управления окружающей средой, объединенных с элементами административного управления. В основе модели управления окружающей средой по ГОСТ </w:t>
      </w:r>
      <w:proofErr w:type="gramStart"/>
      <w:r>
        <w:rPr>
          <w:rFonts w:cs="Times New Roman"/>
          <w:sz w:val="28"/>
          <w:szCs w:val="28"/>
        </w:rPr>
        <w:t>Р</w:t>
      </w:r>
      <w:proofErr w:type="gramEnd"/>
      <w:r>
        <w:rPr>
          <w:rFonts w:cs="Times New Roman"/>
          <w:sz w:val="28"/>
          <w:szCs w:val="28"/>
        </w:rPr>
        <w:t xml:space="preserve"> ИСО 14001 заложены следующие основные принципы: экологическая политика; планирование; внедрение и функционирование; проведение проверок и корректирующее действие;  анализ со стороны руководства; постоянное улучшение. </w:t>
      </w:r>
    </w:p>
    <w:p w:rsidR="0058207A" w:rsidRDefault="0058207A" w:rsidP="0058207A">
      <w:pPr>
        <w:jc w:val="both"/>
        <w:rPr>
          <w:rFonts w:cs="Times New Roman"/>
          <w:sz w:val="28"/>
          <w:szCs w:val="28"/>
        </w:rPr>
      </w:pPr>
      <w:r>
        <w:rPr>
          <w:rFonts w:cs="Times New Roman"/>
          <w:sz w:val="28"/>
          <w:szCs w:val="28"/>
        </w:rPr>
        <w:t xml:space="preserve">При разработке требований в области охраны окружающей среды для всех видов деятельности, филиалам и структурным подразделениям                 ОАО «Российские железные дороги», помимо государственных и международных природоохранных документов, необходимо руководствоваться положениями «Экологической стратегии ОАО «РЖД» (13.02.2009г.). </w:t>
      </w:r>
    </w:p>
    <w:p w:rsidR="0058207A" w:rsidRDefault="0058207A" w:rsidP="0058207A">
      <w:pPr>
        <w:jc w:val="both"/>
        <w:rPr>
          <w:rFonts w:cs="Times New Roman"/>
          <w:sz w:val="28"/>
          <w:szCs w:val="28"/>
        </w:rPr>
      </w:pPr>
      <w:r>
        <w:rPr>
          <w:rFonts w:cs="Times New Roman"/>
          <w:sz w:val="28"/>
          <w:szCs w:val="28"/>
        </w:rPr>
        <w:t>Стратегия указывает цели и направления деятельности по обеспечению экологической безопасности, охраны окружающей среды и рационального природопользования в филиалах,  структурных подразделениях, дочерних и зависимых обществах ОАО «РЖД», механизмы и этапы их реализации, а также распределение ответственности между различными уровнями природоохранного управления компании.</w:t>
      </w:r>
    </w:p>
    <w:p w:rsidR="0058207A" w:rsidRDefault="0058207A" w:rsidP="0058207A">
      <w:pPr>
        <w:jc w:val="both"/>
        <w:rPr>
          <w:rFonts w:cs="Times New Roman"/>
          <w:sz w:val="28"/>
          <w:szCs w:val="28"/>
        </w:rPr>
      </w:pPr>
      <w:r>
        <w:rPr>
          <w:rFonts w:cs="Times New Roman"/>
          <w:sz w:val="28"/>
          <w:szCs w:val="28"/>
        </w:rPr>
        <w:t xml:space="preserve"> Экологическая стратегия ОАО «РЖД» определяет требования в области охраны окружающей среды филиалов и структурных подразделений отрасли, в том числе установление структуры природоохранных служб, формирование порядка их взаимодействия, планирование и реализацию  природоохранных мероприятий, мониторинг и контроль  в области экологической безопасности, охраны окружающей среды и рационального природопользования. </w:t>
      </w:r>
    </w:p>
    <w:p w:rsidR="0058207A" w:rsidRDefault="0058207A" w:rsidP="0058207A">
      <w:pPr>
        <w:jc w:val="both"/>
        <w:rPr>
          <w:rFonts w:cs="Times New Roman"/>
          <w:sz w:val="28"/>
          <w:szCs w:val="28"/>
        </w:rPr>
      </w:pPr>
      <w:r>
        <w:rPr>
          <w:rFonts w:cs="Times New Roman"/>
          <w:sz w:val="28"/>
          <w:szCs w:val="28"/>
        </w:rPr>
        <w:t xml:space="preserve">Организация природоохранной работы предприятия является одной из главных составляющих деятельности, включающей экологическую политику, ведение природоохранной документации, </w:t>
      </w:r>
      <w:proofErr w:type="gramStart"/>
      <w:r>
        <w:rPr>
          <w:rFonts w:cs="Times New Roman"/>
          <w:sz w:val="28"/>
          <w:szCs w:val="28"/>
        </w:rPr>
        <w:t>контроль за</w:t>
      </w:r>
      <w:proofErr w:type="gramEnd"/>
      <w:r>
        <w:rPr>
          <w:rFonts w:cs="Times New Roman"/>
          <w:sz w:val="28"/>
          <w:szCs w:val="28"/>
        </w:rPr>
        <w:t xml:space="preserve"> соблюдением установленных природоохранных нормативов качества выбросов, сбросов, образования и накопления отходов, расчет платежей за загрязнение окружающей среды, обеспечение экологической безопасности.</w:t>
      </w:r>
    </w:p>
    <w:p w:rsidR="0058207A" w:rsidRDefault="0058207A" w:rsidP="0058207A">
      <w:pPr>
        <w:jc w:val="both"/>
        <w:rPr>
          <w:rFonts w:cs="Times New Roman"/>
          <w:sz w:val="28"/>
          <w:szCs w:val="28"/>
        </w:rPr>
      </w:pPr>
      <w:r>
        <w:rPr>
          <w:rFonts w:cs="Times New Roman"/>
          <w:sz w:val="28"/>
          <w:szCs w:val="28"/>
        </w:rPr>
        <w:t>Природоохранная деятельность направлена на исключение любых возможностей нанесения прямого или косвенного вреда окружающей природе. В результате организационных упущений возможны нарушения технологических режимов работы машин и оборудования (механизмов), приводящие к различным утечкам, выбросам в атмосферу опасных и вредных веществ, загряз</w:t>
      </w:r>
      <w:r>
        <w:rPr>
          <w:rFonts w:cs="Times New Roman"/>
          <w:sz w:val="28"/>
          <w:szCs w:val="28"/>
        </w:rPr>
        <w:softHyphen/>
        <w:t xml:space="preserve">нению водных объектов и почвы, а в целом к негативному воздействию на окружающую среду. При этом снижение или устранение  </w:t>
      </w:r>
      <w:r>
        <w:rPr>
          <w:rFonts w:cs="Times New Roman"/>
          <w:sz w:val="28"/>
          <w:szCs w:val="28"/>
        </w:rPr>
        <w:lastRenderedPageBreak/>
        <w:t>указанного воздействия на окру</w:t>
      </w:r>
      <w:r>
        <w:rPr>
          <w:rFonts w:cs="Times New Roman"/>
          <w:sz w:val="28"/>
          <w:szCs w:val="28"/>
        </w:rPr>
        <w:softHyphen/>
        <w:t>жающую среду должно достигаться на основе использования современных эффективных природоохранных технологий с учетом экономических и социальных факто</w:t>
      </w:r>
      <w:r>
        <w:rPr>
          <w:rFonts w:cs="Times New Roman"/>
          <w:sz w:val="28"/>
          <w:szCs w:val="28"/>
        </w:rPr>
        <w:softHyphen/>
        <w:t>ров.</w:t>
      </w:r>
    </w:p>
    <w:p w:rsidR="0058207A" w:rsidRDefault="0058207A" w:rsidP="0058207A">
      <w:pPr>
        <w:jc w:val="both"/>
        <w:rPr>
          <w:rFonts w:cs="Times New Roman"/>
          <w:sz w:val="28"/>
          <w:szCs w:val="28"/>
        </w:rPr>
      </w:pPr>
      <w:r>
        <w:rPr>
          <w:rFonts w:cs="Times New Roman"/>
          <w:sz w:val="28"/>
          <w:szCs w:val="28"/>
        </w:rPr>
        <w:t>Требования в области охраны окружающей среды при осуществлении хозяйственной или иной деятельности установлены федеральным законом «Об охране окружающей среды». Законом определено, что предприятия и иные объекты, оказывающие прямое или косвенное негативное воздействие на окружающую среду, должны предусматривать мероприятия по охране окружающей среды, рациональному использованию и воспроизводству природных ресурсов, обеспечению экологической безо</w:t>
      </w:r>
      <w:r>
        <w:rPr>
          <w:rFonts w:cs="Times New Roman"/>
          <w:sz w:val="28"/>
          <w:szCs w:val="28"/>
        </w:rPr>
        <w:softHyphen/>
        <w:t xml:space="preserve">пасности. </w:t>
      </w:r>
      <w:proofErr w:type="gramStart"/>
      <w:r>
        <w:rPr>
          <w:rFonts w:cs="Times New Roman"/>
          <w:sz w:val="28"/>
          <w:szCs w:val="28"/>
        </w:rPr>
        <w:t>В соответствии с требованиями закона  юридические и физические лица, осуществляющие эксплуатацию предприятий, обязаны соблюдать утвержденные технологии и обеспечи</w:t>
      </w:r>
      <w:r>
        <w:rPr>
          <w:rFonts w:cs="Times New Roman"/>
          <w:sz w:val="28"/>
          <w:szCs w:val="28"/>
        </w:rPr>
        <w:softHyphen/>
        <w:t>вать соблюдение нормативов качества окружающей среды на основе при</w:t>
      </w:r>
      <w:r>
        <w:rPr>
          <w:rFonts w:cs="Times New Roman"/>
          <w:sz w:val="28"/>
          <w:szCs w:val="28"/>
        </w:rPr>
        <w:softHyphen/>
        <w:t>менения технических средств и технологий  в том числе, по обезвреживанию и безопасному размещению отходов производства и потребления; очистке и снижению выбро</w:t>
      </w:r>
      <w:r>
        <w:rPr>
          <w:rFonts w:cs="Times New Roman"/>
          <w:sz w:val="28"/>
          <w:szCs w:val="28"/>
        </w:rPr>
        <w:softHyphen/>
        <w:t>сов и сбросов загрязняющих вредных веществ;</w:t>
      </w:r>
      <w:proofErr w:type="gramEnd"/>
      <w:r>
        <w:rPr>
          <w:rFonts w:cs="Times New Roman"/>
          <w:sz w:val="28"/>
          <w:szCs w:val="28"/>
        </w:rPr>
        <w:t xml:space="preserve"> внедрению современных технологий, обеспечивающих </w:t>
      </w:r>
      <w:proofErr w:type="spellStart"/>
      <w:r>
        <w:rPr>
          <w:rFonts w:cs="Times New Roman"/>
          <w:sz w:val="28"/>
          <w:szCs w:val="28"/>
        </w:rPr>
        <w:t>минимизицию</w:t>
      </w:r>
      <w:proofErr w:type="spellEnd"/>
      <w:r>
        <w:rPr>
          <w:rFonts w:cs="Times New Roman"/>
          <w:sz w:val="28"/>
          <w:szCs w:val="28"/>
        </w:rPr>
        <w:t xml:space="preserve"> негативного воздействия на окружающую среду.</w:t>
      </w:r>
    </w:p>
    <w:p w:rsidR="0058207A" w:rsidRDefault="0058207A" w:rsidP="0058207A">
      <w:pPr>
        <w:jc w:val="both"/>
        <w:rPr>
          <w:rFonts w:cs="Times New Roman"/>
          <w:sz w:val="28"/>
          <w:szCs w:val="28"/>
        </w:rPr>
      </w:pPr>
      <w:r>
        <w:rPr>
          <w:rFonts w:cs="Times New Roman"/>
          <w:sz w:val="28"/>
          <w:szCs w:val="28"/>
        </w:rPr>
        <w:t>Действующие предприятия оказывают техногенное воздействие на все компоненты (объекты) окружающей среды – атмосферный воздух, землю, поверхност</w:t>
      </w:r>
      <w:r>
        <w:rPr>
          <w:rFonts w:cs="Times New Roman"/>
          <w:sz w:val="28"/>
          <w:szCs w:val="28"/>
        </w:rPr>
        <w:softHyphen/>
        <w:t>ные и подземные воды. Основными факторами негативного воздействия являются:</w:t>
      </w:r>
    </w:p>
    <w:p w:rsidR="0058207A" w:rsidRDefault="0058207A" w:rsidP="0058207A">
      <w:pPr>
        <w:jc w:val="both"/>
        <w:rPr>
          <w:rFonts w:cs="Times New Roman"/>
          <w:sz w:val="28"/>
          <w:szCs w:val="28"/>
        </w:rPr>
      </w:pPr>
      <w:r>
        <w:rPr>
          <w:rFonts w:cs="Times New Roman"/>
          <w:sz w:val="28"/>
          <w:szCs w:val="28"/>
        </w:rPr>
        <w:t>-  масса и виды выбрасываемых в атмосферу вредных загрязняющих веществ;</w:t>
      </w:r>
    </w:p>
    <w:p w:rsidR="0058207A" w:rsidRDefault="0058207A" w:rsidP="0058207A">
      <w:pPr>
        <w:jc w:val="both"/>
        <w:rPr>
          <w:rFonts w:cs="Times New Roman"/>
          <w:sz w:val="28"/>
          <w:szCs w:val="28"/>
        </w:rPr>
      </w:pPr>
      <w:r>
        <w:rPr>
          <w:rFonts w:cs="Times New Roman"/>
          <w:sz w:val="28"/>
          <w:szCs w:val="28"/>
        </w:rPr>
        <w:t>- количество загрязненных сточных вод, сбрасываемых в водные объекты, их состав, степень очистки, условия сброса и параметры разбавления  стоков;</w:t>
      </w:r>
    </w:p>
    <w:p w:rsidR="0058207A" w:rsidRDefault="0058207A" w:rsidP="0058207A">
      <w:pPr>
        <w:jc w:val="both"/>
        <w:rPr>
          <w:rFonts w:cs="Times New Roman"/>
          <w:sz w:val="28"/>
          <w:szCs w:val="28"/>
        </w:rPr>
      </w:pPr>
      <w:r>
        <w:rPr>
          <w:rFonts w:cs="Times New Roman"/>
          <w:sz w:val="28"/>
          <w:szCs w:val="28"/>
        </w:rPr>
        <w:t>-  степень загрязнения поверхности земель;</w:t>
      </w:r>
    </w:p>
    <w:p w:rsidR="0058207A" w:rsidRDefault="0058207A" w:rsidP="0058207A">
      <w:pPr>
        <w:jc w:val="both"/>
        <w:rPr>
          <w:rFonts w:cs="Times New Roman"/>
          <w:sz w:val="28"/>
          <w:szCs w:val="28"/>
        </w:rPr>
      </w:pPr>
      <w:r>
        <w:rPr>
          <w:rFonts w:cs="Times New Roman"/>
          <w:sz w:val="28"/>
          <w:szCs w:val="28"/>
        </w:rPr>
        <w:t>- наименование и количество образующихся отходов производства и потребления, способы их удаления, складиро</w:t>
      </w:r>
      <w:r>
        <w:rPr>
          <w:rFonts w:cs="Times New Roman"/>
          <w:sz w:val="28"/>
          <w:szCs w:val="28"/>
        </w:rPr>
        <w:softHyphen/>
        <w:t>вания или утилизации.</w:t>
      </w:r>
    </w:p>
    <w:p w:rsidR="0058207A" w:rsidRDefault="0058207A" w:rsidP="0058207A">
      <w:pPr>
        <w:jc w:val="both"/>
        <w:rPr>
          <w:rFonts w:cs="Times New Roman"/>
          <w:sz w:val="28"/>
          <w:szCs w:val="28"/>
        </w:rPr>
      </w:pPr>
      <w:r>
        <w:rPr>
          <w:rFonts w:cs="Times New Roman"/>
          <w:sz w:val="28"/>
          <w:szCs w:val="28"/>
        </w:rPr>
        <w:t>Более конкретные экологические требования к  предпри</w:t>
      </w:r>
      <w:r>
        <w:rPr>
          <w:rFonts w:cs="Times New Roman"/>
          <w:sz w:val="28"/>
          <w:szCs w:val="28"/>
        </w:rPr>
        <w:softHyphen/>
        <w:t>ятиям в части охраны атмосферного воздуха, охраны поверхностных вод и охраны от неблагоприятного воздействия отходов производства и потребле</w:t>
      </w:r>
      <w:r>
        <w:rPr>
          <w:rFonts w:cs="Times New Roman"/>
          <w:sz w:val="28"/>
          <w:szCs w:val="28"/>
        </w:rPr>
        <w:softHyphen/>
        <w:t>ния, определены соответствующими законами Российской Федерации.</w:t>
      </w:r>
    </w:p>
    <w:p w:rsidR="0058207A" w:rsidRDefault="0058207A" w:rsidP="0058207A">
      <w:pPr>
        <w:jc w:val="both"/>
        <w:rPr>
          <w:rFonts w:cs="Times New Roman"/>
          <w:sz w:val="28"/>
          <w:szCs w:val="28"/>
        </w:rPr>
      </w:pPr>
    </w:p>
    <w:p w:rsidR="0058207A" w:rsidRDefault="0058207A" w:rsidP="0058207A">
      <w:pPr>
        <w:ind w:firstLine="708"/>
        <w:jc w:val="both"/>
        <w:rPr>
          <w:rFonts w:cs="Times New Roman"/>
          <w:b/>
          <w:sz w:val="28"/>
          <w:szCs w:val="28"/>
        </w:rPr>
      </w:pPr>
      <w:r>
        <w:rPr>
          <w:rFonts w:cs="Times New Roman"/>
          <w:b/>
          <w:sz w:val="28"/>
          <w:szCs w:val="28"/>
        </w:rPr>
        <w:t>1.3. Требования по охране атмосферного воздуха</w:t>
      </w:r>
    </w:p>
    <w:p w:rsidR="0058207A" w:rsidRDefault="0058207A" w:rsidP="0058207A">
      <w:pPr>
        <w:jc w:val="both"/>
        <w:rPr>
          <w:rFonts w:cs="Times New Roman"/>
          <w:sz w:val="28"/>
          <w:szCs w:val="28"/>
        </w:rPr>
      </w:pPr>
      <w:r>
        <w:rPr>
          <w:rFonts w:cs="Times New Roman"/>
          <w:sz w:val="28"/>
          <w:szCs w:val="28"/>
        </w:rPr>
        <w:t>Согласно требованиям федерального закона от 04.05.1999 г. №96-ФЗ «Об охране атмосферно</w:t>
      </w:r>
      <w:r>
        <w:rPr>
          <w:rFonts w:cs="Times New Roman"/>
          <w:sz w:val="28"/>
          <w:szCs w:val="28"/>
        </w:rPr>
        <w:softHyphen/>
        <w:t>го воздуха» при эксплуатации объектов хозяйственной и иной деятельности, должно обеспечиваться соблюдение установленных нормативов качества атмосферно</w:t>
      </w:r>
      <w:r>
        <w:rPr>
          <w:rFonts w:cs="Times New Roman"/>
          <w:sz w:val="28"/>
          <w:szCs w:val="28"/>
        </w:rPr>
        <w:softHyphen/>
        <w:t xml:space="preserve">го воздуха в соответствии с </w:t>
      </w:r>
      <w:r>
        <w:rPr>
          <w:rFonts w:cs="Times New Roman"/>
          <w:sz w:val="28"/>
          <w:szCs w:val="28"/>
        </w:rPr>
        <w:lastRenderedPageBreak/>
        <w:t xml:space="preserve">экологическими, и санитарно-гигиеническими нормами и правилами. В соответствии с </w:t>
      </w:r>
      <w:proofErr w:type="gramStart"/>
      <w:r>
        <w:rPr>
          <w:rFonts w:cs="Times New Roman"/>
          <w:sz w:val="28"/>
          <w:szCs w:val="28"/>
        </w:rPr>
        <w:t>вышеуказанным</w:t>
      </w:r>
      <w:proofErr w:type="gramEnd"/>
      <w:r>
        <w:rPr>
          <w:rFonts w:cs="Times New Roman"/>
          <w:sz w:val="28"/>
          <w:szCs w:val="28"/>
        </w:rPr>
        <w:t xml:space="preserve"> предприятия, име</w:t>
      </w:r>
      <w:r>
        <w:rPr>
          <w:rFonts w:cs="Times New Roman"/>
          <w:sz w:val="28"/>
          <w:szCs w:val="28"/>
        </w:rPr>
        <w:softHyphen/>
        <w:t>ющие стационарные и передвижные источники выбросов вредных веществ в атмосферный воздух, обязаны:</w:t>
      </w:r>
    </w:p>
    <w:p w:rsidR="0058207A" w:rsidRDefault="0058207A" w:rsidP="0058207A">
      <w:pPr>
        <w:jc w:val="both"/>
        <w:rPr>
          <w:rFonts w:cs="Times New Roman"/>
          <w:sz w:val="28"/>
          <w:szCs w:val="28"/>
        </w:rPr>
      </w:pPr>
      <w:r>
        <w:rPr>
          <w:rFonts w:cs="Times New Roman"/>
          <w:sz w:val="28"/>
          <w:szCs w:val="28"/>
        </w:rPr>
        <w:t>- обеспечивать проведение инвентаризации выбросов вредных веществ в атмосферный воздух и разработку проектов предельно допустимых выбросов (ПДВ);</w:t>
      </w:r>
    </w:p>
    <w:p w:rsidR="0058207A" w:rsidRDefault="0058207A" w:rsidP="0058207A">
      <w:pPr>
        <w:jc w:val="both"/>
        <w:rPr>
          <w:rFonts w:cs="Times New Roman"/>
          <w:sz w:val="28"/>
          <w:szCs w:val="28"/>
        </w:rPr>
      </w:pPr>
      <w:r>
        <w:rPr>
          <w:rFonts w:cs="Times New Roman"/>
          <w:sz w:val="28"/>
          <w:szCs w:val="28"/>
        </w:rPr>
        <w:t>- внедрять малоотходные и безотходные технологии в целях снижения уровня загрязнения атмосферного воздуха;</w:t>
      </w:r>
    </w:p>
    <w:p w:rsidR="0058207A" w:rsidRDefault="0058207A" w:rsidP="0058207A">
      <w:pPr>
        <w:jc w:val="both"/>
        <w:rPr>
          <w:rFonts w:cs="Times New Roman"/>
          <w:sz w:val="28"/>
          <w:szCs w:val="28"/>
        </w:rPr>
      </w:pPr>
      <w:r>
        <w:rPr>
          <w:rFonts w:cs="Times New Roman"/>
          <w:sz w:val="28"/>
          <w:szCs w:val="28"/>
        </w:rPr>
        <w:t>- планировать и реализовывать мероприятия по улавливанию, утилиза</w:t>
      </w:r>
      <w:r>
        <w:rPr>
          <w:rFonts w:cs="Times New Roman"/>
          <w:sz w:val="28"/>
          <w:szCs w:val="28"/>
        </w:rPr>
        <w:softHyphen/>
        <w:t>ции, обезвреживанию выбросов вредных веществ в атмосферный воздух, со</w:t>
      </w:r>
      <w:r>
        <w:rPr>
          <w:rFonts w:cs="Times New Roman"/>
          <w:sz w:val="28"/>
          <w:szCs w:val="28"/>
        </w:rPr>
        <w:softHyphen/>
        <w:t>кращению или исключению таких выбросов;</w:t>
      </w:r>
    </w:p>
    <w:p w:rsidR="0058207A" w:rsidRDefault="0058207A" w:rsidP="0058207A">
      <w:pPr>
        <w:jc w:val="both"/>
        <w:rPr>
          <w:rFonts w:cs="Times New Roman"/>
          <w:sz w:val="28"/>
          <w:szCs w:val="28"/>
        </w:rPr>
      </w:pPr>
      <w:r>
        <w:rPr>
          <w:rFonts w:cs="Times New Roman"/>
          <w:sz w:val="28"/>
          <w:szCs w:val="28"/>
        </w:rPr>
        <w:t>- осуществлять мероприятия по предупреждению и устранению аварий</w:t>
      </w:r>
      <w:r>
        <w:rPr>
          <w:rFonts w:cs="Times New Roman"/>
          <w:sz w:val="28"/>
          <w:szCs w:val="28"/>
        </w:rPr>
        <w:softHyphen/>
        <w:t>ных выбросов вредных веществ в атмосферный воздух, а также по ликви</w:t>
      </w:r>
      <w:r>
        <w:rPr>
          <w:rFonts w:cs="Times New Roman"/>
          <w:sz w:val="28"/>
          <w:szCs w:val="28"/>
        </w:rPr>
        <w:softHyphen/>
        <w:t>дации последствий его загрязнения;</w:t>
      </w:r>
    </w:p>
    <w:p w:rsidR="0058207A" w:rsidRDefault="0058207A" w:rsidP="0058207A">
      <w:pPr>
        <w:jc w:val="both"/>
        <w:rPr>
          <w:rFonts w:cs="Times New Roman"/>
          <w:sz w:val="28"/>
          <w:szCs w:val="28"/>
        </w:rPr>
      </w:pPr>
      <w:r>
        <w:rPr>
          <w:rFonts w:cs="Times New Roman"/>
          <w:sz w:val="28"/>
          <w:szCs w:val="28"/>
        </w:rPr>
        <w:t xml:space="preserve">- регулярно вести учет выбросов вредных веществ в атмосферный воздух и их источников, проводить производственный </w:t>
      </w:r>
      <w:proofErr w:type="gramStart"/>
      <w:r>
        <w:rPr>
          <w:rFonts w:cs="Times New Roman"/>
          <w:sz w:val="28"/>
          <w:szCs w:val="28"/>
        </w:rPr>
        <w:t>контроль за</w:t>
      </w:r>
      <w:proofErr w:type="gramEnd"/>
      <w:r>
        <w:rPr>
          <w:rFonts w:cs="Times New Roman"/>
          <w:sz w:val="28"/>
          <w:szCs w:val="28"/>
        </w:rPr>
        <w:t xml:space="preserve"> соблюдением уста</w:t>
      </w:r>
      <w:r>
        <w:rPr>
          <w:rFonts w:cs="Times New Roman"/>
          <w:sz w:val="28"/>
          <w:szCs w:val="28"/>
        </w:rPr>
        <w:softHyphen/>
        <w:t>новленных нормативов выбросов вредных веществ в атмосферный воздух;</w:t>
      </w:r>
    </w:p>
    <w:p w:rsidR="0058207A" w:rsidRDefault="0058207A" w:rsidP="0058207A">
      <w:pPr>
        <w:jc w:val="both"/>
        <w:rPr>
          <w:rFonts w:cs="Times New Roman"/>
          <w:sz w:val="28"/>
          <w:szCs w:val="28"/>
        </w:rPr>
      </w:pPr>
      <w:r>
        <w:rPr>
          <w:rFonts w:cs="Times New Roman"/>
          <w:sz w:val="28"/>
          <w:szCs w:val="28"/>
        </w:rPr>
        <w:t>- соблюдать правила эксплуатации сооружений, оборудования, предна</w:t>
      </w:r>
      <w:r>
        <w:rPr>
          <w:rFonts w:cs="Times New Roman"/>
          <w:sz w:val="28"/>
          <w:szCs w:val="28"/>
        </w:rPr>
        <w:softHyphen/>
        <w:t>значенных для очистки и улавливания выбросов вредных веществ в атмосфер</w:t>
      </w:r>
      <w:r>
        <w:rPr>
          <w:rFonts w:cs="Times New Roman"/>
          <w:sz w:val="28"/>
          <w:szCs w:val="28"/>
        </w:rPr>
        <w:softHyphen/>
        <w:t>ный воздух;</w:t>
      </w:r>
    </w:p>
    <w:p w:rsidR="0058207A" w:rsidRDefault="0058207A" w:rsidP="0058207A">
      <w:pPr>
        <w:jc w:val="both"/>
        <w:rPr>
          <w:rFonts w:cs="Times New Roman"/>
          <w:sz w:val="28"/>
          <w:szCs w:val="28"/>
        </w:rPr>
      </w:pPr>
      <w:r>
        <w:rPr>
          <w:rFonts w:cs="Times New Roman"/>
          <w:sz w:val="28"/>
          <w:szCs w:val="28"/>
        </w:rPr>
        <w:t>- 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58207A" w:rsidRDefault="0058207A" w:rsidP="0058207A">
      <w:pPr>
        <w:jc w:val="both"/>
        <w:rPr>
          <w:rFonts w:cs="Times New Roman"/>
          <w:sz w:val="28"/>
          <w:szCs w:val="28"/>
        </w:rPr>
      </w:pPr>
      <w:r>
        <w:rPr>
          <w:rFonts w:cs="Times New Roman"/>
          <w:sz w:val="28"/>
          <w:szCs w:val="28"/>
        </w:rPr>
        <w:t>- своевременно вывозить отходы, загрязняющие атмосферный воз</w:t>
      </w:r>
      <w:r>
        <w:rPr>
          <w:rFonts w:cs="Times New Roman"/>
          <w:sz w:val="28"/>
          <w:szCs w:val="28"/>
        </w:rPr>
        <w:softHyphen/>
        <w:t>дух с соответствующей территории предприятий на специализированные места складирования или захоронения таких отходов, а также для передачи на другие предприятия, использующие такие отходы в качестве вторичного сырья;</w:t>
      </w:r>
    </w:p>
    <w:p w:rsidR="0058207A" w:rsidRDefault="0058207A" w:rsidP="0058207A">
      <w:pPr>
        <w:jc w:val="both"/>
        <w:rPr>
          <w:rFonts w:cs="Times New Roman"/>
          <w:b/>
          <w:sz w:val="28"/>
          <w:szCs w:val="28"/>
        </w:rPr>
      </w:pPr>
      <w:r>
        <w:rPr>
          <w:rFonts w:cs="Times New Roman"/>
          <w:sz w:val="28"/>
          <w:szCs w:val="28"/>
        </w:rPr>
        <w:t>- немедленно установленным порядком передавать в государственные органы надзора и контро</w:t>
      </w:r>
      <w:r>
        <w:rPr>
          <w:rFonts w:cs="Times New Roman"/>
          <w:sz w:val="28"/>
          <w:szCs w:val="28"/>
        </w:rPr>
        <w:softHyphen/>
        <w:t>ля информацию об аварийных выбросах, вызвав</w:t>
      </w:r>
      <w:r>
        <w:rPr>
          <w:rFonts w:cs="Times New Roman"/>
          <w:sz w:val="28"/>
          <w:szCs w:val="28"/>
        </w:rPr>
        <w:softHyphen/>
        <w:t>ших загрязнение атмосферного воздуха, которое может угрожать или угро</w:t>
      </w:r>
      <w:r>
        <w:rPr>
          <w:rFonts w:cs="Times New Roman"/>
          <w:sz w:val="28"/>
          <w:szCs w:val="28"/>
        </w:rPr>
        <w:softHyphen/>
        <w:t xml:space="preserve">жает жизни и здоровью людей либо нанесло вред здоровью людей и окружающей среде. </w:t>
      </w:r>
      <w:r>
        <w:rPr>
          <w:rFonts w:cs="Times New Roman"/>
          <w:sz w:val="28"/>
          <w:szCs w:val="28"/>
        </w:rPr>
        <w:br/>
      </w:r>
    </w:p>
    <w:p w:rsidR="0058207A" w:rsidRDefault="0058207A" w:rsidP="0058207A">
      <w:pPr>
        <w:ind w:firstLine="708"/>
        <w:jc w:val="both"/>
        <w:rPr>
          <w:rFonts w:cs="Times New Roman"/>
          <w:b/>
          <w:sz w:val="28"/>
          <w:szCs w:val="28"/>
        </w:rPr>
      </w:pPr>
      <w:r>
        <w:rPr>
          <w:rFonts w:cs="Times New Roman"/>
          <w:b/>
          <w:sz w:val="28"/>
          <w:szCs w:val="28"/>
        </w:rPr>
        <w:t>1.4. Требования по охране водных ресурсов</w:t>
      </w:r>
    </w:p>
    <w:p w:rsidR="0058207A" w:rsidRDefault="0058207A" w:rsidP="0058207A">
      <w:pPr>
        <w:jc w:val="both"/>
        <w:rPr>
          <w:rFonts w:cs="Times New Roman"/>
          <w:sz w:val="28"/>
          <w:szCs w:val="28"/>
        </w:rPr>
      </w:pPr>
      <w:r>
        <w:rPr>
          <w:rFonts w:cs="Times New Roman"/>
          <w:sz w:val="28"/>
          <w:szCs w:val="28"/>
        </w:rPr>
        <w:t>В процессе эксплуатации производственный (хозяйственный)  объект потребляет определенное количе</w:t>
      </w:r>
      <w:r>
        <w:rPr>
          <w:rFonts w:cs="Times New Roman"/>
          <w:sz w:val="28"/>
          <w:szCs w:val="28"/>
        </w:rPr>
        <w:softHyphen/>
        <w:t xml:space="preserve">ство чистой воды, образуя сточные воды, которые сбрасываются  в поверхностные водные объекты: реки, моря, озёра и др., что приводит к загрязнению окружающей среды. В общем случае, </w:t>
      </w:r>
      <w:r>
        <w:rPr>
          <w:rFonts w:cs="Times New Roman"/>
          <w:sz w:val="28"/>
          <w:szCs w:val="28"/>
        </w:rPr>
        <w:lastRenderedPageBreak/>
        <w:t>источниками загрязнения поверхностных и подземных вод являются неочищенные или недостаточно очищенные производственные и бытовые сточные воды. К указанным источникам загрязнения также относятся поверхностный сток  промышленных площадок, фильтрационные утечки вредных веществ из емкостей, трубопроводов и других сооруже</w:t>
      </w:r>
      <w:r>
        <w:rPr>
          <w:rFonts w:cs="Times New Roman"/>
          <w:sz w:val="28"/>
          <w:szCs w:val="28"/>
        </w:rPr>
        <w:softHyphen/>
        <w:t>ний, аварийные сбросы и проливы сточных вод на промыш</w:t>
      </w:r>
      <w:r>
        <w:rPr>
          <w:rFonts w:cs="Times New Roman"/>
          <w:sz w:val="28"/>
          <w:szCs w:val="28"/>
        </w:rPr>
        <w:softHyphen/>
        <w:t xml:space="preserve">ленных объектах, осадки, содержащие пыль и загрязняющие вещества от промышленных выбросов,  выпадающие на поверхность водных объектов. </w:t>
      </w:r>
    </w:p>
    <w:p w:rsidR="0058207A" w:rsidRDefault="0058207A" w:rsidP="0058207A">
      <w:pPr>
        <w:jc w:val="both"/>
        <w:rPr>
          <w:rFonts w:cs="Times New Roman"/>
          <w:sz w:val="28"/>
          <w:szCs w:val="28"/>
        </w:rPr>
      </w:pPr>
      <w:r>
        <w:rPr>
          <w:rFonts w:cs="Times New Roman"/>
          <w:sz w:val="28"/>
          <w:szCs w:val="28"/>
        </w:rPr>
        <w:t>При эксплуатации производственных, хозяйственных и других объектов, в целях предотвращения загрязнения поверхностных водоемов и подземных вод, в соответствии с федеральным законом «Водным Кодексом Российской Федерации» от 03.06.2006г. №74-ФЗ запрещается:</w:t>
      </w:r>
    </w:p>
    <w:p w:rsidR="0058207A" w:rsidRDefault="0058207A" w:rsidP="0058207A">
      <w:pPr>
        <w:jc w:val="both"/>
        <w:rPr>
          <w:rFonts w:cs="Times New Roman"/>
          <w:sz w:val="28"/>
          <w:szCs w:val="28"/>
        </w:rPr>
      </w:pPr>
      <w:r>
        <w:rPr>
          <w:rFonts w:cs="Times New Roman"/>
          <w:sz w:val="28"/>
          <w:szCs w:val="28"/>
        </w:rPr>
        <w:t>-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58207A" w:rsidRDefault="0058207A" w:rsidP="0058207A">
      <w:pPr>
        <w:jc w:val="both"/>
        <w:rPr>
          <w:rFonts w:cs="Times New Roman"/>
          <w:sz w:val="28"/>
          <w:szCs w:val="28"/>
        </w:rPr>
      </w:pPr>
      <w:r>
        <w:rPr>
          <w:rFonts w:cs="Times New Roman"/>
          <w:sz w:val="28"/>
          <w:szCs w:val="28"/>
        </w:rPr>
        <w:t>- производить забор (изъятие) водных ресурсов из водного объекта в объеме, оказывающем негативное воздействие на водный объект;</w:t>
      </w:r>
    </w:p>
    <w:p w:rsidR="0058207A" w:rsidRDefault="0058207A" w:rsidP="0058207A">
      <w:pPr>
        <w:jc w:val="both"/>
        <w:rPr>
          <w:rFonts w:cs="Times New Roman"/>
          <w:sz w:val="28"/>
          <w:szCs w:val="28"/>
        </w:rPr>
      </w:pPr>
      <w:r>
        <w:rPr>
          <w:rFonts w:cs="Times New Roman"/>
          <w:sz w:val="28"/>
          <w:szCs w:val="28"/>
        </w:rPr>
        <w:t>-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58207A" w:rsidRDefault="0058207A" w:rsidP="0058207A">
      <w:pPr>
        <w:jc w:val="both"/>
        <w:rPr>
          <w:rFonts w:cs="Times New Roman"/>
          <w:sz w:val="28"/>
          <w:szCs w:val="28"/>
        </w:rPr>
      </w:pPr>
      <w:r>
        <w:rPr>
          <w:rFonts w:cs="Times New Roman"/>
          <w:sz w:val="28"/>
          <w:szCs w:val="28"/>
        </w:rPr>
        <w:t xml:space="preserve">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w:t>
      </w:r>
    </w:p>
    <w:p w:rsidR="0058207A" w:rsidRDefault="0058207A" w:rsidP="0058207A">
      <w:pPr>
        <w:jc w:val="both"/>
        <w:rPr>
          <w:rFonts w:cs="Times New Roman"/>
          <w:sz w:val="28"/>
          <w:szCs w:val="28"/>
        </w:rPr>
      </w:pPr>
    </w:p>
    <w:p w:rsidR="0058207A" w:rsidRPr="0058207A" w:rsidRDefault="0058207A" w:rsidP="0058207A">
      <w:pPr>
        <w:pStyle w:val="af8"/>
        <w:spacing w:after="0" w:afterAutospacing="0"/>
        <w:ind w:left="425"/>
        <w:jc w:val="both"/>
        <w:rPr>
          <w:rFonts w:ascii="Times New Roman" w:hAnsi="Times New Roman"/>
          <w:b/>
          <w:sz w:val="28"/>
          <w:szCs w:val="28"/>
        </w:rPr>
      </w:pPr>
      <w:r w:rsidRPr="0058207A">
        <w:rPr>
          <w:rFonts w:ascii="Times New Roman" w:hAnsi="Times New Roman"/>
          <w:b/>
          <w:sz w:val="28"/>
          <w:szCs w:val="28"/>
        </w:rPr>
        <w:t xml:space="preserve">1.5. Требования по охране окружающей среды от загрязнения   </w:t>
      </w:r>
    </w:p>
    <w:p w:rsidR="0058207A" w:rsidRDefault="0058207A" w:rsidP="0058207A">
      <w:pPr>
        <w:ind w:left="1146"/>
        <w:jc w:val="both"/>
        <w:rPr>
          <w:rFonts w:eastAsia="SimSun" w:cs="Times New Roman"/>
          <w:b/>
          <w:kern w:val="2"/>
          <w:sz w:val="28"/>
          <w:szCs w:val="28"/>
          <w:lang w:eastAsia="hi-IN" w:bidi="hi-IN"/>
        </w:rPr>
      </w:pPr>
      <w:r>
        <w:rPr>
          <w:rFonts w:cs="Times New Roman"/>
          <w:b/>
          <w:sz w:val="28"/>
          <w:szCs w:val="28"/>
        </w:rPr>
        <w:t>отходами</w:t>
      </w:r>
    </w:p>
    <w:p w:rsidR="0058207A" w:rsidRDefault="0058207A" w:rsidP="0058207A">
      <w:pPr>
        <w:jc w:val="both"/>
        <w:rPr>
          <w:rFonts w:cs="Times New Roman"/>
          <w:sz w:val="28"/>
          <w:szCs w:val="28"/>
        </w:rPr>
      </w:pPr>
      <w:r>
        <w:rPr>
          <w:rFonts w:cs="Times New Roman"/>
          <w:sz w:val="28"/>
          <w:szCs w:val="28"/>
        </w:rPr>
        <w:t>При эксплуатации промышленных объектов особую актуальность при</w:t>
      </w:r>
      <w:r>
        <w:rPr>
          <w:rFonts w:cs="Times New Roman"/>
          <w:sz w:val="28"/>
          <w:szCs w:val="28"/>
        </w:rPr>
        <w:softHyphen/>
        <w:t>обретают вопросы сбора и складирования, а в дальнейшем утилизации и захоронения отходов производства и потребления. Отходы требуют для складирования не только значительных площадей, но и загрязняют вредны</w:t>
      </w:r>
      <w:r>
        <w:rPr>
          <w:rFonts w:cs="Times New Roman"/>
          <w:sz w:val="28"/>
          <w:szCs w:val="28"/>
        </w:rPr>
        <w:softHyphen/>
        <w:t>ми веществами, пылью, газообразными выделениями атмосферу, террито</w:t>
      </w:r>
      <w:r>
        <w:rPr>
          <w:rFonts w:cs="Times New Roman"/>
          <w:sz w:val="28"/>
          <w:szCs w:val="28"/>
        </w:rPr>
        <w:softHyphen/>
        <w:t>рию, поверхностные и подземные воды. Согласно требованиям федерального закона от 24.06.1998 г. № 89-ФЗ «Об отходах производства и потребления»  (ст. 11) индивидуальные пред</w:t>
      </w:r>
      <w:r>
        <w:rPr>
          <w:rFonts w:cs="Times New Roman"/>
          <w:sz w:val="28"/>
          <w:szCs w:val="28"/>
        </w:rPr>
        <w:softHyphen/>
        <w:t>приниматели и юридические лица при эксплуатации предприятий, зданий, сооружений и иных объектов, связанных с деятельностью по обращению с отходами, обязаны:</w:t>
      </w:r>
    </w:p>
    <w:p w:rsidR="0058207A" w:rsidRDefault="0058207A" w:rsidP="0058207A">
      <w:pPr>
        <w:jc w:val="both"/>
        <w:rPr>
          <w:rFonts w:cs="Times New Roman"/>
          <w:sz w:val="28"/>
          <w:szCs w:val="28"/>
        </w:rPr>
      </w:pPr>
      <w:r>
        <w:rPr>
          <w:rFonts w:cs="Times New Roman"/>
          <w:sz w:val="28"/>
          <w:szCs w:val="28"/>
        </w:rPr>
        <w:lastRenderedPageBreak/>
        <w:t>- соблюдать экологические, санитарные и иные требования, установлен</w:t>
      </w:r>
      <w:r>
        <w:rPr>
          <w:rFonts w:cs="Times New Roman"/>
          <w:sz w:val="28"/>
          <w:szCs w:val="28"/>
        </w:rPr>
        <w:softHyphen/>
        <w:t>ные законодательством Российской Федерации в области охраны окружаю</w:t>
      </w:r>
      <w:r>
        <w:rPr>
          <w:rFonts w:cs="Times New Roman"/>
          <w:sz w:val="28"/>
          <w:szCs w:val="28"/>
        </w:rPr>
        <w:softHyphen/>
        <w:t>щей среды и здоровья человека;</w:t>
      </w:r>
    </w:p>
    <w:p w:rsidR="0058207A" w:rsidRDefault="0058207A" w:rsidP="0058207A">
      <w:pPr>
        <w:jc w:val="both"/>
        <w:rPr>
          <w:rFonts w:cs="Times New Roman"/>
          <w:sz w:val="28"/>
          <w:szCs w:val="28"/>
        </w:rPr>
      </w:pPr>
      <w:r>
        <w:rPr>
          <w:rFonts w:cs="Times New Roman"/>
          <w:sz w:val="28"/>
          <w:szCs w:val="28"/>
        </w:rPr>
        <w:t>- разрабатывать проекты нормативов образования отходов и лимитов на размещение отходов в целях уменьшения количества их образования;</w:t>
      </w:r>
    </w:p>
    <w:p w:rsidR="0058207A" w:rsidRDefault="0058207A" w:rsidP="0058207A">
      <w:pPr>
        <w:jc w:val="both"/>
        <w:rPr>
          <w:rFonts w:cs="Times New Roman"/>
          <w:sz w:val="28"/>
          <w:szCs w:val="28"/>
        </w:rPr>
      </w:pPr>
      <w:r>
        <w:rPr>
          <w:rFonts w:cs="Times New Roman"/>
          <w:sz w:val="28"/>
          <w:szCs w:val="28"/>
        </w:rPr>
        <w:t>- внедрять малоотходные технологии на основе новейших научно-техни</w:t>
      </w:r>
      <w:r>
        <w:rPr>
          <w:rFonts w:cs="Times New Roman"/>
          <w:sz w:val="28"/>
          <w:szCs w:val="28"/>
        </w:rPr>
        <w:softHyphen/>
        <w:t>ческих достижений;</w:t>
      </w:r>
    </w:p>
    <w:p w:rsidR="0058207A" w:rsidRDefault="0058207A" w:rsidP="0058207A">
      <w:pPr>
        <w:jc w:val="both"/>
        <w:rPr>
          <w:rFonts w:cs="Times New Roman"/>
          <w:sz w:val="28"/>
          <w:szCs w:val="28"/>
        </w:rPr>
      </w:pPr>
      <w:r>
        <w:rPr>
          <w:rFonts w:cs="Times New Roman"/>
          <w:sz w:val="28"/>
          <w:szCs w:val="28"/>
        </w:rPr>
        <w:t>- проводить инвентаризацию отходов и объектов их размещения;</w:t>
      </w:r>
    </w:p>
    <w:p w:rsidR="0058207A" w:rsidRDefault="0058207A" w:rsidP="0058207A">
      <w:pPr>
        <w:jc w:val="both"/>
        <w:rPr>
          <w:rFonts w:cs="Times New Roman"/>
          <w:sz w:val="28"/>
          <w:szCs w:val="28"/>
        </w:rPr>
      </w:pPr>
      <w:r>
        <w:rPr>
          <w:rFonts w:cs="Times New Roman"/>
          <w:sz w:val="28"/>
          <w:szCs w:val="28"/>
        </w:rPr>
        <w:t>- проводить мониторинг состояния окружающей среды на территориях объектов размещения отходов;</w:t>
      </w:r>
    </w:p>
    <w:p w:rsidR="0058207A" w:rsidRDefault="0058207A" w:rsidP="0058207A">
      <w:pPr>
        <w:jc w:val="both"/>
        <w:rPr>
          <w:rFonts w:cs="Times New Roman"/>
          <w:sz w:val="28"/>
          <w:szCs w:val="28"/>
        </w:rPr>
      </w:pPr>
      <w:r>
        <w:rPr>
          <w:rFonts w:cs="Times New Roman"/>
          <w:sz w:val="28"/>
          <w:szCs w:val="28"/>
        </w:rPr>
        <w:t>- предоставлять в установленном порядке необходимую информацию в области обращения с отходами;</w:t>
      </w:r>
    </w:p>
    <w:p w:rsidR="0058207A" w:rsidRDefault="0058207A" w:rsidP="0058207A">
      <w:pPr>
        <w:jc w:val="both"/>
        <w:rPr>
          <w:rFonts w:cs="Times New Roman"/>
          <w:sz w:val="28"/>
          <w:szCs w:val="28"/>
        </w:rPr>
      </w:pPr>
      <w:r>
        <w:rPr>
          <w:rFonts w:cs="Times New Roman"/>
          <w:sz w:val="28"/>
          <w:szCs w:val="28"/>
        </w:rPr>
        <w:t>- соблюдать требования предупреждения аварий, связанных с обраще</w:t>
      </w:r>
      <w:r>
        <w:rPr>
          <w:rFonts w:cs="Times New Roman"/>
          <w:sz w:val="28"/>
          <w:szCs w:val="28"/>
        </w:rPr>
        <w:softHyphen/>
        <w:t xml:space="preserve">нием с отходами, и принимать неотложные меры по их ликвидации; </w:t>
      </w:r>
    </w:p>
    <w:p w:rsidR="0058207A" w:rsidRDefault="0058207A" w:rsidP="0058207A">
      <w:pPr>
        <w:jc w:val="both"/>
        <w:rPr>
          <w:rFonts w:cs="Times New Roman"/>
          <w:sz w:val="28"/>
          <w:szCs w:val="28"/>
        </w:rPr>
      </w:pPr>
      <w:r>
        <w:rPr>
          <w:rFonts w:cs="Times New Roman"/>
          <w:sz w:val="28"/>
          <w:szCs w:val="28"/>
        </w:rPr>
        <w:t>- в случае возникновения или угрозы аварий, связанных с обращением с отходами, немедленно информировать об этом государственные территориальные экологические специализированные органы и органы исполнитель</w:t>
      </w:r>
      <w:r>
        <w:rPr>
          <w:rFonts w:cs="Times New Roman"/>
          <w:sz w:val="28"/>
          <w:szCs w:val="28"/>
        </w:rPr>
        <w:softHyphen/>
        <w:t xml:space="preserve">ной власти субъектов Российской Федерации. </w:t>
      </w:r>
    </w:p>
    <w:p w:rsidR="0058207A" w:rsidRDefault="0058207A" w:rsidP="0058207A">
      <w:pPr>
        <w:jc w:val="both"/>
        <w:rPr>
          <w:rFonts w:cs="Times New Roman"/>
          <w:sz w:val="28"/>
          <w:szCs w:val="28"/>
        </w:rPr>
      </w:pPr>
      <w:r>
        <w:rPr>
          <w:rFonts w:cs="Times New Roman"/>
          <w:sz w:val="28"/>
          <w:szCs w:val="28"/>
        </w:rPr>
        <w:t>Лица, которые допущены к деятельности по обращению с опасными отходами, обяза</w:t>
      </w:r>
      <w:r>
        <w:rPr>
          <w:rFonts w:cs="Times New Roman"/>
          <w:sz w:val="28"/>
          <w:szCs w:val="28"/>
        </w:rPr>
        <w:softHyphen/>
        <w:t>ны иметь профессиональную подготовку, подтвержденную свидетельствами (сертификатами) на право работы с опасными отходами. Ответственность за допуск работников к работе с опасными отходами несет соответствующее должностное лицо организации.</w:t>
      </w:r>
    </w:p>
    <w:p w:rsidR="0058207A" w:rsidRDefault="0058207A" w:rsidP="0058207A">
      <w:pPr>
        <w:jc w:val="both"/>
        <w:rPr>
          <w:rFonts w:cs="Times New Roman"/>
          <w:sz w:val="28"/>
          <w:szCs w:val="28"/>
        </w:rPr>
      </w:pPr>
    </w:p>
    <w:p w:rsidR="0058207A" w:rsidRDefault="0058207A" w:rsidP="006F0BB0">
      <w:pPr>
        <w:ind w:left="709" w:firstLine="425"/>
        <w:jc w:val="both"/>
        <w:rPr>
          <w:rFonts w:cs="Times New Roman"/>
          <w:b/>
          <w:sz w:val="28"/>
          <w:szCs w:val="28"/>
        </w:rPr>
      </w:pPr>
      <w:r>
        <w:rPr>
          <w:rFonts w:cs="Times New Roman"/>
          <w:b/>
          <w:sz w:val="28"/>
          <w:szCs w:val="28"/>
        </w:rPr>
        <w:t xml:space="preserve">1.6. Ответственность за правонарушения в области охраны  </w:t>
      </w:r>
    </w:p>
    <w:p w:rsidR="0058207A" w:rsidRDefault="0058207A" w:rsidP="0058207A">
      <w:pPr>
        <w:jc w:val="both"/>
        <w:rPr>
          <w:rFonts w:cs="Times New Roman"/>
          <w:b/>
          <w:sz w:val="28"/>
          <w:szCs w:val="28"/>
        </w:rPr>
      </w:pPr>
      <w:r>
        <w:rPr>
          <w:rFonts w:cs="Times New Roman"/>
          <w:b/>
          <w:sz w:val="28"/>
          <w:szCs w:val="28"/>
        </w:rPr>
        <w:t xml:space="preserve">      окружающей среды</w:t>
      </w:r>
    </w:p>
    <w:p w:rsidR="0058207A" w:rsidRDefault="0058207A" w:rsidP="0058207A">
      <w:pPr>
        <w:jc w:val="both"/>
        <w:rPr>
          <w:rFonts w:cs="Times New Roman"/>
          <w:sz w:val="28"/>
          <w:szCs w:val="28"/>
        </w:rPr>
      </w:pPr>
      <w:r>
        <w:rPr>
          <w:rFonts w:cs="Times New Roman"/>
          <w:sz w:val="28"/>
          <w:szCs w:val="28"/>
        </w:rPr>
        <w:t>За нарушение законодательства в области охраны окружающей среды предусмотрена имущественная, дисциплинарная, административная и уго</w:t>
      </w:r>
      <w:r>
        <w:rPr>
          <w:rFonts w:cs="Times New Roman"/>
          <w:sz w:val="28"/>
          <w:szCs w:val="28"/>
        </w:rPr>
        <w:softHyphen/>
        <w:t>ловная ответственность. Наложение административных штрафов на винов</w:t>
      </w:r>
      <w:r>
        <w:rPr>
          <w:rFonts w:cs="Times New Roman"/>
          <w:sz w:val="28"/>
          <w:szCs w:val="28"/>
        </w:rPr>
        <w:softHyphen/>
        <w:t xml:space="preserve">ных в экологических правонарушениях не освобождает их от возмещения вреда, причиненного окружающей среде. </w:t>
      </w:r>
    </w:p>
    <w:p w:rsidR="0058207A" w:rsidRDefault="0058207A" w:rsidP="0058207A">
      <w:pPr>
        <w:jc w:val="both"/>
        <w:rPr>
          <w:rFonts w:cs="Times New Roman"/>
          <w:sz w:val="28"/>
          <w:szCs w:val="28"/>
        </w:rPr>
      </w:pPr>
      <w:r>
        <w:rPr>
          <w:rFonts w:cs="Times New Roman"/>
          <w:sz w:val="28"/>
          <w:szCs w:val="28"/>
        </w:rPr>
        <w:t>Компенсация причи</w:t>
      </w:r>
      <w:r>
        <w:rPr>
          <w:rFonts w:cs="Times New Roman"/>
          <w:sz w:val="28"/>
          <w:szCs w:val="28"/>
        </w:rPr>
        <w:softHyphen/>
        <w:t>ненного вреда осуществляется добровольно либо по решению суда. Опре</w:t>
      </w:r>
      <w:r>
        <w:rPr>
          <w:rFonts w:cs="Times New Roman"/>
          <w:sz w:val="28"/>
          <w:szCs w:val="28"/>
        </w:rPr>
        <w:softHyphen/>
        <w:t>деление размера вреда осуществляется исходя из фактических затрат на восстановление нарушенного состояния окружающей среды, с учетом поне</w:t>
      </w:r>
      <w:r>
        <w:rPr>
          <w:rFonts w:cs="Times New Roman"/>
          <w:sz w:val="28"/>
          <w:szCs w:val="28"/>
        </w:rPr>
        <w:softHyphen/>
        <w:t xml:space="preserve">сенных убытков, в том числе упущенной выгоды, а также в соответствии с проектами </w:t>
      </w:r>
      <w:proofErr w:type="spellStart"/>
      <w:r>
        <w:rPr>
          <w:rFonts w:cs="Times New Roman"/>
          <w:sz w:val="28"/>
          <w:szCs w:val="28"/>
        </w:rPr>
        <w:t>рекулътивационных</w:t>
      </w:r>
      <w:proofErr w:type="spellEnd"/>
      <w:r>
        <w:rPr>
          <w:rFonts w:cs="Times New Roman"/>
          <w:sz w:val="28"/>
          <w:szCs w:val="28"/>
        </w:rPr>
        <w:t xml:space="preserve"> и иных восстановительных работ. Иски о компенсации вреда нанесенного окружающей среде, в соответствии с  законода</w:t>
      </w:r>
      <w:r>
        <w:rPr>
          <w:rFonts w:cs="Times New Roman"/>
          <w:sz w:val="28"/>
          <w:szCs w:val="28"/>
        </w:rPr>
        <w:softHyphen/>
        <w:t>тельством в области охраны окружающей среды, могут предъявляться в течение двадцати лет.</w:t>
      </w:r>
    </w:p>
    <w:p w:rsidR="0058207A" w:rsidRDefault="0058207A" w:rsidP="0058207A">
      <w:pPr>
        <w:jc w:val="both"/>
        <w:rPr>
          <w:rFonts w:cs="Times New Roman"/>
          <w:sz w:val="28"/>
          <w:szCs w:val="28"/>
        </w:rPr>
      </w:pPr>
      <w:r>
        <w:rPr>
          <w:rFonts w:cs="Times New Roman"/>
          <w:sz w:val="28"/>
          <w:szCs w:val="28"/>
        </w:rPr>
        <w:t>Нарушение требований в области охраны окружающей среды также вле</w:t>
      </w:r>
      <w:r>
        <w:rPr>
          <w:rFonts w:cs="Times New Roman"/>
          <w:sz w:val="28"/>
          <w:szCs w:val="28"/>
        </w:rPr>
        <w:softHyphen/>
        <w:t xml:space="preserve">чет за собой приостановление или прекращение эксплуатации </w:t>
      </w:r>
      <w:r>
        <w:rPr>
          <w:rFonts w:cs="Times New Roman"/>
          <w:sz w:val="28"/>
          <w:szCs w:val="28"/>
        </w:rPr>
        <w:lastRenderedPageBreak/>
        <w:t>предприятий. Выполнение предписаний об ограничении или о прекращении финансиро</w:t>
      </w:r>
      <w:r>
        <w:rPr>
          <w:rFonts w:cs="Times New Roman"/>
          <w:sz w:val="28"/>
          <w:szCs w:val="28"/>
        </w:rPr>
        <w:softHyphen/>
        <w:t>вания хозяйственной и иной деятельности являются обязательными для ис</w:t>
      </w:r>
      <w:r>
        <w:rPr>
          <w:rFonts w:cs="Times New Roman"/>
          <w:sz w:val="28"/>
          <w:szCs w:val="28"/>
        </w:rPr>
        <w:softHyphen/>
        <w:t>полнения.</w:t>
      </w:r>
    </w:p>
    <w:p w:rsidR="0058207A" w:rsidRDefault="0058207A" w:rsidP="0058207A">
      <w:pPr>
        <w:jc w:val="both"/>
        <w:rPr>
          <w:rFonts w:cs="Times New Roman"/>
          <w:sz w:val="28"/>
          <w:szCs w:val="28"/>
        </w:rPr>
      </w:pPr>
      <w:r>
        <w:rPr>
          <w:rFonts w:cs="Times New Roman"/>
          <w:sz w:val="28"/>
          <w:szCs w:val="28"/>
        </w:rPr>
        <w:t>Ответственность за принятие решений по деятельности, которая оказывает или может оказывать нега</w:t>
      </w:r>
      <w:r>
        <w:rPr>
          <w:rFonts w:cs="Times New Roman"/>
          <w:sz w:val="28"/>
          <w:szCs w:val="28"/>
        </w:rPr>
        <w:softHyphen/>
        <w:t xml:space="preserve">тивное воздействие на окружающую среду, несет руководитель предприятия и (или) </w:t>
      </w:r>
      <w:proofErr w:type="gramStart"/>
      <w:r>
        <w:rPr>
          <w:rFonts w:cs="Times New Roman"/>
          <w:sz w:val="28"/>
          <w:szCs w:val="28"/>
        </w:rPr>
        <w:t>лицо</w:t>
      </w:r>
      <w:proofErr w:type="gramEnd"/>
      <w:r>
        <w:rPr>
          <w:rFonts w:cs="Times New Roman"/>
          <w:sz w:val="28"/>
          <w:szCs w:val="28"/>
        </w:rPr>
        <w:t xml:space="preserve"> им назначенное инженер-эколог (инженер по охране окружающей среды). </w:t>
      </w:r>
    </w:p>
    <w:p w:rsidR="0058207A" w:rsidRDefault="0058207A" w:rsidP="0058207A">
      <w:pPr>
        <w:jc w:val="both"/>
        <w:rPr>
          <w:rFonts w:cs="Times New Roman"/>
          <w:sz w:val="28"/>
          <w:szCs w:val="28"/>
        </w:rPr>
      </w:pPr>
    </w:p>
    <w:p w:rsidR="0058207A" w:rsidRDefault="00275E84" w:rsidP="0058207A">
      <w:pPr>
        <w:jc w:val="both"/>
        <w:rPr>
          <w:rFonts w:cs="Times New Roman"/>
          <w:b/>
          <w:bCs/>
          <w:sz w:val="28"/>
          <w:szCs w:val="28"/>
        </w:rPr>
      </w:pPr>
      <w:r>
        <w:rPr>
          <w:rFonts w:cs="Times New Roman"/>
          <w:b/>
          <w:bCs/>
          <w:sz w:val="28"/>
          <w:szCs w:val="28"/>
        </w:rPr>
        <w:t xml:space="preserve"> </w:t>
      </w:r>
      <w:r w:rsidR="0058207A">
        <w:rPr>
          <w:rFonts w:cs="Times New Roman"/>
          <w:b/>
          <w:bCs/>
          <w:sz w:val="28"/>
          <w:szCs w:val="28"/>
        </w:rPr>
        <w:t>1.7.  Планирование  работы  по охране   окружающей  среды</w:t>
      </w:r>
    </w:p>
    <w:p w:rsidR="0058207A" w:rsidRDefault="0058207A" w:rsidP="0058207A">
      <w:pPr>
        <w:jc w:val="both"/>
        <w:rPr>
          <w:rFonts w:cs="Times New Roman"/>
          <w:sz w:val="28"/>
          <w:szCs w:val="28"/>
        </w:rPr>
      </w:pPr>
      <w:r>
        <w:rPr>
          <w:rFonts w:cs="Times New Roman"/>
          <w:sz w:val="28"/>
          <w:szCs w:val="28"/>
        </w:rPr>
        <w:t xml:space="preserve">Целью планирования работы по охране природы является организация таких производственных процессов во всех структурных подразделениях, которые обеспечат благоприятные экологические условия для жизни и отдыха населения, удовлетворяющие требованиям законодательных актов по охране окружающей среды. </w:t>
      </w:r>
    </w:p>
    <w:p w:rsidR="0058207A" w:rsidRDefault="0058207A" w:rsidP="0058207A">
      <w:pPr>
        <w:jc w:val="both"/>
        <w:rPr>
          <w:rFonts w:cs="Times New Roman"/>
          <w:sz w:val="28"/>
          <w:szCs w:val="28"/>
        </w:rPr>
      </w:pPr>
      <w:r>
        <w:rPr>
          <w:rFonts w:cs="Times New Roman"/>
          <w:sz w:val="28"/>
          <w:szCs w:val="28"/>
        </w:rPr>
        <w:t>План природоохранных мероприятий  включает в себя:</w:t>
      </w:r>
    </w:p>
    <w:p w:rsidR="0058207A" w:rsidRDefault="0058207A" w:rsidP="0058207A">
      <w:pPr>
        <w:jc w:val="both"/>
        <w:rPr>
          <w:rFonts w:cs="Times New Roman"/>
          <w:sz w:val="28"/>
          <w:szCs w:val="28"/>
        </w:rPr>
      </w:pPr>
      <w:r>
        <w:rPr>
          <w:rFonts w:cs="Times New Roman"/>
          <w:sz w:val="28"/>
          <w:szCs w:val="28"/>
        </w:rPr>
        <w:t>-  наименование  мероприятия;</w:t>
      </w:r>
    </w:p>
    <w:p w:rsidR="0058207A" w:rsidRDefault="0058207A" w:rsidP="0058207A">
      <w:pPr>
        <w:jc w:val="both"/>
        <w:rPr>
          <w:rFonts w:cs="Times New Roman"/>
          <w:sz w:val="28"/>
          <w:szCs w:val="28"/>
        </w:rPr>
      </w:pPr>
      <w:r>
        <w:rPr>
          <w:rFonts w:cs="Times New Roman"/>
          <w:sz w:val="28"/>
          <w:szCs w:val="28"/>
        </w:rPr>
        <w:t xml:space="preserve">-  место  выполнения  мероприятия; </w:t>
      </w:r>
    </w:p>
    <w:p w:rsidR="0058207A" w:rsidRDefault="0058207A" w:rsidP="0058207A">
      <w:pPr>
        <w:jc w:val="both"/>
        <w:rPr>
          <w:rFonts w:cs="Times New Roman"/>
          <w:sz w:val="28"/>
          <w:szCs w:val="28"/>
        </w:rPr>
      </w:pPr>
      <w:r>
        <w:rPr>
          <w:rFonts w:cs="Times New Roman"/>
          <w:sz w:val="28"/>
          <w:szCs w:val="28"/>
        </w:rPr>
        <w:t>- срок  выполнения;</w:t>
      </w:r>
    </w:p>
    <w:p w:rsidR="0058207A" w:rsidRDefault="0058207A" w:rsidP="0058207A">
      <w:pPr>
        <w:jc w:val="both"/>
        <w:rPr>
          <w:rFonts w:cs="Times New Roman"/>
          <w:sz w:val="28"/>
          <w:szCs w:val="28"/>
        </w:rPr>
      </w:pPr>
      <w:r>
        <w:rPr>
          <w:rFonts w:cs="Times New Roman"/>
          <w:sz w:val="28"/>
          <w:szCs w:val="28"/>
        </w:rPr>
        <w:t>- источник   финансирования;</w:t>
      </w:r>
    </w:p>
    <w:p w:rsidR="0058207A" w:rsidRDefault="0058207A" w:rsidP="0058207A">
      <w:pPr>
        <w:jc w:val="both"/>
        <w:rPr>
          <w:rFonts w:cs="Times New Roman"/>
          <w:sz w:val="28"/>
          <w:szCs w:val="28"/>
        </w:rPr>
      </w:pPr>
      <w:r>
        <w:rPr>
          <w:rFonts w:cs="Times New Roman"/>
          <w:sz w:val="28"/>
          <w:szCs w:val="28"/>
        </w:rPr>
        <w:t xml:space="preserve">- планируемые финансовые  затраты по кварталам; </w:t>
      </w:r>
    </w:p>
    <w:p w:rsidR="0058207A" w:rsidRDefault="0058207A" w:rsidP="0058207A">
      <w:pPr>
        <w:jc w:val="both"/>
        <w:rPr>
          <w:rFonts w:cs="Times New Roman"/>
          <w:sz w:val="28"/>
          <w:szCs w:val="28"/>
        </w:rPr>
      </w:pPr>
      <w:r>
        <w:rPr>
          <w:rFonts w:cs="Times New Roman"/>
          <w:sz w:val="28"/>
          <w:szCs w:val="28"/>
        </w:rPr>
        <w:t>-  достигаемый   экологический  и экономический эффект.</w:t>
      </w:r>
    </w:p>
    <w:p w:rsidR="0058207A" w:rsidRDefault="0058207A" w:rsidP="0058207A">
      <w:pPr>
        <w:jc w:val="both"/>
        <w:rPr>
          <w:rFonts w:cs="Times New Roman"/>
          <w:sz w:val="28"/>
          <w:szCs w:val="28"/>
        </w:rPr>
      </w:pPr>
      <w:r>
        <w:rPr>
          <w:rFonts w:cs="Times New Roman"/>
          <w:sz w:val="28"/>
          <w:szCs w:val="28"/>
        </w:rPr>
        <w:t>В годовые  планы,  прежде  всего,  включаются первоочередные мероприятия, направленные:</w:t>
      </w:r>
    </w:p>
    <w:p w:rsidR="0058207A" w:rsidRDefault="0058207A" w:rsidP="0058207A">
      <w:pPr>
        <w:jc w:val="both"/>
        <w:rPr>
          <w:rFonts w:cs="Times New Roman"/>
          <w:sz w:val="28"/>
          <w:szCs w:val="28"/>
        </w:rPr>
      </w:pPr>
      <w:r>
        <w:rPr>
          <w:rFonts w:cs="Times New Roman"/>
          <w:sz w:val="28"/>
          <w:szCs w:val="28"/>
        </w:rPr>
        <w:t>- на обеспечение экологической безопасности производственных</w:t>
      </w:r>
      <w:r>
        <w:rPr>
          <w:rFonts w:cs="Times New Roman"/>
          <w:sz w:val="28"/>
          <w:szCs w:val="28"/>
        </w:rPr>
        <w:br/>
        <w:t>объектов;</w:t>
      </w:r>
      <w:r>
        <w:rPr>
          <w:rFonts w:cs="Times New Roman"/>
          <w:sz w:val="28"/>
          <w:szCs w:val="28"/>
        </w:rPr>
        <w:tab/>
      </w:r>
    </w:p>
    <w:p w:rsidR="0058207A" w:rsidRDefault="0058207A" w:rsidP="0058207A">
      <w:pPr>
        <w:jc w:val="both"/>
        <w:rPr>
          <w:rFonts w:cs="Times New Roman"/>
          <w:sz w:val="28"/>
          <w:szCs w:val="28"/>
        </w:rPr>
      </w:pPr>
      <w:r>
        <w:rPr>
          <w:rFonts w:cs="Times New Roman"/>
          <w:sz w:val="28"/>
          <w:szCs w:val="28"/>
        </w:rPr>
        <w:t>- снижение негативного воздействия на окружающую среду структурных подразделений железнодорожного транспорта (уменьшение выбросов загрязняющих веществ в атмосферу, сбро</w:t>
      </w:r>
      <w:r>
        <w:rPr>
          <w:rFonts w:cs="Times New Roman"/>
          <w:sz w:val="28"/>
          <w:szCs w:val="28"/>
        </w:rPr>
        <w:softHyphen/>
        <w:t>сов загрязненных промышленных и ливневых вод в водные объекты и на рельеф местности, загрязнения почв, уменьшение количества образования и временного размещения на территории предприятия отходов производства,  увеличение объемов их повторного использования);</w:t>
      </w:r>
    </w:p>
    <w:p w:rsidR="0058207A" w:rsidRDefault="0058207A" w:rsidP="0058207A">
      <w:pPr>
        <w:jc w:val="both"/>
        <w:rPr>
          <w:rFonts w:cs="Times New Roman"/>
          <w:sz w:val="28"/>
          <w:szCs w:val="28"/>
        </w:rPr>
      </w:pPr>
      <w:r>
        <w:rPr>
          <w:rFonts w:cs="Times New Roman"/>
          <w:sz w:val="28"/>
          <w:szCs w:val="28"/>
        </w:rPr>
        <w:t>-  на снижение непроизводительных расходов, связанных с отсут</w:t>
      </w:r>
      <w:r>
        <w:rPr>
          <w:rFonts w:cs="Times New Roman"/>
          <w:sz w:val="28"/>
          <w:szCs w:val="28"/>
        </w:rPr>
        <w:softHyphen/>
        <w:t>ствием или несвоевременной разработкой разрешительных природоохранных нормативных документов (томов ПДВ, НДС, ПНООЛР).</w:t>
      </w:r>
    </w:p>
    <w:p w:rsidR="0058207A" w:rsidRDefault="0058207A" w:rsidP="0058207A">
      <w:pPr>
        <w:jc w:val="both"/>
        <w:rPr>
          <w:rFonts w:cs="Times New Roman"/>
          <w:sz w:val="28"/>
          <w:szCs w:val="28"/>
        </w:rPr>
      </w:pPr>
      <w:r>
        <w:rPr>
          <w:rFonts w:cs="Times New Roman"/>
          <w:sz w:val="28"/>
          <w:szCs w:val="28"/>
        </w:rPr>
        <w:t>Планы природоохранных мероприятий утверждаются руководителями структурных подразделений и берутся ими на контроль.</w:t>
      </w:r>
    </w:p>
    <w:p w:rsidR="0058207A" w:rsidRDefault="0058207A" w:rsidP="0058207A">
      <w:pPr>
        <w:jc w:val="both"/>
        <w:rPr>
          <w:rFonts w:cs="Times New Roman"/>
          <w:sz w:val="28"/>
          <w:szCs w:val="28"/>
        </w:rPr>
      </w:pPr>
      <w:r>
        <w:rPr>
          <w:rFonts w:cs="Times New Roman"/>
          <w:sz w:val="28"/>
          <w:szCs w:val="28"/>
        </w:rPr>
        <w:t xml:space="preserve">С целью выполнения мероприятий, необходимость в которых возникает в ходе повседневной работы (обеспечение выполнения приказов, постановлений, предписаний, указаний, разработанных по результатам проведения проверок контролирующими государственными и </w:t>
      </w:r>
      <w:r>
        <w:rPr>
          <w:rFonts w:cs="Times New Roman"/>
          <w:sz w:val="28"/>
          <w:szCs w:val="28"/>
        </w:rPr>
        <w:lastRenderedPageBreak/>
        <w:t xml:space="preserve">вышестоящими организациями) необходимо в минимально короткий срок разработать оперативные планы природоохранных мероприятий с утверждением руководителем структурного подразделения и последующим согласованием в территориальной инспекции </w:t>
      </w:r>
      <w:proofErr w:type="spellStart"/>
      <w:r>
        <w:rPr>
          <w:rFonts w:cs="Times New Roman"/>
          <w:sz w:val="28"/>
          <w:szCs w:val="28"/>
        </w:rPr>
        <w:t>Росприроднадзора</w:t>
      </w:r>
      <w:proofErr w:type="spellEnd"/>
      <w:r>
        <w:rPr>
          <w:rFonts w:cs="Times New Roman"/>
          <w:sz w:val="28"/>
          <w:szCs w:val="28"/>
        </w:rPr>
        <w:t>.</w:t>
      </w:r>
    </w:p>
    <w:p w:rsidR="0058207A" w:rsidRPr="0058207A" w:rsidRDefault="00275E84" w:rsidP="0058207A">
      <w:pPr>
        <w:pStyle w:val="af8"/>
        <w:spacing w:line="254" w:lineRule="auto"/>
        <w:ind w:firstLine="708"/>
        <w:jc w:val="both"/>
        <w:rPr>
          <w:rFonts w:ascii="Times New Roman" w:eastAsia="SimSun" w:hAnsi="Times New Roman"/>
          <w:b/>
          <w:color w:val="auto"/>
          <w:kern w:val="2"/>
          <w:sz w:val="28"/>
          <w:szCs w:val="28"/>
          <w:lang w:eastAsia="hi-IN" w:bidi="hi-IN"/>
        </w:rPr>
      </w:pPr>
      <w:r>
        <w:rPr>
          <w:rFonts w:ascii="Times New Roman" w:hAnsi="Times New Roman"/>
          <w:b/>
          <w:sz w:val="28"/>
          <w:szCs w:val="28"/>
        </w:rPr>
        <w:t xml:space="preserve">Тема </w:t>
      </w:r>
      <w:r w:rsidR="0058207A" w:rsidRPr="0058207A">
        <w:rPr>
          <w:rFonts w:ascii="Times New Roman" w:hAnsi="Times New Roman"/>
          <w:b/>
          <w:sz w:val="28"/>
          <w:szCs w:val="28"/>
        </w:rPr>
        <w:t>2</w:t>
      </w:r>
      <w:r>
        <w:rPr>
          <w:rFonts w:ascii="Times New Roman" w:hAnsi="Times New Roman"/>
          <w:b/>
          <w:sz w:val="28"/>
          <w:szCs w:val="28"/>
        </w:rPr>
        <w:t>.</w:t>
      </w:r>
      <w:r w:rsidR="0058207A" w:rsidRPr="0058207A">
        <w:rPr>
          <w:rFonts w:ascii="Times New Roman" w:hAnsi="Times New Roman"/>
          <w:b/>
          <w:sz w:val="28"/>
          <w:szCs w:val="28"/>
        </w:rPr>
        <w:t xml:space="preserve">  Проект нормативов предельно допустимых выбросов загрязняющих веществ в атмосферу</w:t>
      </w:r>
    </w:p>
    <w:p w:rsidR="0058207A" w:rsidRDefault="0058207A" w:rsidP="0058207A">
      <w:pPr>
        <w:jc w:val="both"/>
        <w:rPr>
          <w:sz w:val="28"/>
          <w:szCs w:val="28"/>
        </w:rPr>
      </w:pPr>
      <w:r>
        <w:rPr>
          <w:sz w:val="28"/>
          <w:szCs w:val="28"/>
        </w:rPr>
        <w:t>Основным документом по охране атмосферного воздуха на предприятии является проект нормативов предельно допустимых выбросов  загрязняющих веществ (далее ЗВ) в атмосферу (далее проект ПДВ). Нормативы ПДВ  устанавливаются по предприятию в целом и по каждому источнику выбросов отдельно с учетом существующих и планируемых  на перспективу производственных мощностей объекта при условии соблюдения требований (нормативов).</w:t>
      </w:r>
    </w:p>
    <w:p w:rsidR="0058207A" w:rsidRDefault="0058207A" w:rsidP="0058207A">
      <w:pPr>
        <w:jc w:val="both"/>
        <w:rPr>
          <w:sz w:val="28"/>
          <w:szCs w:val="28"/>
        </w:rPr>
      </w:pPr>
      <w:r>
        <w:rPr>
          <w:sz w:val="28"/>
          <w:szCs w:val="28"/>
        </w:rPr>
        <w:t xml:space="preserve"> Различают нормативы предельно допустимых (ПДВ) и временно-согласованных (ВСВ) выбросов ЗВ.</w:t>
      </w:r>
    </w:p>
    <w:p w:rsidR="0058207A" w:rsidRDefault="0058207A" w:rsidP="0058207A">
      <w:pPr>
        <w:jc w:val="both"/>
        <w:rPr>
          <w:sz w:val="28"/>
          <w:szCs w:val="28"/>
        </w:rPr>
      </w:pPr>
      <w:r>
        <w:rPr>
          <w:sz w:val="28"/>
          <w:szCs w:val="28"/>
        </w:rPr>
        <w:t>ПДВ представляет собой то количество выбросов от отдельного источника, которое с учетом действия окружающих источников не вызывает превышения предельно допустимых концентраций (ПДК) соответствующих веществ в атмосферном воздухе селитебных зон. В случаях, когда достижения ПДВ  по объективным причинам нельзя обеспечить в настоящее время, предусматривается поэтапное снижение выбросов и определение временно-согласованных выбросов (ВСВ) в соответствии с современными техническими возможностями и с достижением на конечном этапе норм ПДВ в определенный период времени.</w:t>
      </w:r>
    </w:p>
    <w:p w:rsidR="0058207A" w:rsidRDefault="0058207A" w:rsidP="0058207A">
      <w:pPr>
        <w:jc w:val="both"/>
        <w:rPr>
          <w:sz w:val="28"/>
          <w:szCs w:val="28"/>
        </w:rPr>
      </w:pPr>
      <w:r>
        <w:rPr>
          <w:sz w:val="28"/>
          <w:szCs w:val="28"/>
        </w:rPr>
        <w:t>Для установления целесообразности и приоритетности разработки нормативов ПДВ рассчитывают категорию опасности предприятий  (КОП) для окружающей среды по формуле</w:t>
      </w:r>
    </w:p>
    <w:p w:rsidR="0058207A" w:rsidRDefault="0058207A" w:rsidP="0058207A">
      <w:pPr>
        <w:jc w:val="both"/>
        <w:rPr>
          <w:sz w:val="28"/>
          <w:szCs w:val="28"/>
          <w:lang w:val="en-US"/>
        </w:rPr>
      </w:pPr>
      <w:r>
        <w:rPr>
          <w:sz w:val="28"/>
          <w:szCs w:val="28"/>
        </w:rPr>
        <w:t xml:space="preserve">                                                         </w:t>
      </w:r>
      <w:proofErr w:type="gramStart"/>
      <w:r>
        <w:rPr>
          <w:sz w:val="28"/>
          <w:szCs w:val="28"/>
          <w:lang w:val="en-US"/>
        </w:rPr>
        <w:t>n</w:t>
      </w:r>
      <w:proofErr w:type="gramEnd"/>
    </w:p>
    <w:p w:rsidR="0058207A" w:rsidRDefault="0058207A" w:rsidP="0058207A">
      <w:pPr>
        <w:jc w:val="both"/>
        <w:rPr>
          <w:sz w:val="28"/>
          <w:szCs w:val="28"/>
          <w:lang w:val="en-US"/>
        </w:rPr>
      </w:pPr>
      <w:r>
        <w:rPr>
          <w:sz w:val="28"/>
          <w:szCs w:val="28"/>
        </w:rPr>
        <w:t>КОП</w:t>
      </w:r>
      <w:r>
        <w:rPr>
          <w:sz w:val="28"/>
          <w:szCs w:val="28"/>
          <w:lang w:val="en-US"/>
        </w:rPr>
        <w:t xml:space="preserve"> = </w:t>
      </w:r>
      <w:r>
        <w:rPr>
          <w:sz w:val="28"/>
          <w:szCs w:val="28"/>
        </w:rPr>
        <w:sym w:font="Symbol" w:char="F053"/>
      </w:r>
      <w:r>
        <w:rPr>
          <w:sz w:val="28"/>
          <w:szCs w:val="28"/>
          <w:lang w:val="en-US"/>
        </w:rPr>
        <w:t xml:space="preserve"> (</w:t>
      </w:r>
      <w:r>
        <w:rPr>
          <w:sz w:val="28"/>
          <w:szCs w:val="28"/>
        </w:rPr>
        <w:t>М</w:t>
      </w:r>
      <w:proofErr w:type="spellStart"/>
      <w:r>
        <w:rPr>
          <w:sz w:val="28"/>
          <w:szCs w:val="28"/>
          <w:vertAlign w:val="subscript"/>
          <w:lang w:val="en-US"/>
        </w:rPr>
        <w:t>i</w:t>
      </w:r>
      <w:proofErr w:type="spellEnd"/>
      <w:r>
        <w:rPr>
          <w:sz w:val="28"/>
          <w:szCs w:val="28"/>
          <w:lang w:val="en-US"/>
        </w:rPr>
        <w:t xml:space="preserve"> / </w:t>
      </w:r>
      <w:r>
        <w:rPr>
          <w:sz w:val="28"/>
          <w:szCs w:val="28"/>
        </w:rPr>
        <w:t>ПДК</w:t>
      </w:r>
      <w:proofErr w:type="spellStart"/>
      <w:r>
        <w:rPr>
          <w:sz w:val="28"/>
          <w:szCs w:val="28"/>
          <w:vertAlign w:val="subscript"/>
          <w:lang w:val="en-US"/>
        </w:rPr>
        <w:t>i</w:t>
      </w:r>
      <w:proofErr w:type="spellEnd"/>
      <w:proofErr w:type="gramStart"/>
      <w:r>
        <w:rPr>
          <w:sz w:val="28"/>
          <w:szCs w:val="28"/>
          <w:lang w:val="en-US"/>
        </w:rPr>
        <w:t xml:space="preserve"> )</w:t>
      </w:r>
      <w:proofErr w:type="gramEnd"/>
      <w:r>
        <w:rPr>
          <w:sz w:val="28"/>
          <w:szCs w:val="28"/>
          <w:vertAlign w:val="superscript"/>
        </w:rPr>
        <w:sym w:font="Symbol" w:char="F061"/>
      </w:r>
      <w:r>
        <w:rPr>
          <w:sz w:val="28"/>
          <w:szCs w:val="28"/>
          <w:lang w:val="en-US"/>
        </w:rPr>
        <w:t>,</w:t>
      </w:r>
    </w:p>
    <w:p w:rsidR="0058207A" w:rsidRDefault="0058207A" w:rsidP="0058207A">
      <w:pPr>
        <w:jc w:val="both"/>
        <w:rPr>
          <w:sz w:val="28"/>
          <w:szCs w:val="28"/>
          <w:lang w:val="en-US"/>
        </w:rPr>
      </w:pPr>
      <w:r>
        <w:rPr>
          <w:sz w:val="28"/>
          <w:szCs w:val="28"/>
          <w:lang w:val="en-US"/>
        </w:rPr>
        <w:t xml:space="preserve">                                                       </w:t>
      </w:r>
      <w:proofErr w:type="spellStart"/>
      <w:r>
        <w:rPr>
          <w:sz w:val="28"/>
          <w:szCs w:val="28"/>
          <w:lang w:val="en-US"/>
        </w:rPr>
        <w:t>i</w:t>
      </w:r>
      <w:proofErr w:type="spellEnd"/>
      <w:r>
        <w:rPr>
          <w:sz w:val="28"/>
          <w:szCs w:val="28"/>
          <w:lang w:val="en-US"/>
        </w:rPr>
        <w:t xml:space="preserve"> =1</w:t>
      </w:r>
    </w:p>
    <w:p w:rsidR="0058207A" w:rsidRDefault="0058207A" w:rsidP="0058207A">
      <w:pPr>
        <w:jc w:val="both"/>
        <w:rPr>
          <w:sz w:val="28"/>
          <w:szCs w:val="28"/>
        </w:rPr>
      </w:pPr>
      <w:r>
        <w:rPr>
          <w:sz w:val="28"/>
          <w:szCs w:val="28"/>
        </w:rPr>
        <w:t xml:space="preserve">где </w:t>
      </w:r>
      <w:r>
        <w:rPr>
          <w:sz w:val="28"/>
          <w:szCs w:val="28"/>
          <w:lang w:val="en-US"/>
        </w:rPr>
        <w:t>n</w:t>
      </w:r>
      <w:r>
        <w:rPr>
          <w:sz w:val="28"/>
          <w:szCs w:val="28"/>
        </w:rPr>
        <w:t xml:space="preserve"> - количество загрязняющих веществ, выбрасываемых предприятием; М</w:t>
      </w:r>
      <w:proofErr w:type="spellStart"/>
      <w:proofErr w:type="gramStart"/>
      <w:r>
        <w:rPr>
          <w:sz w:val="28"/>
          <w:szCs w:val="28"/>
          <w:vertAlign w:val="subscript"/>
          <w:lang w:val="en-US"/>
        </w:rPr>
        <w:t>i</w:t>
      </w:r>
      <w:proofErr w:type="spellEnd"/>
      <w:proofErr w:type="gramEnd"/>
      <w:r w:rsidRPr="0058207A">
        <w:rPr>
          <w:sz w:val="28"/>
          <w:szCs w:val="28"/>
          <w:vertAlign w:val="subscript"/>
        </w:rPr>
        <w:t xml:space="preserve"> </w:t>
      </w:r>
      <w:r>
        <w:rPr>
          <w:sz w:val="28"/>
          <w:szCs w:val="28"/>
        </w:rPr>
        <w:t>- масса выброса i-</w:t>
      </w:r>
      <w:proofErr w:type="spellStart"/>
      <w:r>
        <w:rPr>
          <w:sz w:val="28"/>
          <w:szCs w:val="28"/>
        </w:rPr>
        <w:t>го</w:t>
      </w:r>
      <w:proofErr w:type="spellEnd"/>
      <w:r>
        <w:rPr>
          <w:sz w:val="28"/>
          <w:szCs w:val="28"/>
        </w:rPr>
        <w:t xml:space="preserve"> вещества, т/год; ПДК</w:t>
      </w:r>
      <w:proofErr w:type="spellStart"/>
      <w:r>
        <w:rPr>
          <w:sz w:val="28"/>
          <w:szCs w:val="28"/>
          <w:vertAlign w:val="subscript"/>
          <w:lang w:val="en-US"/>
        </w:rPr>
        <w:t>i</w:t>
      </w:r>
      <w:proofErr w:type="spellEnd"/>
      <w:r>
        <w:rPr>
          <w:sz w:val="28"/>
          <w:szCs w:val="28"/>
        </w:rPr>
        <w:t xml:space="preserve"> - среднесуточная ПДК i-</w:t>
      </w:r>
      <w:proofErr w:type="spellStart"/>
      <w:r>
        <w:rPr>
          <w:sz w:val="28"/>
          <w:szCs w:val="28"/>
        </w:rPr>
        <w:t>го</w:t>
      </w:r>
      <w:proofErr w:type="spellEnd"/>
      <w:r>
        <w:rPr>
          <w:sz w:val="28"/>
          <w:szCs w:val="28"/>
        </w:rPr>
        <w:t xml:space="preserve"> вещества, мг/м</w:t>
      </w:r>
      <w:r>
        <w:rPr>
          <w:sz w:val="28"/>
          <w:szCs w:val="28"/>
          <w:vertAlign w:val="superscript"/>
        </w:rPr>
        <w:t>3</w:t>
      </w:r>
      <w:r>
        <w:rPr>
          <w:sz w:val="28"/>
          <w:szCs w:val="28"/>
        </w:rPr>
        <w:t xml:space="preserve">; </w:t>
      </w:r>
      <w:r>
        <w:rPr>
          <w:sz w:val="28"/>
          <w:szCs w:val="28"/>
        </w:rPr>
        <w:sym w:font="Symbol" w:char="F061"/>
      </w:r>
      <w:r>
        <w:rPr>
          <w:sz w:val="28"/>
          <w:szCs w:val="28"/>
          <w:vertAlign w:val="subscript"/>
        </w:rPr>
        <w:t>i</w:t>
      </w:r>
      <w:r>
        <w:rPr>
          <w:sz w:val="28"/>
          <w:szCs w:val="28"/>
        </w:rPr>
        <w:t>- безразмерный коэффициент, учитывающий класс опасности i-</w:t>
      </w:r>
      <w:proofErr w:type="spellStart"/>
      <w:r>
        <w:rPr>
          <w:sz w:val="28"/>
          <w:szCs w:val="28"/>
        </w:rPr>
        <w:t>го</w:t>
      </w:r>
      <w:proofErr w:type="spellEnd"/>
      <w:r>
        <w:rPr>
          <w:sz w:val="28"/>
          <w:szCs w:val="28"/>
        </w:rPr>
        <w:t xml:space="preserve"> вещества: для веществ первого класса опасности </w:t>
      </w:r>
      <w:r>
        <w:rPr>
          <w:sz w:val="28"/>
          <w:szCs w:val="28"/>
        </w:rPr>
        <w:sym w:font="Symbol" w:char="F061"/>
      </w:r>
      <w:r>
        <w:rPr>
          <w:sz w:val="28"/>
          <w:szCs w:val="28"/>
          <w:vertAlign w:val="subscript"/>
        </w:rPr>
        <w:t xml:space="preserve">i </w:t>
      </w:r>
      <w:r>
        <w:rPr>
          <w:sz w:val="28"/>
          <w:szCs w:val="28"/>
        </w:rPr>
        <w:t>= 1,7; для второго - 1,3; для третьего  - 1,0; для четвертого – 0,9.</w:t>
      </w:r>
    </w:p>
    <w:p w:rsidR="0058207A" w:rsidRDefault="0058207A" w:rsidP="0058207A">
      <w:pPr>
        <w:jc w:val="both"/>
        <w:rPr>
          <w:sz w:val="28"/>
          <w:szCs w:val="28"/>
        </w:rPr>
      </w:pPr>
      <w:r>
        <w:rPr>
          <w:sz w:val="28"/>
          <w:szCs w:val="28"/>
        </w:rPr>
        <w:t xml:space="preserve">При отсутствии среднесуточной ПДК для расчёта используют </w:t>
      </w:r>
      <w:proofErr w:type="gramStart"/>
      <w:r>
        <w:rPr>
          <w:sz w:val="28"/>
          <w:szCs w:val="28"/>
        </w:rPr>
        <w:t>максимально-разовую</w:t>
      </w:r>
      <w:proofErr w:type="gramEnd"/>
      <w:r>
        <w:rPr>
          <w:sz w:val="28"/>
          <w:szCs w:val="28"/>
        </w:rPr>
        <w:t xml:space="preserve"> ПДК или ОБУВ (или уменьшенные в 10 раз ПДК воздуха рабочей зоны).</w:t>
      </w:r>
    </w:p>
    <w:p w:rsidR="0058207A" w:rsidRDefault="0058207A" w:rsidP="006F0BB0">
      <w:pPr>
        <w:ind w:firstLine="0"/>
        <w:jc w:val="both"/>
        <w:rPr>
          <w:sz w:val="28"/>
          <w:szCs w:val="28"/>
        </w:rPr>
      </w:pPr>
      <w:r>
        <w:rPr>
          <w:sz w:val="28"/>
          <w:szCs w:val="28"/>
        </w:rPr>
        <w:t>По величинам КОП предприятия делят на 4 категории опасности (табл. 2.1).</w:t>
      </w:r>
    </w:p>
    <w:p w:rsidR="0058207A" w:rsidRDefault="0058207A" w:rsidP="006F0BB0">
      <w:pPr>
        <w:jc w:val="right"/>
        <w:rPr>
          <w:sz w:val="28"/>
          <w:szCs w:val="28"/>
        </w:rPr>
      </w:pPr>
      <w:r>
        <w:rPr>
          <w:sz w:val="28"/>
          <w:szCs w:val="28"/>
        </w:rPr>
        <w:lastRenderedPageBreak/>
        <w:t>Таблица 2.1</w:t>
      </w:r>
    </w:p>
    <w:p w:rsidR="0058207A" w:rsidRDefault="0058207A" w:rsidP="006F0BB0">
      <w:pPr>
        <w:jc w:val="center"/>
        <w:rPr>
          <w:sz w:val="28"/>
          <w:szCs w:val="28"/>
        </w:rPr>
      </w:pPr>
      <w:r>
        <w:rPr>
          <w:sz w:val="28"/>
          <w:szCs w:val="28"/>
        </w:rPr>
        <w:t>Категории опасности предприятий</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2"/>
        <w:gridCol w:w="3778"/>
      </w:tblGrid>
      <w:tr w:rsidR="0058207A" w:rsidTr="0058207A">
        <w:trPr>
          <w:trHeight w:val="557"/>
        </w:trPr>
        <w:tc>
          <w:tcPr>
            <w:tcW w:w="5042" w:type="dxa"/>
            <w:tcBorders>
              <w:top w:val="single" w:sz="4" w:space="0" w:color="auto"/>
              <w:left w:val="single" w:sz="4" w:space="0" w:color="auto"/>
              <w:bottom w:val="single" w:sz="4" w:space="0" w:color="auto"/>
              <w:right w:val="single" w:sz="4" w:space="0" w:color="auto"/>
            </w:tcBorders>
            <w:hideMark/>
          </w:tcPr>
          <w:p w:rsidR="0058207A" w:rsidRDefault="0058207A">
            <w:pPr>
              <w:widowControl w:val="0"/>
              <w:suppressAutoHyphens/>
              <w:spacing w:line="254" w:lineRule="auto"/>
              <w:rPr>
                <w:rFonts w:eastAsia="SimSun" w:cs="Mangal"/>
                <w:kern w:val="2"/>
                <w:lang w:bidi="hi-IN"/>
              </w:rPr>
            </w:pPr>
            <w:r>
              <w:t>Категория опасности предприятия</w:t>
            </w:r>
          </w:p>
        </w:tc>
        <w:tc>
          <w:tcPr>
            <w:tcW w:w="3778" w:type="dxa"/>
            <w:tcBorders>
              <w:top w:val="single" w:sz="4" w:space="0" w:color="auto"/>
              <w:left w:val="single" w:sz="4" w:space="0" w:color="auto"/>
              <w:bottom w:val="single" w:sz="4" w:space="0" w:color="auto"/>
              <w:right w:val="single" w:sz="4" w:space="0" w:color="auto"/>
            </w:tcBorders>
            <w:hideMark/>
          </w:tcPr>
          <w:p w:rsidR="0058207A" w:rsidRDefault="0058207A">
            <w:pPr>
              <w:widowControl w:val="0"/>
              <w:suppressAutoHyphens/>
              <w:spacing w:line="254" w:lineRule="auto"/>
              <w:rPr>
                <w:rFonts w:eastAsia="SimSun" w:cs="Mangal"/>
                <w:kern w:val="2"/>
                <w:lang w:bidi="hi-IN"/>
              </w:rPr>
            </w:pPr>
            <w:r>
              <w:t>Значение КОП</w:t>
            </w:r>
          </w:p>
        </w:tc>
      </w:tr>
      <w:tr w:rsidR="0058207A" w:rsidTr="0058207A">
        <w:trPr>
          <w:trHeight w:val="551"/>
        </w:trPr>
        <w:tc>
          <w:tcPr>
            <w:tcW w:w="5042" w:type="dxa"/>
            <w:tcBorders>
              <w:top w:val="single" w:sz="4" w:space="0" w:color="auto"/>
              <w:left w:val="single" w:sz="4" w:space="0" w:color="auto"/>
              <w:bottom w:val="single" w:sz="4" w:space="0" w:color="auto"/>
              <w:right w:val="single" w:sz="4" w:space="0" w:color="auto"/>
            </w:tcBorders>
          </w:tcPr>
          <w:p w:rsidR="0058207A" w:rsidRDefault="0058207A">
            <w:pPr>
              <w:spacing w:line="276" w:lineRule="auto"/>
              <w:rPr>
                <w:rFonts w:eastAsia="SimSun"/>
                <w:kern w:val="2"/>
                <w:szCs w:val="24"/>
                <w:lang w:eastAsia="hi-IN" w:bidi="hi-IN"/>
              </w:rPr>
            </w:pPr>
          </w:p>
          <w:p w:rsidR="0058207A" w:rsidRDefault="0058207A">
            <w:pPr>
              <w:widowControl w:val="0"/>
              <w:suppressAutoHyphens/>
              <w:spacing w:line="254" w:lineRule="auto"/>
              <w:rPr>
                <w:rFonts w:eastAsia="SimSun" w:cs="Mangal"/>
                <w:kern w:val="2"/>
                <w:lang w:bidi="hi-IN"/>
              </w:rPr>
            </w:pPr>
            <w:r>
              <w:t>1</w:t>
            </w:r>
          </w:p>
        </w:tc>
        <w:tc>
          <w:tcPr>
            <w:tcW w:w="3778" w:type="dxa"/>
            <w:tcBorders>
              <w:top w:val="single" w:sz="4" w:space="0" w:color="auto"/>
              <w:left w:val="single" w:sz="4" w:space="0" w:color="auto"/>
              <w:bottom w:val="single" w:sz="4" w:space="0" w:color="auto"/>
              <w:right w:val="single" w:sz="4" w:space="0" w:color="auto"/>
            </w:tcBorders>
          </w:tcPr>
          <w:p w:rsidR="0058207A" w:rsidRDefault="0058207A">
            <w:pPr>
              <w:spacing w:line="276" w:lineRule="auto"/>
              <w:rPr>
                <w:rFonts w:eastAsia="SimSun"/>
                <w:kern w:val="2"/>
                <w:szCs w:val="24"/>
                <w:lang w:eastAsia="hi-IN" w:bidi="hi-IN"/>
              </w:rPr>
            </w:pPr>
          </w:p>
          <w:p w:rsidR="0058207A" w:rsidRDefault="0058207A">
            <w:pPr>
              <w:widowControl w:val="0"/>
              <w:suppressAutoHyphens/>
              <w:spacing w:line="254" w:lineRule="auto"/>
              <w:rPr>
                <w:rFonts w:eastAsia="SimSun" w:cs="Mangal"/>
                <w:kern w:val="2"/>
                <w:vertAlign w:val="superscript"/>
                <w:lang w:bidi="hi-IN"/>
              </w:rPr>
            </w:pPr>
            <w:r>
              <w:t>КОП</w:t>
            </w:r>
            <w:r>
              <w:sym w:font="Symbol" w:char="F03E"/>
            </w:r>
            <w:r>
              <w:t xml:space="preserve"> 10</w:t>
            </w:r>
            <w:r>
              <w:rPr>
                <w:vertAlign w:val="superscript"/>
              </w:rPr>
              <w:t>6</w:t>
            </w:r>
          </w:p>
        </w:tc>
      </w:tr>
      <w:tr w:rsidR="0058207A" w:rsidTr="0058207A">
        <w:trPr>
          <w:trHeight w:val="473"/>
        </w:trPr>
        <w:tc>
          <w:tcPr>
            <w:tcW w:w="5042" w:type="dxa"/>
            <w:tcBorders>
              <w:top w:val="single" w:sz="4" w:space="0" w:color="auto"/>
              <w:left w:val="single" w:sz="4" w:space="0" w:color="auto"/>
              <w:bottom w:val="single" w:sz="4" w:space="0" w:color="auto"/>
              <w:right w:val="single" w:sz="4" w:space="0" w:color="auto"/>
            </w:tcBorders>
            <w:hideMark/>
          </w:tcPr>
          <w:p w:rsidR="0058207A" w:rsidRDefault="0058207A">
            <w:pPr>
              <w:widowControl w:val="0"/>
              <w:suppressAutoHyphens/>
              <w:spacing w:line="254" w:lineRule="auto"/>
              <w:rPr>
                <w:rFonts w:eastAsia="SimSun" w:cs="Mangal"/>
                <w:kern w:val="2"/>
                <w:lang w:bidi="hi-IN"/>
              </w:rPr>
            </w:pPr>
            <w:r>
              <w:t>2</w:t>
            </w:r>
          </w:p>
        </w:tc>
        <w:tc>
          <w:tcPr>
            <w:tcW w:w="3778" w:type="dxa"/>
            <w:tcBorders>
              <w:top w:val="single" w:sz="4" w:space="0" w:color="auto"/>
              <w:left w:val="single" w:sz="4" w:space="0" w:color="auto"/>
              <w:bottom w:val="single" w:sz="4" w:space="0" w:color="auto"/>
              <w:right w:val="single" w:sz="4" w:space="0" w:color="auto"/>
            </w:tcBorders>
            <w:hideMark/>
          </w:tcPr>
          <w:p w:rsidR="0058207A" w:rsidRDefault="0058207A">
            <w:pPr>
              <w:widowControl w:val="0"/>
              <w:suppressAutoHyphens/>
              <w:spacing w:line="254" w:lineRule="auto"/>
              <w:rPr>
                <w:rFonts w:eastAsia="SimSun" w:cs="Mangal"/>
                <w:kern w:val="2"/>
                <w:vertAlign w:val="superscript"/>
                <w:lang w:bidi="hi-IN"/>
              </w:rPr>
            </w:pPr>
            <w:r>
              <w:t>10</w:t>
            </w:r>
            <w:r>
              <w:rPr>
                <w:vertAlign w:val="superscript"/>
              </w:rPr>
              <w:t>6</w:t>
            </w:r>
            <w:r>
              <w:t xml:space="preserve"> </w:t>
            </w:r>
            <w:r>
              <w:sym w:font="Symbol" w:char="F03E"/>
            </w:r>
            <w:r>
              <w:t xml:space="preserve"> КОП </w:t>
            </w:r>
            <w:r>
              <w:sym w:font="Symbol" w:char="F03E"/>
            </w:r>
            <w:r>
              <w:t xml:space="preserve"> 10</w:t>
            </w:r>
            <w:r>
              <w:rPr>
                <w:vertAlign w:val="superscript"/>
              </w:rPr>
              <w:t>4</w:t>
            </w:r>
          </w:p>
        </w:tc>
      </w:tr>
      <w:tr w:rsidR="0058207A" w:rsidTr="0058207A">
        <w:trPr>
          <w:trHeight w:val="632"/>
        </w:trPr>
        <w:tc>
          <w:tcPr>
            <w:tcW w:w="5042" w:type="dxa"/>
            <w:tcBorders>
              <w:top w:val="single" w:sz="4" w:space="0" w:color="auto"/>
              <w:left w:val="single" w:sz="4" w:space="0" w:color="auto"/>
              <w:bottom w:val="single" w:sz="4" w:space="0" w:color="auto"/>
              <w:right w:val="single" w:sz="4" w:space="0" w:color="auto"/>
            </w:tcBorders>
            <w:hideMark/>
          </w:tcPr>
          <w:p w:rsidR="0058207A" w:rsidRDefault="0058207A">
            <w:pPr>
              <w:widowControl w:val="0"/>
              <w:suppressAutoHyphens/>
              <w:spacing w:line="254" w:lineRule="auto"/>
              <w:rPr>
                <w:rFonts w:eastAsia="SimSun" w:cs="Mangal"/>
                <w:kern w:val="2"/>
                <w:lang w:bidi="hi-IN"/>
              </w:rPr>
            </w:pPr>
            <w:r>
              <w:t>3</w:t>
            </w:r>
          </w:p>
        </w:tc>
        <w:tc>
          <w:tcPr>
            <w:tcW w:w="3778" w:type="dxa"/>
            <w:tcBorders>
              <w:top w:val="single" w:sz="4" w:space="0" w:color="auto"/>
              <w:left w:val="single" w:sz="4" w:space="0" w:color="auto"/>
              <w:bottom w:val="single" w:sz="4" w:space="0" w:color="auto"/>
              <w:right w:val="single" w:sz="4" w:space="0" w:color="auto"/>
            </w:tcBorders>
            <w:hideMark/>
          </w:tcPr>
          <w:p w:rsidR="0058207A" w:rsidRDefault="0058207A">
            <w:pPr>
              <w:widowControl w:val="0"/>
              <w:suppressAutoHyphens/>
              <w:spacing w:line="254" w:lineRule="auto"/>
              <w:rPr>
                <w:rFonts w:eastAsia="SimSun" w:cs="Mangal"/>
                <w:kern w:val="2"/>
                <w:vertAlign w:val="superscript"/>
                <w:lang w:bidi="hi-IN"/>
              </w:rPr>
            </w:pPr>
            <w:r>
              <w:t>10</w:t>
            </w:r>
            <w:r>
              <w:rPr>
                <w:vertAlign w:val="superscript"/>
              </w:rPr>
              <w:t xml:space="preserve">4 </w:t>
            </w:r>
            <w:r>
              <w:t xml:space="preserve"> </w:t>
            </w:r>
            <w:r>
              <w:sym w:font="Symbol" w:char="F03E"/>
            </w:r>
            <w:r>
              <w:t xml:space="preserve"> КОП </w:t>
            </w:r>
            <w:r>
              <w:sym w:font="Symbol" w:char="F03E"/>
            </w:r>
            <w:r>
              <w:t xml:space="preserve"> 10</w:t>
            </w:r>
            <w:r>
              <w:rPr>
                <w:vertAlign w:val="superscript"/>
              </w:rPr>
              <w:t>3</w:t>
            </w:r>
          </w:p>
        </w:tc>
      </w:tr>
      <w:tr w:rsidR="0058207A" w:rsidTr="0058207A">
        <w:trPr>
          <w:trHeight w:val="477"/>
        </w:trPr>
        <w:tc>
          <w:tcPr>
            <w:tcW w:w="5042" w:type="dxa"/>
            <w:tcBorders>
              <w:top w:val="single" w:sz="4" w:space="0" w:color="auto"/>
              <w:left w:val="single" w:sz="4" w:space="0" w:color="auto"/>
              <w:bottom w:val="single" w:sz="4" w:space="0" w:color="auto"/>
              <w:right w:val="single" w:sz="4" w:space="0" w:color="auto"/>
            </w:tcBorders>
            <w:hideMark/>
          </w:tcPr>
          <w:p w:rsidR="0058207A" w:rsidRDefault="0058207A">
            <w:pPr>
              <w:widowControl w:val="0"/>
              <w:suppressAutoHyphens/>
              <w:spacing w:line="254" w:lineRule="auto"/>
              <w:rPr>
                <w:rFonts w:eastAsia="SimSun" w:cs="Mangal"/>
                <w:kern w:val="2"/>
                <w:lang w:bidi="hi-IN"/>
              </w:rPr>
            </w:pPr>
            <w:r>
              <w:t>4</w:t>
            </w:r>
          </w:p>
        </w:tc>
        <w:tc>
          <w:tcPr>
            <w:tcW w:w="3778" w:type="dxa"/>
            <w:tcBorders>
              <w:top w:val="single" w:sz="4" w:space="0" w:color="auto"/>
              <w:left w:val="single" w:sz="4" w:space="0" w:color="auto"/>
              <w:bottom w:val="single" w:sz="4" w:space="0" w:color="auto"/>
              <w:right w:val="single" w:sz="4" w:space="0" w:color="auto"/>
            </w:tcBorders>
            <w:hideMark/>
          </w:tcPr>
          <w:p w:rsidR="0058207A" w:rsidRDefault="0058207A">
            <w:pPr>
              <w:widowControl w:val="0"/>
              <w:suppressAutoHyphens/>
              <w:spacing w:line="254" w:lineRule="auto"/>
              <w:rPr>
                <w:rFonts w:eastAsia="SimSun" w:cs="Mangal"/>
                <w:kern w:val="2"/>
                <w:vertAlign w:val="superscript"/>
                <w:lang w:bidi="hi-IN"/>
              </w:rPr>
            </w:pPr>
            <w:r>
              <w:t xml:space="preserve">КОП </w:t>
            </w:r>
            <w:r>
              <w:sym w:font="Symbol" w:char="F03C"/>
            </w:r>
            <w:r>
              <w:t xml:space="preserve"> 10</w:t>
            </w:r>
            <w:r>
              <w:rPr>
                <w:vertAlign w:val="superscript"/>
              </w:rPr>
              <w:t>3</w:t>
            </w:r>
          </w:p>
        </w:tc>
      </w:tr>
    </w:tbl>
    <w:p w:rsidR="0058207A" w:rsidRDefault="0058207A" w:rsidP="0058207A">
      <w:pPr>
        <w:rPr>
          <w:rFonts w:eastAsia="SimSun"/>
          <w:kern w:val="2"/>
          <w:lang w:bidi="hi-IN"/>
        </w:rPr>
      </w:pPr>
    </w:p>
    <w:p w:rsidR="0058207A" w:rsidRDefault="0058207A" w:rsidP="0058207A">
      <w:pPr>
        <w:jc w:val="both"/>
        <w:rPr>
          <w:rFonts w:cs="Mangal"/>
          <w:sz w:val="28"/>
          <w:szCs w:val="28"/>
          <w:lang w:eastAsia="hi-IN"/>
        </w:rPr>
      </w:pPr>
      <w:r>
        <w:rPr>
          <w:sz w:val="28"/>
          <w:szCs w:val="28"/>
        </w:rPr>
        <w:t xml:space="preserve">Предприятия первой и второй категории представляют собой наибольшую опасность для окружающей среды, поэтому к ним необходимо применять особые требования при разработке нормативов ПДВ (ВСВ) и ежегодном </w:t>
      </w:r>
      <w:proofErr w:type="gramStart"/>
      <w:r>
        <w:rPr>
          <w:sz w:val="28"/>
          <w:szCs w:val="28"/>
        </w:rPr>
        <w:t>контроле за</w:t>
      </w:r>
      <w:proofErr w:type="gramEnd"/>
      <w:r>
        <w:rPr>
          <w:sz w:val="28"/>
          <w:szCs w:val="28"/>
        </w:rPr>
        <w:t xml:space="preserve"> их достижением.</w:t>
      </w:r>
    </w:p>
    <w:p w:rsidR="0058207A" w:rsidRDefault="0058207A" w:rsidP="0058207A">
      <w:pPr>
        <w:jc w:val="both"/>
        <w:rPr>
          <w:sz w:val="28"/>
          <w:szCs w:val="28"/>
        </w:rPr>
      </w:pPr>
      <w:r>
        <w:rPr>
          <w:sz w:val="28"/>
          <w:szCs w:val="28"/>
        </w:rPr>
        <w:t>Предприятия третьей категории опасности относятся к самой многочисленной группе, однако, на их долю, приходится до 20% общегородских валовых выбросов. Величины выбросов этих предприятий обычно близки или соответствуют ПДВ. К четвертой  категории относятся малые предприятия, выброс которых, как правило, ПДВ.</w:t>
      </w:r>
    </w:p>
    <w:p w:rsidR="0058207A" w:rsidRDefault="0058207A" w:rsidP="0058207A">
      <w:pPr>
        <w:jc w:val="both"/>
        <w:rPr>
          <w:sz w:val="28"/>
          <w:szCs w:val="28"/>
        </w:rPr>
      </w:pPr>
      <w:r>
        <w:rPr>
          <w:sz w:val="28"/>
          <w:szCs w:val="28"/>
        </w:rPr>
        <w:t xml:space="preserve">     В состав проекта ПДВ входят:</w:t>
      </w:r>
    </w:p>
    <w:p w:rsidR="0058207A" w:rsidRDefault="0058207A" w:rsidP="00BF16F6">
      <w:pPr>
        <w:numPr>
          <w:ilvl w:val="0"/>
          <w:numId w:val="9"/>
        </w:numPr>
        <w:spacing w:line="254" w:lineRule="auto"/>
        <w:jc w:val="both"/>
        <w:rPr>
          <w:sz w:val="28"/>
          <w:szCs w:val="28"/>
        </w:rPr>
      </w:pPr>
      <w:r>
        <w:rPr>
          <w:sz w:val="28"/>
          <w:szCs w:val="28"/>
        </w:rPr>
        <w:t>общие сведения о предприятии;</w:t>
      </w:r>
    </w:p>
    <w:p w:rsidR="0058207A" w:rsidRDefault="0058207A" w:rsidP="00BF16F6">
      <w:pPr>
        <w:numPr>
          <w:ilvl w:val="0"/>
          <w:numId w:val="9"/>
        </w:numPr>
        <w:spacing w:line="254" w:lineRule="auto"/>
        <w:jc w:val="both"/>
        <w:rPr>
          <w:sz w:val="28"/>
          <w:szCs w:val="28"/>
        </w:rPr>
      </w:pPr>
      <w:r>
        <w:rPr>
          <w:sz w:val="28"/>
          <w:szCs w:val="28"/>
        </w:rPr>
        <w:t>характеристику предприятия как источника загрязняющего атмосферу (ИЗА), краткую характеристику технологии производства и технологического оборудования (описание  выпускаемой продукции, основного исходного сырья, расход основного и резервного топлива), краткую характеристику существующих установок очистки газа и сведения об их техническом состоянии и эффективности работы;</w:t>
      </w:r>
    </w:p>
    <w:p w:rsidR="0058207A" w:rsidRDefault="0058207A" w:rsidP="00BF16F6">
      <w:pPr>
        <w:numPr>
          <w:ilvl w:val="0"/>
          <w:numId w:val="9"/>
        </w:numPr>
        <w:spacing w:line="254" w:lineRule="auto"/>
        <w:jc w:val="both"/>
        <w:rPr>
          <w:sz w:val="28"/>
          <w:szCs w:val="28"/>
        </w:rPr>
      </w:pPr>
      <w:r>
        <w:rPr>
          <w:sz w:val="28"/>
          <w:szCs w:val="28"/>
        </w:rPr>
        <w:t>перспективу развития предприятия;</w:t>
      </w:r>
    </w:p>
    <w:p w:rsidR="0058207A" w:rsidRDefault="0058207A" w:rsidP="00BF16F6">
      <w:pPr>
        <w:numPr>
          <w:ilvl w:val="0"/>
          <w:numId w:val="9"/>
        </w:numPr>
        <w:spacing w:line="254" w:lineRule="auto"/>
        <w:jc w:val="both"/>
        <w:rPr>
          <w:sz w:val="28"/>
          <w:szCs w:val="28"/>
        </w:rPr>
      </w:pPr>
      <w:r>
        <w:rPr>
          <w:sz w:val="28"/>
          <w:szCs w:val="28"/>
        </w:rPr>
        <w:t xml:space="preserve"> количественную характеристику выбрасываемых в атмосферу загрязняющих веществ, аварийных и залповых выбросов;</w:t>
      </w:r>
    </w:p>
    <w:p w:rsidR="0058207A" w:rsidRDefault="0058207A" w:rsidP="00BF16F6">
      <w:pPr>
        <w:numPr>
          <w:ilvl w:val="0"/>
          <w:numId w:val="9"/>
        </w:numPr>
        <w:spacing w:line="254" w:lineRule="auto"/>
        <w:jc w:val="both"/>
        <w:rPr>
          <w:sz w:val="28"/>
          <w:szCs w:val="28"/>
        </w:rPr>
      </w:pPr>
      <w:r>
        <w:rPr>
          <w:sz w:val="28"/>
          <w:szCs w:val="28"/>
        </w:rPr>
        <w:t>результаты расчётов нормативов ПДВ;</w:t>
      </w:r>
    </w:p>
    <w:p w:rsidR="0058207A" w:rsidRDefault="0058207A" w:rsidP="00BF16F6">
      <w:pPr>
        <w:numPr>
          <w:ilvl w:val="0"/>
          <w:numId w:val="9"/>
        </w:numPr>
        <w:spacing w:line="254" w:lineRule="auto"/>
        <w:jc w:val="both"/>
        <w:rPr>
          <w:sz w:val="28"/>
          <w:szCs w:val="28"/>
        </w:rPr>
      </w:pPr>
      <w:r>
        <w:rPr>
          <w:sz w:val="28"/>
          <w:szCs w:val="28"/>
        </w:rPr>
        <w:t>план мероприятий  по снижению выбросов загрязняющих выбросов в атмосферу в целях достижения нормативов ПДВ;</w:t>
      </w:r>
    </w:p>
    <w:p w:rsidR="0058207A" w:rsidRDefault="0058207A" w:rsidP="00BF16F6">
      <w:pPr>
        <w:numPr>
          <w:ilvl w:val="0"/>
          <w:numId w:val="9"/>
        </w:numPr>
        <w:spacing w:line="254" w:lineRule="auto"/>
        <w:jc w:val="both"/>
        <w:rPr>
          <w:sz w:val="28"/>
          <w:szCs w:val="28"/>
        </w:rPr>
      </w:pPr>
      <w:r>
        <w:rPr>
          <w:sz w:val="28"/>
          <w:szCs w:val="28"/>
        </w:rPr>
        <w:t>план мероприятий  по сокращению выбросов загрязняющих выбросов в атмосферу при неблагоприятных метеорологических условиях;</w:t>
      </w:r>
    </w:p>
    <w:p w:rsidR="0058207A" w:rsidRDefault="0058207A" w:rsidP="00BF16F6">
      <w:pPr>
        <w:numPr>
          <w:ilvl w:val="0"/>
          <w:numId w:val="9"/>
        </w:numPr>
        <w:spacing w:line="254" w:lineRule="auto"/>
        <w:jc w:val="both"/>
        <w:rPr>
          <w:sz w:val="28"/>
          <w:szCs w:val="28"/>
        </w:rPr>
      </w:pPr>
      <w:r>
        <w:rPr>
          <w:sz w:val="28"/>
          <w:szCs w:val="28"/>
        </w:rPr>
        <w:t xml:space="preserve">организацию </w:t>
      </w:r>
      <w:proofErr w:type="gramStart"/>
      <w:r>
        <w:rPr>
          <w:sz w:val="28"/>
          <w:szCs w:val="28"/>
        </w:rPr>
        <w:t>контроля за</w:t>
      </w:r>
      <w:proofErr w:type="gramEnd"/>
      <w:r>
        <w:rPr>
          <w:sz w:val="28"/>
          <w:szCs w:val="28"/>
        </w:rPr>
        <w:t xml:space="preserve"> соблюдением нормативов ПДВ на предприятии.</w:t>
      </w:r>
    </w:p>
    <w:p w:rsidR="0058207A" w:rsidRDefault="0058207A" w:rsidP="0058207A">
      <w:pPr>
        <w:ind w:firstLine="567"/>
        <w:jc w:val="both"/>
        <w:rPr>
          <w:sz w:val="28"/>
          <w:szCs w:val="28"/>
        </w:rPr>
      </w:pPr>
      <w:r>
        <w:rPr>
          <w:sz w:val="28"/>
          <w:szCs w:val="28"/>
        </w:rPr>
        <w:t xml:space="preserve">Определение нормативов ПДВ (ВСВ) производится по результатам  расчётов загрязнения атмосферного воздуха (приземных концентраций в </w:t>
      </w:r>
      <w:r>
        <w:rPr>
          <w:sz w:val="28"/>
          <w:szCs w:val="28"/>
        </w:rPr>
        <w:lastRenderedPageBreak/>
        <w:t>двухметровом слое над поверхностью земли), создаваемого источником (источниками) данного предприятия с учётом фонового загрязнения. Расчёты рассеивания проводятся при наиболее неблагоприятных  метеорологических условиях, в том числе опасной скорости ветра. Результатом расчётов являются разовые концентрации, относящиеся к 20–30минутному интервалу  усреднения. Норматив ПДВ обеспечивается, если величины расчётных  приземных концентраций загрязняющих веществ с учётом фоновых значений не превышают их ПДК</w:t>
      </w:r>
      <w:r>
        <w:rPr>
          <w:sz w:val="28"/>
          <w:szCs w:val="28"/>
          <w:vertAlign w:val="subscript"/>
        </w:rPr>
        <w:t>М</w:t>
      </w:r>
      <w:proofErr w:type="gramStart"/>
      <w:r>
        <w:rPr>
          <w:sz w:val="28"/>
          <w:szCs w:val="28"/>
          <w:vertAlign w:val="subscript"/>
        </w:rPr>
        <w:t>.Р</w:t>
      </w:r>
      <w:proofErr w:type="gramEnd"/>
      <w:r>
        <w:rPr>
          <w:sz w:val="28"/>
          <w:szCs w:val="28"/>
        </w:rPr>
        <w:t xml:space="preserve"> Данные о фоновых концентрациях и метеорологических факторах  запрашиваются  в центре по гидрометеорологии.</w:t>
      </w:r>
    </w:p>
    <w:p w:rsidR="0058207A" w:rsidRDefault="0058207A" w:rsidP="0058207A">
      <w:pPr>
        <w:ind w:firstLine="567"/>
        <w:jc w:val="both"/>
        <w:rPr>
          <w:sz w:val="28"/>
          <w:szCs w:val="28"/>
        </w:rPr>
      </w:pPr>
      <w:r>
        <w:rPr>
          <w:sz w:val="28"/>
          <w:szCs w:val="28"/>
        </w:rPr>
        <w:t>В соответствии с результатами расчётов рассеивания в проекте ПДВ обосновывается размер санитарно-защитной зоны предприятия.</w:t>
      </w:r>
    </w:p>
    <w:p w:rsidR="0058207A" w:rsidRDefault="0058207A" w:rsidP="0058207A">
      <w:pPr>
        <w:ind w:firstLine="567"/>
        <w:jc w:val="both"/>
        <w:rPr>
          <w:sz w:val="28"/>
          <w:szCs w:val="28"/>
        </w:rPr>
      </w:pPr>
      <w:proofErr w:type="gramStart"/>
      <w:r>
        <w:rPr>
          <w:sz w:val="28"/>
          <w:szCs w:val="28"/>
        </w:rPr>
        <w:t>Контроль за</w:t>
      </w:r>
      <w:proofErr w:type="gramEnd"/>
      <w:r>
        <w:rPr>
          <w:sz w:val="28"/>
          <w:szCs w:val="28"/>
        </w:rPr>
        <w:t xml:space="preserve"> соблюдением нормативов ПДВ на предприятии осуществляется непосредственно на ИЗА и на контрольных точках (постах) на границе санитарно-защитной зоны установленных предприятием по согласованию с территориальными органами </w:t>
      </w:r>
      <w:proofErr w:type="spellStart"/>
      <w:r>
        <w:rPr>
          <w:sz w:val="28"/>
          <w:szCs w:val="28"/>
        </w:rPr>
        <w:t>Роспотребнадзора</w:t>
      </w:r>
      <w:proofErr w:type="spellEnd"/>
      <w:r>
        <w:rPr>
          <w:sz w:val="28"/>
          <w:szCs w:val="28"/>
        </w:rPr>
        <w:t xml:space="preserve"> и </w:t>
      </w:r>
      <w:proofErr w:type="spellStart"/>
      <w:r>
        <w:rPr>
          <w:sz w:val="28"/>
          <w:szCs w:val="28"/>
        </w:rPr>
        <w:t>Росприроднадзора</w:t>
      </w:r>
      <w:proofErr w:type="spellEnd"/>
      <w:r>
        <w:rPr>
          <w:sz w:val="28"/>
          <w:szCs w:val="28"/>
        </w:rPr>
        <w:t>.</w:t>
      </w:r>
    </w:p>
    <w:p w:rsidR="0058207A" w:rsidRDefault="0058207A" w:rsidP="0058207A">
      <w:pPr>
        <w:jc w:val="both"/>
        <w:rPr>
          <w:sz w:val="28"/>
          <w:szCs w:val="28"/>
        </w:rPr>
      </w:pPr>
      <w:r>
        <w:rPr>
          <w:sz w:val="28"/>
          <w:szCs w:val="28"/>
        </w:rPr>
        <w:t>Разрешениями на выбросы устанавливаются количества загрязняющих  веществ, допускаемых к выбросу в атмосферный воздух предприятием по каждой отдельной производственной территории при соблюдении условий, предусмотренных природоохранным</w:t>
      </w:r>
      <w:r>
        <w:rPr>
          <w:i/>
          <w:iCs/>
          <w:sz w:val="28"/>
          <w:szCs w:val="28"/>
        </w:rPr>
        <w:t xml:space="preserve"> </w:t>
      </w:r>
      <w:r>
        <w:rPr>
          <w:sz w:val="28"/>
          <w:szCs w:val="28"/>
        </w:rPr>
        <w:t xml:space="preserve">законодательством Российской Федерации: </w:t>
      </w:r>
    </w:p>
    <w:p w:rsidR="0058207A" w:rsidRDefault="0058207A" w:rsidP="0058207A">
      <w:pPr>
        <w:jc w:val="both"/>
        <w:rPr>
          <w:sz w:val="28"/>
          <w:szCs w:val="28"/>
        </w:rPr>
      </w:pPr>
      <w:r>
        <w:rPr>
          <w:sz w:val="28"/>
          <w:szCs w:val="28"/>
        </w:rPr>
        <w:t>- в пределах установленных нормативов предельно допустимых выбросов загрязняющих веществ в атмосферный воздух (ПДВ);</w:t>
      </w:r>
    </w:p>
    <w:p w:rsidR="0058207A" w:rsidRDefault="0058207A" w:rsidP="0058207A">
      <w:pPr>
        <w:jc w:val="both"/>
        <w:rPr>
          <w:sz w:val="28"/>
          <w:szCs w:val="28"/>
        </w:rPr>
      </w:pPr>
      <w:r>
        <w:rPr>
          <w:sz w:val="28"/>
          <w:szCs w:val="28"/>
        </w:rPr>
        <w:t>- в пределах установленных временно согласованных выбросов вредных (загрязняющих) веществ в атмосферный воздух (ВСВ).</w:t>
      </w:r>
    </w:p>
    <w:p w:rsidR="0058207A" w:rsidRPr="0058207A" w:rsidRDefault="00275E84" w:rsidP="0058207A">
      <w:pPr>
        <w:pStyle w:val="af8"/>
        <w:spacing w:line="254" w:lineRule="auto"/>
        <w:ind w:left="675"/>
        <w:jc w:val="both"/>
        <w:rPr>
          <w:rFonts w:ascii="Times New Roman" w:hAnsi="Times New Roman"/>
          <w:b/>
          <w:sz w:val="28"/>
          <w:szCs w:val="28"/>
        </w:rPr>
      </w:pPr>
      <w:r>
        <w:rPr>
          <w:rFonts w:ascii="Times New Roman" w:hAnsi="Times New Roman"/>
          <w:b/>
          <w:sz w:val="28"/>
          <w:szCs w:val="28"/>
        </w:rPr>
        <w:t xml:space="preserve">Тема </w:t>
      </w:r>
      <w:r w:rsidR="0058207A" w:rsidRPr="0058207A">
        <w:rPr>
          <w:rFonts w:ascii="Times New Roman" w:hAnsi="Times New Roman"/>
          <w:b/>
          <w:sz w:val="28"/>
          <w:szCs w:val="28"/>
        </w:rPr>
        <w:t>3</w:t>
      </w:r>
      <w:r>
        <w:rPr>
          <w:rFonts w:ascii="Times New Roman" w:hAnsi="Times New Roman"/>
          <w:b/>
          <w:sz w:val="28"/>
          <w:szCs w:val="28"/>
        </w:rPr>
        <w:t>.</w:t>
      </w:r>
      <w:r w:rsidR="0058207A" w:rsidRPr="0058207A">
        <w:rPr>
          <w:rFonts w:ascii="Times New Roman" w:hAnsi="Times New Roman"/>
          <w:b/>
          <w:sz w:val="28"/>
          <w:szCs w:val="28"/>
        </w:rPr>
        <w:t xml:space="preserve">  Основы водного законодательства </w:t>
      </w:r>
    </w:p>
    <w:p w:rsidR="0058207A" w:rsidRPr="00275E84" w:rsidRDefault="00275E84" w:rsidP="00275E84">
      <w:pPr>
        <w:pStyle w:val="af8"/>
        <w:suppressAutoHyphens/>
        <w:spacing w:before="0" w:beforeAutospacing="0" w:after="0" w:afterAutospacing="0" w:line="254" w:lineRule="auto"/>
        <w:ind w:left="674"/>
        <w:contextualSpacing/>
        <w:jc w:val="both"/>
        <w:rPr>
          <w:rFonts w:ascii="Times New Roman" w:hAnsi="Times New Roman"/>
          <w:b/>
          <w:sz w:val="28"/>
          <w:szCs w:val="28"/>
        </w:rPr>
      </w:pPr>
      <w:r>
        <w:rPr>
          <w:rFonts w:ascii="Times New Roman" w:hAnsi="Times New Roman"/>
          <w:b/>
          <w:sz w:val="28"/>
          <w:szCs w:val="28"/>
        </w:rPr>
        <w:t>3.1.</w:t>
      </w:r>
      <w:r w:rsidR="0058207A" w:rsidRPr="0058207A">
        <w:rPr>
          <w:rFonts w:ascii="Times New Roman" w:hAnsi="Times New Roman"/>
          <w:b/>
          <w:sz w:val="28"/>
          <w:szCs w:val="28"/>
        </w:rPr>
        <w:t xml:space="preserve"> Водопользование предприятий </w:t>
      </w:r>
    </w:p>
    <w:p w:rsidR="0058207A" w:rsidRDefault="0058207A" w:rsidP="0058207A">
      <w:pPr>
        <w:jc w:val="both"/>
        <w:rPr>
          <w:rFonts w:eastAsia="SimSun" w:cs="Mangal"/>
          <w:kern w:val="2"/>
          <w:sz w:val="28"/>
          <w:szCs w:val="28"/>
          <w:lang w:eastAsia="hi-IN" w:bidi="hi-IN"/>
        </w:rPr>
      </w:pPr>
      <w:r>
        <w:rPr>
          <w:sz w:val="28"/>
          <w:szCs w:val="28"/>
        </w:rPr>
        <w:t xml:space="preserve">Водные объекты в зависимости от особенностей их режима, физико-географических, морфометрических и других особенностей подразделяются на поверхностные водные объекты и подземные водные объекты. Водные объекты используются для целей питьевого и хозяйственно-бытового водоснабжения, сброса сточных вод и (или) дренажных вод, производства электрической энергии, водного и воздушного транспорта, сплава древесины и иных целей. </w:t>
      </w:r>
    </w:p>
    <w:p w:rsidR="0058207A" w:rsidRDefault="0058207A" w:rsidP="0058207A">
      <w:pPr>
        <w:jc w:val="both"/>
        <w:rPr>
          <w:sz w:val="28"/>
          <w:szCs w:val="28"/>
        </w:rPr>
      </w:pPr>
      <w:r>
        <w:rPr>
          <w:sz w:val="28"/>
          <w:szCs w:val="28"/>
        </w:rPr>
        <w:t>Право пользования водными объектами для удовлетворения потребностей предоставляется в равной степени юридическим и физическим лицам. Исходя из условий предоставления в пользование водных объектов, водопользование подразделяется на: совместное и обособленное водопользование.</w:t>
      </w:r>
    </w:p>
    <w:p w:rsidR="0058207A" w:rsidRDefault="0058207A" w:rsidP="0058207A">
      <w:pPr>
        <w:jc w:val="both"/>
        <w:rPr>
          <w:sz w:val="28"/>
          <w:szCs w:val="28"/>
        </w:rPr>
      </w:pPr>
      <w:r>
        <w:rPr>
          <w:sz w:val="28"/>
          <w:szCs w:val="28"/>
        </w:rPr>
        <w:lastRenderedPageBreak/>
        <w:t>По способу использования водных объектов водопользование подразделяется на  водопользование с забором (изъятием) водных ресурсов из водных объектов при условии возврата воды в водные объекты, без возврата воды в водные объекты и без забора (изъятия) водных ресурсов из водных объектов.</w:t>
      </w:r>
    </w:p>
    <w:p w:rsidR="0058207A" w:rsidRDefault="0058207A" w:rsidP="0058207A">
      <w:pPr>
        <w:jc w:val="both"/>
        <w:rPr>
          <w:sz w:val="28"/>
          <w:szCs w:val="28"/>
        </w:rPr>
      </w:pPr>
      <w:r>
        <w:rPr>
          <w:sz w:val="28"/>
          <w:szCs w:val="28"/>
        </w:rPr>
        <w:t>Водопользователи при использовании водных объектов обязаны:</w:t>
      </w:r>
    </w:p>
    <w:p w:rsidR="0058207A" w:rsidRDefault="0058207A" w:rsidP="0058207A">
      <w:pPr>
        <w:jc w:val="both"/>
        <w:rPr>
          <w:sz w:val="28"/>
          <w:szCs w:val="28"/>
        </w:rPr>
      </w:pPr>
      <w:r>
        <w:rPr>
          <w:sz w:val="28"/>
          <w:szCs w:val="28"/>
        </w:rPr>
        <w:t xml:space="preserve"> - не допускать нарушение прав других собственников водных объектов, водопользователей, а также причинение вреда окружающей среде;</w:t>
      </w:r>
    </w:p>
    <w:p w:rsidR="0058207A" w:rsidRDefault="0058207A" w:rsidP="0058207A">
      <w:pPr>
        <w:jc w:val="both"/>
        <w:rPr>
          <w:sz w:val="28"/>
          <w:szCs w:val="28"/>
        </w:rPr>
      </w:pPr>
      <w:r>
        <w:rPr>
          <w:sz w:val="28"/>
          <w:szCs w:val="28"/>
        </w:rPr>
        <w:t xml:space="preserve"> -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58207A" w:rsidRDefault="0058207A" w:rsidP="0058207A">
      <w:pPr>
        <w:jc w:val="both"/>
        <w:rPr>
          <w:sz w:val="28"/>
          <w:szCs w:val="28"/>
        </w:rPr>
      </w:pPr>
      <w:r>
        <w:rPr>
          <w:sz w:val="28"/>
          <w:szCs w:val="28"/>
        </w:rPr>
        <w:t xml:space="preserve"> -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58207A" w:rsidRDefault="0058207A" w:rsidP="0058207A">
      <w:pPr>
        <w:jc w:val="both"/>
        <w:rPr>
          <w:sz w:val="28"/>
          <w:szCs w:val="28"/>
        </w:rPr>
      </w:pPr>
      <w:r>
        <w:rPr>
          <w:sz w:val="28"/>
          <w:szCs w:val="28"/>
        </w:rPr>
        <w:t>- своевременно осуществлять мероприятия по предупреждению и ликвидации чрезвычайных ситуаций на водных объектах;</w:t>
      </w:r>
    </w:p>
    <w:p w:rsidR="0058207A" w:rsidRDefault="0058207A" w:rsidP="0058207A">
      <w:pPr>
        <w:jc w:val="both"/>
        <w:rPr>
          <w:sz w:val="28"/>
          <w:szCs w:val="28"/>
        </w:rPr>
      </w:pPr>
      <w:proofErr w:type="gramStart"/>
      <w:r>
        <w:rPr>
          <w:sz w:val="28"/>
          <w:szCs w:val="28"/>
        </w:rPr>
        <w:t xml:space="preserve">- вести в установленном порядке учет объема забора (изъятия) водных ресурсов из водных объектов и объема сброса сточных вод и (или) дренажных вод, их качества, регулярные наблюдения за водными объектами и их </w:t>
      </w:r>
      <w:proofErr w:type="spellStart"/>
      <w:r>
        <w:rPr>
          <w:sz w:val="28"/>
          <w:szCs w:val="28"/>
        </w:rPr>
        <w:t>водоохранными</w:t>
      </w:r>
      <w:proofErr w:type="spellEnd"/>
      <w:r>
        <w:rPr>
          <w:sz w:val="28"/>
          <w:szCs w:val="28"/>
        </w:rPr>
        <w:t xml:space="preserve"> зонами, а также бесплатно и в установленные сроки представлять результаты такого учета и таких регулярных наблюдений в уполномоченный федеральный орган исполнительной власти.</w:t>
      </w:r>
      <w:proofErr w:type="gramEnd"/>
    </w:p>
    <w:p w:rsidR="0058207A" w:rsidRDefault="0058207A" w:rsidP="0058207A">
      <w:pPr>
        <w:jc w:val="both"/>
        <w:rPr>
          <w:sz w:val="28"/>
          <w:szCs w:val="28"/>
        </w:rPr>
      </w:pPr>
      <w:r>
        <w:rPr>
          <w:sz w:val="28"/>
          <w:szCs w:val="28"/>
        </w:rPr>
        <w:t xml:space="preserve">Водохозяйственный комплекс в целом эффективно обеспечивает текущие </w:t>
      </w:r>
      <w:proofErr w:type="spellStart"/>
      <w:r>
        <w:rPr>
          <w:sz w:val="28"/>
          <w:szCs w:val="28"/>
        </w:rPr>
        <w:t>водоресурсные</w:t>
      </w:r>
      <w:proofErr w:type="spellEnd"/>
      <w:r>
        <w:rPr>
          <w:sz w:val="28"/>
          <w:szCs w:val="28"/>
        </w:rPr>
        <w:t xml:space="preserve"> потребности страны. Вместе с тем экономика страны требует увеличения гарантированного объема водных ресурсов соответствующего качества, предназначенных для удовлетворения питьевых и хозяйственно-бытовых нужд, а также в различных отраслях народного хозяйства. </w:t>
      </w:r>
    </w:p>
    <w:p w:rsidR="0058207A" w:rsidRDefault="0058207A" w:rsidP="0058207A">
      <w:pPr>
        <w:jc w:val="both"/>
        <w:rPr>
          <w:sz w:val="28"/>
          <w:szCs w:val="28"/>
        </w:rPr>
      </w:pPr>
      <w:r>
        <w:rPr>
          <w:sz w:val="28"/>
          <w:szCs w:val="28"/>
        </w:rPr>
        <w:t>Железнодорожный транспорт представляет собой сложное многофункциональное хозяйство, включающее разнообразные структурные подразделения и службы. В большинстве производственных про</w:t>
      </w:r>
      <w:r>
        <w:rPr>
          <w:sz w:val="28"/>
          <w:szCs w:val="28"/>
        </w:rPr>
        <w:softHyphen/>
        <w:t xml:space="preserve">цессов, осуществляемых на железнодорожных предприятиях, используется вода. </w:t>
      </w:r>
    </w:p>
    <w:p w:rsidR="0058207A" w:rsidRDefault="0058207A" w:rsidP="0058207A">
      <w:pPr>
        <w:jc w:val="both"/>
        <w:rPr>
          <w:sz w:val="28"/>
          <w:szCs w:val="28"/>
        </w:rPr>
      </w:pPr>
      <w:proofErr w:type="gramStart"/>
      <w:r>
        <w:rPr>
          <w:sz w:val="28"/>
          <w:szCs w:val="28"/>
        </w:rPr>
        <w:t>В локомотивных и вагонных депо, где  производится ремонт и обслуживание локомотивов, вагонов и МВС, вода используется в процессе наруж</w:t>
      </w:r>
      <w:r>
        <w:rPr>
          <w:sz w:val="28"/>
          <w:szCs w:val="28"/>
        </w:rPr>
        <w:softHyphen/>
        <w:t>ной обмывки подвижного состава, при промывке перед ремонтом колесных пар, тележек, подшипников, других узлов и деталей, промывке и заправке аккумуляторов, регенера</w:t>
      </w:r>
      <w:r>
        <w:rPr>
          <w:sz w:val="28"/>
          <w:szCs w:val="28"/>
        </w:rPr>
        <w:softHyphen/>
        <w:t>ции фильтров, для мытья смотровых канав, стирки спецодежды, гальванических цехах и участ</w:t>
      </w:r>
      <w:r>
        <w:rPr>
          <w:sz w:val="28"/>
          <w:szCs w:val="28"/>
        </w:rPr>
        <w:softHyphen/>
        <w:t>ках, для хозяйственно-питьевых нужд.</w:t>
      </w:r>
      <w:proofErr w:type="gramEnd"/>
    </w:p>
    <w:p w:rsidR="0058207A" w:rsidRDefault="0058207A" w:rsidP="0058207A">
      <w:pPr>
        <w:jc w:val="both"/>
        <w:rPr>
          <w:sz w:val="28"/>
          <w:szCs w:val="28"/>
        </w:rPr>
      </w:pPr>
      <w:r>
        <w:rPr>
          <w:sz w:val="28"/>
          <w:szCs w:val="28"/>
        </w:rPr>
        <w:t xml:space="preserve">На пунктах подготовки грузовых вагонов вода применяется для наружной обмывки и внутренней промывки вагонов из-под различных грузов </w:t>
      </w:r>
      <w:r>
        <w:rPr>
          <w:sz w:val="28"/>
          <w:szCs w:val="28"/>
        </w:rPr>
        <w:lastRenderedPageBreak/>
        <w:t xml:space="preserve">(минеральные удобрения, химикаты, строительные материалы, комбикорма, зерно), для нужд разных вспомогательных подразделений. </w:t>
      </w:r>
    </w:p>
    <w:p w:rsidR="0058207A" w:rsidRDefault="0058207A" w:rsidP="0058207A">
      <w:pPr>
        <w:jc w:val="both"/>
        <w:rPr>
          <w:sz w:val="28"/>
          <w:szCs w:val="28"/>
        </w:rPr>
      </w:pPr>
      <w:r>
        <w:rPr>
          <w:sz w:val="28"/>
          <w:szCs w:val="28"/>
        </w:rPr>
        <w:t xml:space="preserve">Промывочно-пропарочные станции осуществляют комплексную подготовку цистерн к наливу нефтепродуктов, а также выполняют их текущий ремонт. Здесь производится промывка и пропарка цистерн из-под нефти, мазута, дизельного топлива, смазочных масел, керосина, бензина           и других нефтепродуктов, а также обмывка эстакад и лотков – используется вода. </w:t>
      </w:r>
    </w:p>
    <w:p w:rsidR="0058207A" w:rsidRDefault="0058207A" w:rsidP="0058207A">
      <w:pPr>
        <w:jc w:val="both"/>
        <w:rPr>
          <w:bCs/>
          <w:sz w:val="28"/>
          <w:szCs w:val="28"/>
        </w:rPr>
      </w:pPr>
      <w:r>
        <w:rPr>
          <w:bCs/>
          <w:sz w:val="28"/>
          <w:szCs w:val="28"/>
        </w:rPr>
        <w:t xml:space="preserve">На шпалопропиточных заводах, где производится сушка и пропитка деревянных шпал антисептиками, для чего используются пропиточные </w:t>
      </w:r>
      <w:proofErr w:type="gramStart"/>
      <w:r>
        <w:rPr>
          <w:bCs/>
          <w:sz w:val="28"/>
          <w:szCs w:val="28"/>
        </w:rPr>
        <w:t>масла</w:t>
      </w:r>
      <w:proofErr w:type="gramEnd"/>
      <w:r>
        <w:rPr>
          <w:bCs/>
          <w:sz w:val="28"/>
          <w:szCs w:val="28"/>
        </w:rPr>
        <w:t xml:space="preserve"> вода применяется при пропарке шпал, работе различных механизмов, обмывке оборудования и производственных помещений, для охлаждения компрессоров и др.</w:t>
      </w:r>
    </w:p>
    <w:p w:rsidR="0058207A" w:rsidRDefault="0058207A" w:rsidP="0058207A">
      <w:pPr>
        <w:jc w:val="both"/>
        <w:rPr>
          <w:sz w:val="28"/>
          <w:szCs w:val="28"/>
        </w:rPr>
      </w:pPr>
      <w:r>
        <w:rPr>
          <w:sz w:val="28"/>
          <w:szCs w:val="28"/>
        </w:rPr>
        <w:t xml:space="preserve">Наибольшее потребление воды на железных дорогах на производственные нужды приходится на хозяйства: гражданских сооружений и </w:t>
      </w:r>
      <w:proofErr w:type="spellStart"/>
      <w:r>
        <w:rPr>
          <w:sz w:val="28"/>
          <w:szCs w:val="28"/>
        </w:rPr>
        <w:t>тепловодоснабжения</w:t>
      </w:r>
      <w:proofErr w:type="spellEnd"/>
      <w:r>
        <w:rPr>
          <w:sz w:val="28"/>
          <w:szCs w:val="28"/>
        </w:rPr>
        <w:t xml:space="preserve">, локомотивное, вагонное и пути, на которые приходится 76,5 %  от всего потребления. </w:t>
      </w:r>
    </w:p>
    <w:p w:rsidR="0058207A" w:rsidRDefault="0058207A" w:rsidP="0058207A">
      <w:pPr>
        <w:jc w:val="both"/>
        <w:rPr>
          <w:sz w:val="28"/>
          <w:szCs w:val="28"/>
        </w:rPr>
      </w:pPr>
      <w:r>
        <w:rPr>
          <w:sz w:val="28"/>
          <w:szCs w:val="28"/>
        </w:rPr>
        <w:t xml:space="preserve">Регулирование водных отношений осуществляется исходя из представления о водном объекте как о важнейшей составной части окружающей среды, как о природном ресурсе, используемом человеком для личных и бытовых нужд, осуществления хозяйственной и иной деятельности. Неоспоримым является приоритет охраны водных объектов перед их использованием. Охрана водных объектов - система мероприятий, направленных на их сохранение и восстановление. </w:t>
      </w:r>
    </w:p>
    <w:p w:rsidR="0058207A" w:rsidRDefault="0058207A" w:rsidP="0058207A">
      <w:pPr>
        <w:jc w:val="both"/>
        <w:rPr>
          <w:sz w:val="28"/>
          <w:szCs w:val="28"/>
        </w:rPr>
      </w:pPr>
    </w:p>
    <w:p w:rsidR="0058207A" w:rsidRDefault="0058207A" w:rsidP="0058207A">
      <w:pPr>
        <w:ind w:firstLine="708"/>
        <w:jc w:val="both"/>
        <w:rPr>
          <w:b/>
          <w:sz w:val="28"/>
          <w:szCs w:val="28"/>
        </w:rPr>
      </w:pPr>
      <w:r>
        <w:rPr>
          <w:b/>
          <w:sz w:val="28"/>
          <w:szCs w:val="28"/>
        </w:rPr>
        <w:t xml:space="preserve">3.2.  Порядок использования водных объектов </w:t>
      </w:r>
    </w:p>
    <w:p w:rsidR="0058207A" w:rsidRDefault="0058207A" w:rsidP="0058207A">
      <w:pPr>
        <w:jc w:val="both"/>
        <w:rPr>
          <w:sz w:val="28"/>
          <w:szCs w:val="28"/>
        </w:rPr>
      </w:pPr>
      <w:r>
        <w:rPr>
          <w:sz w:val="28"/>
          <w:szCs w:val="28"/>
        </w:rPr>
        <w:t xml:space="preserve">Предоставление водных объектов в пользование в Российской Федерации производится на основании договора водопользования или решения о предоставлении водного объекта в пользование и осуществляется соответственно исполнительными органами государственной власти и органами местного самоуправления в пределах их полномочий. При использовании воды из систем коммунального водоснабжения договор заключается с Водоканалом. Право пользования  водными объектами в соответствии с существующим законодательством предоставляется физическим или  юридическим лицам, именуемыми водопользователями. </w:t>
      </w:r>
    </w:p>
    <w:p w:rsidR="0058207A" w:rsidRDefault="0058207A" w:rsidP="0058207A">
      <w:pPr>
        <w:jc w:val="both"/>
        <w:rPr>
          <w:sz w:val="28"/>
          <w:szCs w:val="28"/>
        </w:rPr>
      </w:pPr>
      <w:r>
        <w:rPr>
          <w:sz w:val="28"/>
          <w:szCs w:val="28"/>
        </w:rPr>
        <w:t>Железнодорожные предприятия, являющиеся  водопользователями и осуществляющие забор воды из  поверхностных водных объектов либо производящих сброс воды в указанные объекты должны заключать с органами государственной власти или местного самоуправления договоры водопользования.</w:t>
      </w:r>
    </w:p>
    <w:p w:rsidR="0058207A" w:rsidRDefault="0058207A" w:rsidP="0058207A">
      <w:pPr>
        <w:jc w:val="both"/>
        <w:rPr>
          <w:sz w:val="28"/>
          <w:szCs w:val="28"/>
        </w:rPr>
      </w:pPr>
      <w:r>
        <w:rPr>
          <w:sz w:val="28"/>
          <w:szCs w:val="28"/>
        </w:rPr>
        <w:lastRenderedPageBreak/>
        <w:t xml:space="preserve">На основании договора водопользования водные объекты, находящиеся в федеральной собственности, собственности субъектов федерации предоставляются водопользователям, </w:t>
      </w:r>
      <w:proofErr w:type="gramStart"/>
      <w:r>
        <w:rPr>
          <w:sz w:val="28"/>
          <w:szCs w:val="28"/>
        </w:rPr>
        <w:t>для</w:t>
      </w:r>
      <w:proofErr w:type="gramEnd"/>
      <w:r>
        <w:rPr>
          <w:sz w:val="28"/>
          <w:szCs w:val="28"/>
        </w:rPr>
        <w:t>:</w:t>
      </w:r>
    </w:p>
    <w:p w:rsidR="0058207A" w:rsidRDefault="0058207A" w:rsidP="0058207A">
      <w:pPr>
        <w:jc w:val="both"/>
        <w:rPr>
          <w:sz w:val="28"/>
          <w:szCs w:val="28"/>
        </w:rPr>
      </w:pPr>
      <w:r>
        <w:rPr>
          <w:sz w:val="28"/>
          <w:szCs w:val="28"/>
        </w:rPr>
        <w:t>- забора (изъятия) водных ресурсов из поверхностных водных объектов;</w:t>
      </w:r>
    </w:p>
    <w:p w:rsidR="0058207A" w:rsidRDefault="0058207A" w:rsidP="0058207A">
      <w:pPr>
        <w:jc w:val="both"/>
        <w:rPr>
          <w:sz w:val="28"/>
          <w:szCs w:val="28"/>
        </w:rPr>
      </w:pPr>
      <w:r>
        <w:rPr>
          <w:sz w:val="28"/>
          <w:szCs w:val="28"/>
        </w:rPr>
        <w:t xml:space="preserve">- использования акватории водных объектов, в том числе </w:t>
      </w:r>
      <w:proofErr w:type="gramStart"/>
      <w:r>
        <w:rPr>
          <w:sz w:val="28"/>
          <w:szCs w:val="28"/>
        </w:rPr>
        <w:t>для</w:t>
      </w:r>
      <w:proofErr w:type="gramEnd"/>
      <w:r>
        <w:rPr>
          <w:sz w:val="28"/>
          <w:szCs w:val="28"/>
        </w:rPr>
        <w:t xml:space="preserve"> </w:t>
      </w:r>
    </w:p>
    <w:p w:rsidR="0058207A" w:rsidRDefault="0058207A" w:rsidP="0058207A">
      <w:pPr>
        <w:jc w:val="both"/>
        <w:rPr>
          <w:sz w:val="28"/>
          <w:szCs w:val="28"/>
        </w:rPr>
      </w:pPr>
      <w:r>
        <w:rPr>
          <w:sz w:val="28"/>
          <w:szCs w:val="28"/>
        </w:rPr>
        <w:t xml:space="preserve">   рекреационных целей;</w:t>
      </w:r>
    </w:p>
    <w:p w:rsidR="0058207A" w:rsidRDefault="0058207A" w:rsidP="0058207A">
      <w:pPr>
        <w:jc w:val="both"/>
        <w:rPr>
          <w:sz w:val="28"/>
          <w:szCs w:val="28"/>
        </w:rPr>
      </w:pPr>
      <w:r>
        <w:rPr>
          <w:sz w:val="28"/>
          <w:szCs w:val="28"/>
        </w:rPr>
        <w:t xml:space="preserve">- использования водных объектов без забора (изъятия) водных ресурсов </w:t>
      </w:r>
    </w:p>
    <w:p w:rsidR="0058207A" w:rsidRDefault="0058207A" w:rsidP="0058207A">
      <w:pPr>
        <w:jc w:val="both"/>
        <w:rPr>
          <w:sz w:val="28"/>
          <w:szCs w:val="28"/>
        </w:rPr>
      </w:pPr>
      <w:r>
        <w:rPr>
          <w:sz w:val="28"/>
          <w:szCs w:val="28"/>
        </w:rPr>
        <w:t xml:space="preserve">   для целей производства электрической энергии.</w:t>
      </w:r>
    </w:p>
    <w:p w:rsidR="0058207A" w:rsidRDefault="0058207A" w:rsidP="0058207A">
      <w:pPr>
        <w:jc w:val="both"/>
        <w:rPr>
          <w:sz w:val="28"/>
          <w:szCs w:val="28"/>
        </w:rPr>
      </w:pPr>
      <w:r>
        <w:rPr>
          <w:sz w:val="28"/>
          <w:szCs w:val="28"/>
        </w:rPr>
        <w:t>-  сброса сточных вод и (или) дренажных вод;</w:t>
      </w:r>
    </w:p>
    <w:p w:rsidR="0058207A" w:rsidRDefault="0058207A" w:rsidP="0058207A">
      <w:pPr>
        <w:jc w:val="both"/>
        <w:rPr>
          <w:sz w:val="28"/>
          <w:szCs w:val="28"/>
        </w:rPr>
      </w:pPr>
      <w:r>
        <w:rPr>
          <w:sz w:val="28"/>
          <w:szCs w:val="28"/>
        </w:rPr>
        <w:t>-   обеспечения обороны страны и безопасности государства;</w:t>
      </w:r>
    </w:p>
    <w:p w:rsidR="0058207A" w:rsidRDefault="0058207A" w:rsidP="0058207A">
      <w:pPr>
        <w:jc w:val="both"/>
        <w:rPr>
          <w:sz w:val="28"/>
          <w:szCs w:val="28"/>
        </w:rPr>
      </w:pPr>
      <w:r>
        <w:rPr>
          <w:sz w:val="28"/>
          <w:szCs w:val="28"/>
        </w:rPr>
        <w:t>-   других целей.</w:t>
      </w:r>
    </w:p>
    <w:p w:rsidR="0058207A" w:rsidRDefault="0058207A" w:rsidP="0058207A">
      <w:pPr>
        <w:jc w:val="both"/>
        <w:rPr>
          <w:sz w:val="28"/>
          <w:szCs w:val="28"/>
        </w:rPr>
      </w:pPr>
      <w:r>
        <w:rPr>
          <w:sz w:val="28"/>
          <w:szCs w:val="28"/>
        </w:rPr>
        <w:t xml:space="preserve">Предоставление водных объектов, находящихся в разных формах собственности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в пределах их полномочий. </w:t>
      </w:r>
    </w:p>
    <w:p w:rsidR="0058207A" w:rsidRDefault="0058207A" w:rsidP="0058207A">
      <w:pPr>
        <w:jc w:val="both"/>
        <w:rPr>
          <w:sz w:val="28"/>
          <w:szCs w:val="28"/>
        </w:rPr>
      </w:pPr>
      <w:r>
        <w:rPr>
          <w:sz w:val="28"/>
          <w:szCs w:val="28"/>
        </w:rPr>
        <w:t xml:space="preserve">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 </w:t>
      </w:r>
    </w:p>
    <w:p w:rsidR="0058207A" w:rsidRDefault="0058207A" w:rsidP="0058207A">
      <w:pPr>
        <w:jc w:val="both"/>
        <w:rPr>
          <w:sz w:val="28"/>
          <w:szCs w:val="28"/>
        </w:rPr>
      </w:pPr>
      <w:r>
        <w:rPr>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58207A" w:rsidRDefault="0058207A" w:rsidP="0058207A">
      <w:pPr>
        <w:jc w:val="both"/>
        <w:rPr>
          <w:sz w:val="28"/>
          <w:szCs w:val="28"/>
        </w:rPr>
      </w:pPr>
      <w:r>
        <w:rPr>
          <w:sz w:val="28"/>
          <w:szCs w:val="28"/>
        </w:rPr>
        <w:t xml:space="preserve">Договор водопользования должен содержать: </w:t>
      </w:r>
    </w:p>
    <w:p w:rsidR="0058207A" w:rsidRDefault="0058207A" w:rsidP="0058207A">
      <w:pPr>
        <w:jc w:val="both"/>
        <w:rPr>
          <w:sz w:val="28"/>
          <w:szCs w:val="28"/>
        </w:rPr>
      </w:pPr>
      <w:r>
        <w:rPr>
          <w:sz w:val="28"/>
          <w:szCs w:val="28"/>
        </w:rPr>
        <w:t>- сведения о водном объекте, в том числе описание границ водного объекта, его части, в пределах которых предполагается осуществлять водопользование;</w:t>
      </w:r>
    </w:p>
    <w:p w:rsidR="0058207A" w:rsidRDefault="0058207A" w:rsidP="0058207A">
      <w:pPr>
        <w:jc w:val="both"/>
        <w:rPr>
          <w:sz w:val="28"/>
          <w:szCs w:val="28"/>
        </w:rPr>
      </w:pPr>
      <w:r>
        <w:rPr>
          <w:sz w:val="28"/>
          <w:szCs w:val="28"/>
        </w:rPr>
        <w:t>-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Водным Кодексом;</w:t>
      </w:r>
    </w:p>
    <w:p w:rsidR="0058207A" w:rsidRDefault="0058207A" w:rsidP="0058207A">
      <w:pPr>
        <w:jc w:val="both"/>
        <w:rPr>
          <w:sz w:val="28"/>
          <w:szCs w:val="28"/>
        </w:rPr>
      </w:pPr>
      <w:r>
        <w:rPr>
          <w:sz w:val="28"/>
          <w:szCs w:val="28"/>
        </w:rPr>
        <w:t>- срок действия договора водопользования;</w:t>
      </w:r>
    </w:p>
    <w:p w:rsidR="0058207A" w:rsidRDefault="0058207A" w:rsidP="0058207A">
      <w:pPr>
        <w:jc w:val="both"/>
        <w:rPr>
          <w:sz w:val="28"/>
          <w:szCs w:val="28"/>
        </w:rPr>
      </w:pPr>
      <w:r>
        <w:rPr>
          <w:sz w:val="28"/>
          <w:szCs w:val="28"/>
        </w:rPr>
        <w:t>- размер платы за пользование водным объектом или его частью, условия и сроки внесения данной платы;</w:t>
      </w:r>
    </w:p>
    <w:p w:rsidR="0058207A" w:rsidRDefault="0058207A" w:rsidP="0058207A">
      <w:pPr>
        <w:jc w:val="both"/>
        <w:rPr>
          <w:sz w:val="28"/>
          <w:szCs w:val="28"/>
        </w:rPr>
      </w:pPr>
      <w:r>
        <w:rPr>
          <w:sz w:val="28"/>
          <w:szCs w:val="28"/>
        </w:rPr>
        <w:t>- порядок прекращения пользования водным объектом или его частью;</w:t>
      </w:r>
    </w:p>
    <w:p w:rsidR="0058207A" w:rsidRDefault="0058207A" w:rsidP="0058207A">
      <w:pPr>
        <w:jc w:val="both"/>
        <w:rPr>
          <w:sz w:val="28"/>
          <w:szCs w:val="28"/>
        </w:rPr>
      </w:pPr>
      <w:r>
        <w:rPr>
          <w:sz w:val="28"/>
          <w:szCs w:val="28"/>
        </w:rPr>
        <w:t>- ответственность сторон договора водопользования за нарушение его условий.</w:t>
      </w:r>
    </w:p>
    <w:p w:rsidR="0058207A" w:rsidRDefault="0058207A" w:rsidP="0058207A">
      <w:pPr>
        <w:jc w:val="both"/>
        <w:rPr>
          <w:sz w:val="28"/>
          <w:szCs w:val="28"/>
        </w:rPr>
      </w:pPr>
      <w:r>
        <w:rPr>
          <w:sz w:val="28"/>
          <w:szCs w:val="28"/>
        </w:rPr>
        <w:t xml:space="preserve"> Договор водопользования может содержать иные условия по соглашению сторон договора.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w:t>
      </w:r>
      <w:r>
        <w:rPr>
          <w:sz w:val="28"/>
          <w:szCs w:val="28"/>
        </w:rPr>
        <w:lastRenderedPageBreak/>
        <w:t xml:space="preserve">также зон с особыми условиями их использования) и пояснительная записка к ним. </w:t>
      </w:r>
    </w:p>
    <w:p w:rsidR="0058207A" w:rsidRDefault="0058207A" w:rsidP="0058207A">
      <w:pPr>
        <w:jc w:val="both"/>
        <w:rPr>
          <w:sz w:val="28"/>
          <w:szCs w:val="28"/>
        </w:rPr>
      </w:pPr>
      <w:r>
        <w:rPr>
          <w:sz w:val="28"/>
          <w:szCs w:val="28"/>
        </w:rPr>
        <w:t xml:space="preserve"> Договор водопользования заключается в соответствии с гражданским законодательством, если иное не предусмотрено Водным Кодексом. Изменение и расторжение договора водопользования осуществляются в соответствии с гражданским законодательством.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законодательством.</w:t>
      </w:r>
    </w:p>
    <w:p w:rsidR="0058207A" w:rsidRDefault="0058207A" w:rsidP="0058207A">
      <w:pPr>
        <w:jc w:val="both"/>
        <w:rPr>
          <w:sz w:val="28"/>
          <w:szCs w:val="28"/>
        </w:rPr>
      </w:pPr>
      <w:r>
        <w:rPr>
          <w:sz w:val="28"/>
          <w:szCs w:val="28"/>
        </w:rPr>
        <w:t xml:space="preserve">Предельный срок предоставления водных объектов в пользование на основании договора водопользования не может составлять более чем двадцать лет. </w:t>
      </w:r>
    </w:p>
    <w:p w:rsidR="0058207A" w:rsidRDefault="0058207A" w:rsidP="0058207A">
      <w:pPr>
        <w:jc w:val="both"/>
        <w:rPr>
          <w:sz w:val="28"/>
          <w:szCs w:val="28"/>
        </w:rPr>
      </w:pPr>
      <w:r>
        <w:rPr>
          <w:sz w:val="28"/>
          <w:szCs w:val="28"/>
        </w:rPr>
        <w:t>Договор водопользования заключается в соответствии с гражданским законодательством, изменение и расторжение договора водопользования осуществляются в соответствии с гражданским законодательством, если иное не предусмотрено Водным Кодексом.</w:t>
      </w:r>
    </w:p>
    <w:p w:rsidR="0058207A" w:rsidRDefault="0058207A" w:rsidP="0058207A">
      <w:pPr>
        <w:jc w:val="both"/>
        <w:rPr>
          <w:sz w:val="28"/>
          <w:szCs w:val="28"/>
        </w:rPr>
      </w:pPr>
      <w:r>
        <w:rPr>
          <w:sz w:val="28"/>
          <w:szCs w:val="28"/>
        </w:rPr>
        <w:t xml:space="preserve">Пользование водными объектами осуществляется за плату, за исключением случаев, установленных законодательством Российской Федерации. Размер платы за пользование водными объектами, порядок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При определении платы за пользование водными объектами учитываются расходы водопользователей на мероприятия по охране водных объектов. </w:t>
      </w:r>
    </w:p>
    <w:p w:rsidR="0058207A" w:rsidRDefault="0058207A" w:rsidP="0058207A">
      <w:pPr>
        <w:jc w:val="both"/>
        <w:rPr>
          <w:sz w:val="28"/>
          <w:szCs w:val="28"/>
        </w:rPr>
      </w:pPr>
      <w:r>
        <w:rPr>
          <w:sz w:val="28"/>
          <w:szCs w:val="28"/>
        </w:rPr>
        <w:t>За забор (изъятие) водных ресурсов в объеме, превышающем установленный договором водопользования, водопользователь обязан уплатить штраф за такое превышение в размере пятикратной платы за пользование водным объектом.</w:t>
      </w:r>
    </w:p>
    <w:p w:rsidR="0058207A" w:rsidRDefault="0058207A" w:rsidP="0058207A">
      <w:pPr>
        <w:jc w:val="both"/>
        <w:rPr>
          <w:sz w:val="28"/>
          <w:szCs w:val="28"/>
        </w:rPr>
      </w:pPr>
      <w:r>
        <w:rPr>
          <w:sz w:val="28"/>
          <w:szCs w:val="28"/>
        </w:rPr>
        <w:t xml:space="preserve">Водопотребление предприятиями железнодорожного транспорта, строго лимитируется.  В отрасли для многих наиболее значимых и водоемких технологических процессов предприятий разработаны нормы водопотребления и водоотведения. Объем используемой воды зависит от характера производства. Нормы водопотребления предназначены для </w:t>
      </w:r>
      <w:proofErr w:type="gramStart"/>
      <w:r>
        <w:rPr>
          <w:sz w:val="28"/>
          <w:szCs w:val="28"/>
        </w:rPr>
        <w:t>контроля за</w:t>
      </w:r>
      <w:proofErr w:type="gramEnd"/>
      <w:r>
        <w:rPr>
          <w:sz w:val="28"/>
          <w:szCs w:val="28"/>
        </w:rPr>
        <w:t xml:space="preserve"> водопользованием, для разработки технико-экономических обоснований и проектирования как вновь строящихся, так и реконструируемых существующих систем водоснабжения и канализации железнодорожных объектов, для оценки эффективности использования воды на каждом действующем предприятии железнодорожного транспорта и для разработки баланса водопотребления и водоотведения. </w:t>
      </w:r>
    </w:p>
    <w:p w:rsidR="0058207A" w:rsidRDefault="0058207A" w:rsidP="0058207A">
      <w:pPr>
        <w:jc w:val="both"/>
        <w:rPr>
          <w:sz w:val="28"/>
          <w:szCs w:val="28"/>
        </w:rPr>
      </w:pPr>
      <w:r>
        <w:rPr>
          <w:sz w:val="28"/>
          <w:szCs w:val="28"/>
        </w:rPr>
        <w:t xml:space="preserve">Расход  воды  на  производственные  нужды, проводятся   по                 СНиП 2.04.01-85 «Внутренний водопровод и канализация зданий»/Госстрой </w:t>
      </w:r>
      <w:r>
        <w:rPr>
          <w:sz w:val="28"/>
          <w:szCs w:val="28"/>
        </w:rPr>
        <w:lastRenderedPageBreak/>
        <w:t>России. (М.: ГУП ЦПП, 2000) и на основании отраслевых Норм водопотребления и водоотведения в технических процессах отрасли                   ОН 016-01124328-2000.</w:t>
      </w:r>
    </w:p>
    <w:p w:rsidR="0058207A" w:rsidRDefault="0058207A" w:rsidP="0058207A">
      <w:pPr>
        <w:jc w:val="both"/>
        <w:rPr>
          <w:sz w:val="28"/>
          <w:szCs w:val="28"/>
        </w:rPr>
      </w:pPr>
      <w:r>
        <w:rPr>
          <w:sz w:val="28"/>
          <w:szCs w:val="28"/>
        </w:rPr>
        <w:t xml:space="preserve">  Расход воды на второстепенные нужды, включая потери в водопроводных сетях, принимать в пределах 5-10 % от водопотребления предприятия.</w:t>
      </w:r>
    </w:p>
    <w:p w:rsidR="0058207A" w:rsidRDefault="0058207A" w:rsidP="0058207A">
      <w:pPr>
        <w:jc w:val="both"/>
        <w:rPr>
          <w:sz w:val="28"/>
          <w:szCs w:val="28"/>
        </w:rPr>
      </w:pPr>
      <w:r>
        <w:rPr>
          <w:sz w:val="28"/>
          <w:szCs w:val="28"/>
        </w:rPr>
        <w:t xml:space="preserve">Нормы водоотведения поверхностных стоков принимаются по данным местных управлений </w:t>
      </w:r>
      <w:proofErr w:type="spellStart"/>
      <w:r>
        <w:rPr>
          <w:sz w:val="28"/>
          <w:szCs w:val="28"/>
        </w:rPr>
        <w:t>Гидрометеослужбы</w:t>
      </w:r>
      <w:proofErr w:type="spellEnd"/>
      <w:r>
        <w:rPr>
          <w:sz w:val="28"/>
          <w:szCs w:val="28"/>
        </w:rPr>
        <w:t xml:space="preserve"> и по СНиП 2.04.03-85 «Канализация, наружные сети и сооружения», Москва, 1986 г.</w:t>
      </w:r>
    </w:p>
    <w:p w:rsidR="0058207A" w:rsidRDefault="0058207A" w:rsidP="0058207A">
      <w:pPr>
        <w:jc w:val="both"/>
        <w:rPr>
          <w:sz w:val="28"/>
          <w:szCs w:val="28"/>
        </w:rPr>
      </w:pPr>
      <w:r>
        <w:rPr>
          <w:sz w:val="28"/>
          <w:szCs w:val="28"/>
        </w:rPr>
        <w:t xml:space="preserve">Перед сбросом стоки необходимо подвергать очистке до требуемых нормативов. </w:t>
      </w:r>
    </w:p>
    <w:p w:rsidR="0058207A" w:rsidRDefault="0058207A" w:rsidP="0058207A">
      <w:pPr>
        <w:jc w:val="both"/>
        <w:rPr>
          <w:sz w:val="28"/>
          <w:szCs w:val="28"/>
        </w:rPr>
      </w:pPr>
      <w:r>
        <w:rPr>
          <w:sz w:val="28"/>
          <w:szCs w:val="28"/>
        </w:rPr>
        <w:t>В соответствии с  требованиями Водного кодекса Российской Федерации запрещается сброс сточных вод и (или) дренажных вод в водные объекты, содержащие природные лечебные ресурсы, отнесенные к особо охраняемым водным объектам, а также в водные объекты, расположенные в границах:</w:t>
      </w:r>
    </w:p>
    <w:p w:rsidR="0058207A" w:rsidRDefault="0058207A" w:rsidP="0058207A">
      <w:pPr>
        <w:jc w:val="both"/>
        <w:rPr>
          <w:sz w:val="28"/>
          <w:szCs w:val="28"/>
        </w:rPr>
      </w:pPr>
      <w:r>
        <w:rPr>
          <w:sz w:val="28"/>
          <w:szCs w:val="28"/>
        </w:rPr>
        <w:t xml:space="preserve"> - зон санитарной охраны источников питьевого и хозяйственно-бытового водоснабжения;</w:t>
      </w:r>
    </w:p>
    <w:p w:rsidR="0058207A" w:rsidRDefault="0058207A" w:rsidP="0058207A">
      <w:pPr>
        <w:jc w:val="both"/>
        <w:rPr>
          <w:sz w:val="28"/>
          <w:szCs w:val="28"/>
        </w:rPr>
      </w:pPr>
      <w:r>
        <w:rPr>
          <w:sz w:val="28"/>
          <w:szCs w:val="28"/>
        </w:rPr>
        <w:t>-  первой, второй зон округов санитарной (горно-санитарной) охраны лечебно-оздоровительных местностей и курортов;</w:t>
      </w:r>
    </w:p>
    <w:p w:rsidR="0058207A" w:rsidRDefault="0058207A" w:rsidP="0058207A">
      <w:pPr>
        <w:jc w:val="both"/>
        <w:rPr>
          <w:sz w:val="28"/>
          <w:szCs w:val="28"/>
        </w:rPr>
      </w:pPr>
      <w:r>
        <w:rPr>
          <w:sz w:val="28"/>
          <w:szCs w:val="28"/>
        </w:rPr>
        <w:t xml:space="preserve">-  рыбоохранных зон, </w:t>
      </w:r>
      <w:proofErr w:type="spellStart"/>
      <w:r>
        <w:rPr>
          <w:sz w:val="28"/>
          <w:szCs w:val="28"/>
        </w:rPr>
        <w:t>рыбохозяйственных</w:t>
      </w:r>
      <w:proofErr w:type="spellEnd"/>
      <w:r>
        <w:rPr>
          <w:sz w:val="28"/>
          <w:szCs w:val="28"/>
        </w:rPr>
        <w:t xml:space="preserve"> заповедных зон.</w:t>
      </w:r>
    </w:p>
    <w:p w:rsidR="0058207A" w:rsidRDefault="0058207A" w:rsidP="0058207A">
      <w:pPr>
        <w:jc w:val="both"/>
        <w:rPr>
          <w:sz w:val="28"/>
          <w:szCs w:val="28"/>
        </w:rPr>
      </w:pPr>
      <w:r>
        <w:rPr>
          <w:sz w:val="28"/>
          <w:szCs w:val="28"/>
        </w:rPr>
        <w:t>При эксплуатации водохозяйственной системы запрещается:</w:t>
      </w:r>
    </w:p>
    <w:p w:rsidR="0058207A" w:rsidRDefault="0058207A" w:rsidP="0058207A">
      <w:pPr>
        <w:jc w:val="both"/>
        <w:rPr>
          <w:sz w:val="28"/>
          <w:szCs w:val="28"/>
        </w:rPr>
      </w:pPr>
      <w:r>
        <w:rPr>
          <w:sz w:val="28"/>
          <w:szCs w:val="28"/>
        </w:rPr>
        <w:t>-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58207A" w:rsidRDefault="0058207A" w:rsidP="0058207A">
      <w:pPr>
        <w:jc w:val="both"/>
        <w:rPr>
          <w:sz w:val="28"/>
          <w:szCs w:val="28"/>
        </w:rPr>
      </w:pPr>
      <w:r>
        <w:rPr>
          <w:sz w:val="28"/>
          <w:szCs w:val="28"/>
        </w:rPr>
        <w:t>- производить забор (изъятие) водных ресурсов из водного объекта в объеме, оказывающем негативное воздействие на водный объект;</w:t>
      </w:r>
    </w:p>
    <w:p w:rsidR="0058207A" w:rsidRDefault="0058207A" w:rsidP="0058207A">
      <w:pPr>
        <w:jc w:val="both"/>
        <w:rPr>
          <w:sz w:val="28"/>
          <w:szCs w:val="28"/>
        </w:rPr>
      </w:pPr>
      <w:r>
        <w:rPr>
          <w:sz w:val="28"/>
          <w:szCs w:val="28"/>
        </w:rPr>
        <w:t>-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58207A" w:rsidRDefault="0058207A" w:rsidP="0058207A">
      <w:pPr>
        <w:jc w:val="both"/>
        <w:rPr>
          <w:sz w:val="28"/>
          <w:szCs w:val="28"/>
        </w:rPr>
      </w:pPr>
      <w:r>
        <w:rPr>
          <w:sz w:val="28"/>
          <w:szCs w:val="28"/>
        </w:rPr>
        <w:t xml:space="preserve">Сброс сточных вод и (или) дренажных вод может быть ограничен, приостановлен или запрещен по основаниям и в порядке, которые установлены федеральными законами. </w:t>
      </w:r>
    </w:p>
    <w:p w:rsidR="0058207A" w:rsidRDefault="0058207A" w:rsidP="0058207A">
      <w:pPr>
        <w:jc w:val="both"/>
        <w:rPr>
          <w:sz w:val="28"/>
          <w:szCs w:val="28"/>
        </w:rPr>
      </w:pPr>
    </w:p>
    <w:p w:rsidR="0058207A" w:rsidRDefault="0058207A" w:rsidP="0058207A">
      <w:pPr>
        <w:ind w:firstLine="708"/>
        <w:jc w:val="both"/>
        <w:rPr>
          <w:b/>
          <w:bCs/>
          <w:sz w:val="28"/>
          <w:szCs w:val="28"/>
        </w:rPr>
      </w:pPr>
      <w:r>
        <w:rPr>
          <w:b/>
          <w:bCs/>
          <w:sz w:val="28"/>
          <w:szCs w:val="28"/>
        </w:rPr>
        <w:t xml:space="preserve">3.3.  Нормативы допустимых сбросов загрязняющих веществ и </w:t>
      </w:r>
    </w:p>
    <w:p w:rsidR="0058207A" w:rsidRDefault="0058207A" w:rsidP="0058207A">
      <w:pPr>
        <w:jc w:val="both"/>
        <w:rPr>
          <w:b/>
          <w:bCs/>
          <w:sz w:val="28"/>
          <w:szCs w:val="28"/>
        </w:rPr>
      </w:pPr>
      <w:r>
        <w:rPr>
          <w:b/>
          <w:bCs/>
          <w:sz w:val="28"/>
          <w:szCs w:val="28"/>
        </w:rPr>
        <w:t>микроорганизмов в водные объекты для водопользователей</w:t>
      </w:r>
    </w:p>
    <w:p w:rsidR="0058207A" w:rsidRDefault="0058207A" w:rsidP="0058207A">
      <w:pPr>
        <w:jc w:val="both"/>
        <w:rPr>
          <w:sz w:val="28"/>
          <w:szCs w:val="28"/>
        </w:rPr>
      </w:pPr>
      <w:r>
        <w:rPr>
          <w:sz w:val="28"/>
          <w:szCs w:val="28"/>
        </w:rPr>
        <w:lastRenderedPageBreak/>
        <w:t>При использовании водных объектов физические, юридические лица обязаны осуществлять водохозяйственные мероприятия и мероприятия по охране водных объектов в соответствии с Водным Кодексом и другими федеральными законами.</w:t>
      </w:r>
    </w:p>
    <w:p w:rsidR="0058207A" w:rsidRDefault="0058207A" w:rsidP="0058207A">
      <w:pPr>
        <w:jc w:val="both"/>
        <w:rPr>
          <w:bCs/>
          <w:sz w:val="28"/>
          <w:szCs w:val="28"/>
        </w:rPr>
      </w:pPr>
      <w:r>
        <w:rPr>
          <w:bCs/>
          <w:sz w:val="28"/>
          <w:szCs w:val="28"/>
        </w:rPr>
        <w:t xml:space="preserve">В соответствии с требованиями Федерального закона «Об охране окружающей среды» (гл. </w:t>
      </w:r>
      <w:r>
        <w:rPr>
          <w:bCs/>
          <w:sz w:val="28"/>
          <w:szCs w:val="28"/>
          <w:lang w:val="en-US"/>
        </w:rPr>
        <w:t>VII</w:t>
      </w:r>
      <w:r>
        <w:rPr>
          <w:bCs/>
          <w:sz w:val="28"/>
          <w:szCs w:val="28"/>
        </w:rPr>
        <w:t xml:space="preserve">) и Водного Кодекса Российской Федерации при осуществлении хозяйственной и иной деятельности юридические и физические лица, осуществляющие эксплуатацию предприятий, обязаны соблюдать утвержденные технологии и </w:t>
      </w:r>
      <w:hyperlink r:id="rId9" w:anchor="139" w:history="1">
        <w:r>
          <w:rPr>
            <w:rStyle w:val="af1"/>
            <w:bCs/>
            <w:szCs w:val="28"/>
          </w:rPr>
          <w:t>требования в области охраны окружающей среды</w:t>
        </w:r>
      </w:hyperlink>
      <w:r>
        <w:rPr>
          <w:bCs/>
          <w:sz w:val="28"/>
          <w:szCs w:val="28"/>
        </w:rPr>
        <w:t xml:space="preserve">, восстановления </w:t>
      </w:r>
      <w:hyperlink r:id="rId10" w:anchor="112" w:history="1">
        <w:r>
          <w:rPr>
            <w:rStyle w:val="af1"/>
            <w:bCs/>
            <w:szCs w:val="28"/>
          </w:rPr>
          <w:t>природной среды</w:t>
        </w:r>
      </w:hyperlink>
      <w:r>
        <w:rPr>
          <w:bCs/>
          <w:sz w:val="28"/>
          <w:szCs w:val="28"/>
        </w:rPr>
        <w:t>, рационального использования и воспроизводства природных ресурсов.</w:t>
      </w:r>
    </w:p>
    <w:p w:rsidR="0058207A" w:rsidRDefault="0058207A" w:rsidP="0058207A">
      <w:pPr>
        <w:jc w:val="both"/>
        <w:rPr>
          <w:bCs/>
          <w:sz w:val="28"/>
          <w:szCs w:val="28"/>
        </w:rPr>
      </w:pPr>
      <w:r>
        <w:rPr>
          <w:bCs/>
          <w:sz w:val="28"/>
          <w:szCs w:val="28"/>
        </w:rPr>
        <w:t xml:space="preserve"> В области охраны водных объектов при эксплуатации предприятий должно быть обеспечено соблюдение </w:t>
      </w:r>
      <w:hyperlink r:id="rId11" w:anchor="129" w:history="1">
        <w:r>
          <w:rPr>
            <w:rStyle w:val="af1"/>
            <w:bCs/>
            <w:szCs w:val="28"/>
          </w:rPr>
          <w:t>нормативов качества окружающей среды</w:t>
        </w:r>
      </w:hyperlink>
      <w:r>
        <w:rPr>
          <w:bCs/>
          <w:sz w:val="28"/>
          <w:szCs w:val="28"/>
        </w:rPr>
        <w:t xml:space="preserve"> на основе применения технических средств и технологий обезвреживания содержащихся в стоках </w:t>
      </w:r>
      <w:hyperlink r:id="rId12" w:anchor="127" w:history="1">
        <w:r>
          <w:rPr>
            <w:rStyle w:val="af1"/>
            <w:bCs/>
            <w:szCs w:val="28"/>
          </w:rPr>
          <w:t>загрязняющих веществ</w:t>
        </w:r>
      </w:hyperlink>
      <w:r>
        <w:rPr>
          <w:bCs/>
          <w:sz w:val="28"/>
          <w:szCs w:val="28"/>
        </w:rPr>
        <w:t xml:space="preserve">, а также </w:t>
      </w:r>
      <w:hyperlink r:id="rId13" w:anchor="141" w:history="1">
        <w:r>
          <w:rPr>
            <w:rStyle w:val="af1"/>
            <w:bCs/>
            <w:szCs w:val="28"/>
          </w:rPr>
          <w:t>лучших технологий</w:t>
        </w:r>
      </w:hyperlink>
      <w:r>
        <w:rPr>
          <w:bCs/>
          <w:sz w:val="28"/>
          <w:szCs w:val="28"/>
        </w:rPr>
        <w:t>, обеспечивающих выполнение требований в области охраны окружающей среды, проведение мероприятий по восстановлению окружающей среды.</w:t>
      </w:r>
    </w:p>
    <w:p w:rsidR="0058207A" w:rsidRDefault="0058207A" w:rsidP="0058207A">
      <w:pPr>
        <w:jc w:val="both"/>
        <w:rPr>
          <w:sz w:val="28"/>
          <w:szCs w:val="28"/>
        </w:rPr>
      </w:pPr>
      <w:proofErr w:type="gramStart"/>
      <w:r>
        <w:rPr>
          <w:bCs/>
          <w:sz w:val="28"/>
          <w:szCs w:val="28"/>
        </w:rPr>
        <w:t xml:space="preserve">Для обеспечения </w:t>
      </w:r>
      <w:r>
        <w:rPr>
          <w:sz w:val="28"/>
          <w:szCs w:val="28"/>
        </w:rPr>
        <w:t>нормативов качества окружающей среды,</w:t>
      </w:r>
      <w:r>
        <w:rPr>
          <w:bCs/>
          <w:sz w:val="28"/>
          <w:szCs w:val="28"/>
        </w:rPr>
        <w:t xml:space="preserve"> </w:t>
      </w:r>
      <w:r>
        <w:rPr>
          <w:sz w:val="28"/>
          <w:szCs w:val="28"/>
        </w:rPr>
        <w:t xml:space="preserve">с целью предотвращения негативного воздействия на нее хозяйственной деятельности  предприятий, законодательством Российской Федерации для </w:t>
      </w:r>
      <w:proofErr w:type="spellStart"/>
      <w:r>
        <w:rPr>
          <w:sz w:val="28"/>
          <w:szCs w:val="28"/>
        </w:rPr>
        <w:t>природопользователей</w:t>
      </w:r>
      <w:proofErr w:type="spellEnd"/>
      <w:r>
        <w:rPr>
          <w:sz w:val="28"/>
          <w:szCs w:val="28"/>
        </w:rPr>
        <w:t xml:space="preserve"> (водопользователей) установлены нормативы допустимого воздействия в на окружающую среду, в частности, нормативы допустимых сбросов веществ в водные объекты и канализационные системы. </w:t>
      </w:r>
      <w:proofErr w:type="gramEnd"/>
    </w:p>
    <w:p w:rsidR="0058207A" w:rsidRDefault="0058207A" w:rsidP="0058207A">
      <w:pPr>
        <w:jc w:val="both"/>
        <w:rPr>
          <w:sz w:val="28"/>
          <w:szCs w:val="28"/>
        </w:rPr>
      </w:pPr>
      <w:r>
        <w:rPr>
          <w:sz w:val="28"/>
          <w:szCs w:val="28"/>
        </w:rPr>
        <w:t xml:space="preserve"> Разработка и установление нормативов допустимого воздействия на водные объекты и целевых показателей качества воды в водных объектах производится для поддержания поверхностных и подземных вод в состоянии, соответствующем требованиям законодательства и обеспечивается путем установления и соблюдения нормативов допустимого воздействия на водные объекты.</w:t>
      </w:r>
    </w:p>
    <w:p w:rsidR="0058207A" w:rsidRDefault="0058207A" w:rsidP="0058207A">
      <w:pPr>
        <w:jc w:val="both"/>
        <w:rPr>
          <w:bCs/>
          <w:sz w:val="28"/>
          <w:szCs w:val="28"/>
        </w:rPr>
      </w:pPr>
      <w:r>
        <w:rPr>
          <w:bCs/>
          <w:sz w:val="28"/>
          <w:szCs w:val="28"/>
        </w:rPr>
        <w:t>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 в соответствии с критериями выбора приоритетных региональных показателей для контроля качества воды водных объектов.</w:t>
      </w:r>
    </w:p>
    <w:p w:rsidR="0058207A" w:rsidRDefault="0058207A" w:rsidP="0058207A">
      <w:pPr>
        <w:jc w:val="both"/>
        <w:rPr>
          <w:sz w:val="28"/>
          <w:szCs w:val="28"/>
        </w:rPr>
      </w:pPr>
      <w:r>
        <w:rPr>
          <w:sz w:val="28"/>
          <w:szCs w:val="28"/>
        </w:rPr>
        <w:t xml:space="preserve">В основе выбора приоритетных региональных показателей лежит ориентация на вещества, в наибольшей степени опасные для здоровья населения и наиболее характерные для сбрасываемых в водные объекты региона сточных вод. </w:t>
      </w:r>
    </w:p>
    <w:p w:rsidR="0058207A" w:rsidRDefault="0058207A" w:rsidP="0058207A">
      <w:pPr>
        <w:jc w:val="both"/>
        <w:rPr>
          <w:sz w:val="28"/>
          <w:szCs w:val="28"/>
        </w:rPr>
      </w:pPr>
      <w:r>
        <w:rPr>
          <w:sz w:val="28"/>
          <w:szCs w:val="28"/>
        </w:rPr>
        <w:t xml:space="preserve">Выбор приоритетных показателей водного объекта осуществляется учреждениями государственной </w:t>
      </w:r>
      <w:proofErr w:type="spellStart"/>
      <w:r>
        <w:rPr>
          <w:sz w:val="28"/>
          <w:szCs w:val="28"/>
        </w:rPr>
        <w:t>санитарно</w:t>
      </w:r>
      <w:proofErr w:type="spellEnd"/>
      <w:r>
        <w:rPr>
          <w:sz w:val="28"/>
          <w:szCs w:val="28"/>
        </w:rPr>
        <w:t xml:space="preserve"> - эпидемиологической службы по </w:t>
      </w:r>
      <w:r>
        <w:rPr>
          <w:sz w:val="28"/>
          <w:szCs w:val="28"/>
        </w:rPr>
        <w:lastRenderedPageBreak/>
        <w:t>критериям, информация о которых имеется в распоряжении санитарных врачей региона или может быть получена из материалов обследования источников загрязнения, а также результатов анализов стоков и воды водных объектов. К таким критериям относятся:</w:t>
      </w:r>
    </w:p>
    <w:p w:rsidR="0058207A" w:rsidRDefault="0058207A" w:rsidP="0058207A">
      <w:pPr>
        <w:jc w:val="both"/>
        <w:rPr>
          <w:sz w:val="28"/>
          <w:szCs w:val="28"/>
        </w:rPr>
      </w:pPr>
      <w:r>
        <w:rPr>
          <w:sz w:val="28"/>
          <w:szCs w:val="28"/>
        </w:rPr>
        <w:t>- специфичность вещества для сточных вод, поступающих в водные объекты региона;</w:t>
      </w:r>
    </w:p>
    <w:p w:rsidR="0058207A" w:rsidRDefault="0058207A" w:rsidP="0058207A">
      <w:pPr>
        <w:jc w:val="both"/>
        <w:rPr>
          <w:sz w:val="28"/>
          <w:szCs w:val="28"/>
        </w:rPr>
      </w:pPr>
      <w:r>
        <w:rPr>
          <w:sz w:val="28"/>
          <w:szCs w:val="28"/>
        </w:rPr>
        <w:t>- степень превышения ПДК вещества в воде водного объекта;</w:t>
      </w:r>
    </w:p>
    <w:p w:rsidR="0058207A" w:rsidRDefault="0058207A" w:rsidP="0058207A">
      <w:pPr>
        <w:jc w:val="both"/>
        <w:rPr>
          <w:sz w:val="28"/>
          <w:szCs w:val="28"/>
        </w:rPr>
      </w:pPr>
      <w:r>
        <w:rPr>
          <w:sz w:val="28"/>
          <w:szCs w:val="28"/>
        </w:rPr>
        <w:t>- класс опасности и лимитирующий признак вредности (характеризуют одновременно кумуляцию, токсичность и способность вещества вызывать отдаленные эффекты);</w:t>
      </w:r>
    </w:p>
    <w:p w:rsidR="0058207A" w:rsidRDefault="0058207A" w:rsidP="0058207A">
      <w:pPr>
        <w:jc w:val="both"/>
        <w:rPr>
          <w:sz w:val="28"/>
          <w:szCs w:val="28"/>
        </w:rPr>
      </w:pPr>
      <w:r>
        <w:rPr>
          <w:sz w:val="28"/>
          <w:szCs w:val="28"/>
        </w:rPr>
        <w:t xml:space="preserve">- </w:t>
      </w:r>
      <w:proofErr w:type="spellStart"/>
      <w:r>
        <w:rPr>
          <w:sz w:val="28"/>
          <w:szCs w:val="28"/>
        </w:rPr>
        <w:t>канцерогенность</w:t>
      </w:r>
      <w:proofErr w:type="spellEnd"/>
      <w:r>
        <w:rPr>
          <w:sz w:val="28"/>
          <w:szCs w:val="28"/>
        </w:rPr>
        <w:t>;</w:t>
      </w:r>
    </w:p>
    <w:p w:rsidR="0058207A" w:rsidRDefault="0058207A" w:rsidP="0058207A">
      <w:pPr>
        <w:jc w:val="both"/>
        <w:rPr>
          <w:sz w:val="28"/>
          <w:szCs w:val="28"/>
        </w:rPr>
      </w:pPr>
      <w:r>
        <w:rPr>
          <w:sz w:val="28"/>
          <w:szCs w:val="28"/>
        </w:rPr>
        <w:t>- частота обнаружения вещества в воде;</w:t>
      </w:r>
    </w:p>
    <w:p w:rsidR="0058207A" w:rsidRDefault="0058207A" w:rsidP="0058207A">
      <w:pPr>
        <w:jc w:val="both"/>
        <w:rPr>
          <w:sz w:val="28"/>
          <w:szCs w:val="28"/>
        </w:rPr>
      </w:pPr>
      <w:r>
        <w:rPr>
          <w:sz w:val="28"/>
          <w:szCs w:val="28"/>
        </w:rPr>
        <w:t>- тенденция к росту концентраций вещества в воде при долговременном наблюдении;</w:t>
      </w:r>
    </w:p>
    <w:p w:rsidR="0058207A" w:rsidRDefault="0058207A" w:rsidP="0058207A">
      <w:pPr>
        <w:jc w:val="both"/>
        <w:rPr>
          <w:sz w:val="28"/>
          <w:szCs w:val="28"/>
        </w:rPr>
      </w:pPr>
      <w:r>
        <w:rPr>
          <w:sz w:val="28"/>
          <w:szCs w:val="28"/>
        </w:rPr>
        <w:t>- биоразлагаемость;</w:t>
      </w:r>
    </w:p>
    <w:p w:rsidR="0058207A" w:rsidRDefault="0058207A" w:rsidP="0058207A">
      <w:pPr>
        <w:jc w:val="both"/>
        <w:rPr>
          <w:sz w:val="28"/>
          <w:szCs w:val="28"/>
        </w:rPr>
      </w:pPr>
      <w:r>
        <w:rPr>
          <w:sz w:val="28"/>
          <w:szCs w:val="28"/>
        </w:rPr>
        <w:t>- 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p>
    <w:p w:rsidR="0058207A" w:rsidRDefault="0058207A" w:rsidP="0058207A">
      <w:pPr>
        <w:jc w:val="both"/>
        <w:rPr>
          <w:sz w:val="28"/>
          <w:szCs w:val="28"/>
        </w:rPr>
      </w:pPr>
      <w:r>
        <w:rPr>
          <w:sz w:val="28"/>
          <w:szCs w:val="28"/>
        </w:rPr>
        <w:t xml:space="preserve">Гигиеническая надежность перечня приоритетных показателей повышается, если при его составлении учитываются дополнительные критерии, применение которых требует проведения специальных исследований в научных учреждениях или областных, республиканских центрах государственного </w:t>
      </w:r>
      <w:proofErr w:type="spellStart"/>
      <w:r>
        <w:rPr>
          <w:sz w:val="28"/>
          <w:szCs w:val="28"/>
        </w:rPr>
        <w:t>санитарно</w:t>
      </w:r>
      <w:proofErr w:type="spellEnd"/>
      <w:r>
        <w:rPr>
          <w:sz w:val="28"/>
          <w:szCs w:val="28"/>
        </w:rPr>
        <w:t xml:space="preserve"> - эпидемиологического надзора.</w:t>
      </w:r>
    </w:p>
    <w:p w:rsidR="0058207A" w:rsidRDefault="0058207A" w:rsidP="0058207A">
      <w:pPr>
        <w:jc w:val="both"/>
        <w:rPr>
          <w:sz w:val="28"/>
          <w:szCs w:val="28"/>
        </w:rPr>
      </w:pPr>
      <w:proofErr w:type="gramStart"/>
      <w:r>
        <w:rPr>
          <w:sz w:val="28"/>
          <w:szCs w:val="28"/>
        </w:rPr>
        <w:t xml:space="preserve">Исследования включают определение уровней и спектра загрязнения сточных вод с привлечением всех современных методов контроля: хромато - масс - спектрометрии, жидкостной и газовой хроматографии для более полного выявления органических соединений и продуктов их трансформации, атомно - адсорбционной </w:t>
      </w:r>
      <w:proofErr w:type="spellStart"/>
      <w:r>
        <w:rPr>
          <w:sz w:val="28"/>
          <w:szCs w:val="28"/>
        </w:rPr>
        <w:t>спектрофотометрии</w:t>
      </w:r>
      <w:proofErr w:type="spellEnd"/>
      <w:r>
        <w:rPr>
          <w:sz w:val="28"/>
          <w:szCs w:val="28"/>
        </w:rPr>
        <w:t xml:space="preserve"> для идентификации ионов тяжелых металлов, а также поиск информации о свойствах и биологическом действии веществ в справочных изданиях, в </w:t>
      </w:r>
      <w:proofErr w:type="spellStart"/>
      <w:r>
        <w:rPr>
          <w:sz w:val="28"/>
          <w:szCs w:val="28"/>
        </w:rPr>
        <w:t>т.ч</w:t>
      </w:r>
      <w:proofErr w:type="spellEnd"/>
      <w:r>
        <w:rPr>
          <w:sz w:val="28"/>
          <w:szCs w:val="28"/>
        </w:rPr>
        <w:t>. выпускаемых ВОЗ, и компьютерных</w:t>
      </w:r>
      <w:proofErr w:type="gramEnd"/>
      <w:r>
        <w:rPr>
          <w:sz w:val="28"/>
          <w:szCs w:val="28"/>
        </w:rPr>
        <w:t xml:space="preserve"> </w:t>
      </w:r>
      <w:proofErr w:type="gramStart"/>
      <w:r>
        <w:rPr>
          <w:sz w:val="28"/>
          <w:szCs w:val="28"/>
        </w:rPr>
        <w:t>банках</w:t>
      </w:r>
      <w:proofErr w:type="gramEnd"/>
      <w:r>
        <w:rPr>
          <w:sz w:val="28"/>
          <w:szCs w:val="28"/>
        </w:rPr>
        <w:t xml:space="preserve"> данных.</w:t>
      </w:r>
    </w:p>
    <w:p w:rsidR="0058207A" w:rsidRDefault="0058207A" w:rsidP="0058207A">
      <w:pPr>
        <w:jc w:val="both"/>
        <w:rPr>
          <w:sz w:val="28"/>
          <w:szCs w:val="28"/>
        </w:rPr>
      </w:pPr>
      <w:r>
        <w:rPr>
          <w:sz w:val="28"/>
          <w:szCs w:val="28"/>
        </w:rPr>
        <w:t>К дополнительным критериям относятся:</w:t>
      </w:r>
    </w:p>
    <w:p w:rsidR="0058207A" w:rsidRDefault="0058207A" w:rsidP="0058207A">
      <w:pPr>
        <w:jc w:val="both"/>
        <w:rPr>
          <w:sz w:val="28"/>
          <w:szCs w:val="28"/>
        </w:rPr>
      </w:pPr>
      <w:r>
        <w:rPr>
          <w:sz w:val="28"/>
          <w:szCs w:val="28"/>
        </w:rPr>
        <w:t xml:space="preserve">- </w:t>
      </w:r>
      <w:proofErr w:type="spellStart"/>
      <w:r>
        <w:rPr>
          <w:sz w:val="28"/>
          <w:szCs w:val="28"/>
        </w:rPr>
        <w:t>биоаккумуляция</w:t>
      </w:r>
      <w:proofErr w:type="spellEnd"/>
      <w:r>
        <w:rPr>
          <w:sz w:val="28"/>
          <w:szCs w:val="28"/>
        </w:rPr>
        <w:t>;</w:t>
      </w:r>
    </w:p>
    <w:p w:rsidR="0058207A" w:rsidRDefault="0058207A" w:rsidP="0058207A">
      <w:pPr>
        <w:jc w:val="both"/>
        <w:rPr>
          <w:sz w:val="28"/>
          <w:szCs w:val="28"/>
        </w:rPr>
      </w:pPr>
      <w:r>
        <w:rPr>
          <w:sz w:val="28"/>
          <w:szCs w:val="28"/>
        </w:rPr>
        <w:t>- стабильность (резистентность);</w:t>
      </w:r>
    </w:p>
    <w:p w:rsidR="0058207A" w:rsidRDefault="0058207A" w:rsidP="0058207A">
      <w:pPr>
        <w:jc w:val="both"/>
        <w:rPr>
          <w:sz w:val="28"/>
          <w:szCs w:val="28"/>
        </w:rPr>
      </w:pPr>
      <w:r>
        <w:rPr>
          <w:sz w:val="28"/>
          <w:szCs w:val="28"/>
        </w:rPr>
        <w:t>- трансформация с образованием более токсичных соединений;</w:t>
      </w:r>
    </w:p>
    <w:p w:rsidR="0058207A" w:rsidRDefault="0058207A" w:rsidP="0058207A">
      <w:pPr>
        <w:jc w:val="both"/>
        <w:rPr>
          <w:sz w:val="28"/>
          <w:szCs w:val="28"/>
        </w:rPr>
      </w:pPr>
      <w:r>
        <w:rPr>
          <w:sz w:val="28"/>
          <w:szCs w:val="28"/>
        </w:rPr>
        <w:t>- способность к образованию галогенсодержащих соединений при хлорировании;</w:t>
      </w:r>
    </w:p>
    <w:p w:rsidR="0058207A" w:rsidRDefault="0058207A" w:rsidP="0058207A">
      <w:pPr>
        <w:jc w:val="both"/>
        <w:rPr>
          <w:sz w:val="28"/>
          <w:szCs w:val="28"/>
        </w:rPr>
      </w:pPr>
      <w:r>
        <w:rPr>
          <w:sz w:val="28"/>
          <w:szCs w:val="28"/>
        </w:rPr>
        <w:t>- способность к накоплению в донных отложениях;</w:t>
      </w:r>
    </w:p>
    <w:p w:rsidR="0058207A" w:rsidRDefault="0058207A" w:rsidP="0058207A">
      <w:pPr>
        <w:jc w:val="both"/>
        <w:rPr>
          <w:sz w:val="28"/>
          <w:szCs w:val="28"/>
        </w:rPr>
      </w:pPr>
      <w:r>
        <w:rPr>
          <w:sz w:val="28"/>
          <w:szCs w:val="28"/>
        </w:rPr>
        <w:t xml:space="preserve">- </w:t>
      </w:r>
      <w:proofErr w:type="spellStart"/>
      <w:proofErr w:type="gramStart"/>
      <w:r>
        <w:rPr>
          <w:sz w:val="28"/>
          <w:szCs w:val="28"/>
        </w:rPr>
        <w:t>кожно</w:t>
      </w:r>
      <w:proofErr w:type="spellEnd"/>
      <w:r>
        <w:rPr>
          <w:sz w:val="28"/>
          <w:szCs w:val="28"/>
        </w:rPr>
        <w:t xml:space="preserve"> - резорбтивное</w:t>
      </w:r>
      <w:proofErr w:type="gramEnd"/>
      <w:r>
        <w:rPr>
          <w:sz w:val="28"/>
          <w:szCs w:val="28"/>
        </w:rPr>
        <w:t xml:space="preserve"> действие;</w:t>
      </w:r>
    </w:p>
    <w:p w:rsidR="0058207A" w:rsidRDefault="0058207A" w:rsidP="0058207A">
      <w:pPr>
        <w:jc w:val="both"/>
        <w:rPr>
          <w:sz w:val="28"/>
          <w:szCs w:val="28"/>
        </w:rPr>
      </w:pPr>
      <w:r>
        <w:rPr>
          <w:sz w:val="28"/>
          <w:szCs w:val="28"/>
        </w:rPr>
        <w:lastRenderedPageBreak/>
        <w:t xml:space="preserve">- сравнительная выраженность отдаленных эффектов - канцерогенного, мутагенного, тератогенного, </w:t>
      </w:r>
      <w:proofErr w:type="spellStart"/>
      <w:r>
        <w:rPr>
          <w:sz w:val="28"/>
          <w:szCs w:val="28"/>
        </w:rPr>
        <w:t>эмбриотоксического</w:t>
      </w:r>
      <w:proofErr w:type="spellEnd"/>
      <w:r>
        <w:rPr>
          <w:sz w:val="28"/>
          <w:szCs w:val="28"/>
        </w:rPr>
        <w:t xml:space="preserve">, аллергенного и </w:t>
      </w:r>
      <w:proofErr w:type="spellStart"/>
      <w:r>
        <w:rPr>
          <w:sz w:val="28"/>
          <w:szCs w:val="28"/>
        </w:rPr>
        <w:t>гонадотоксического</w:t>
      </w:r>
      <w:proofErr w:type="spellEnd"/>
      <w:r>
        <w:rPr>
          <w:sz w:val="28"/>
          <w:szCs w:val="28"/>
        </w:rPr>
        <w:t>;</w:t>
      </w:r>
    </w:p>
    <w:p w:rsidR="0058207A" w:rsidRDefault="0058207A" w:rsidP="0058207A">
      <w:pPr>
        <w:jc w:val="both"/>
        <w:rPr>
          <w:sz w:val="28"/>
          <w:szCs w:val="28"/>
        </w:rPr>
      </w:pPr>
      <w:r>
        <w:rPr>
          <w:sz w:val="28"/>
          <w:szCs w:val="28"/>
        </w:rPr>
        <w:t xml:space="preserve">- комплексность воздействия на население из-за способности вещества к </w:t>
      </w:r>
      <w:proofErr w:type="spellStart"/>
      <w:r>
        <w:rPr>
          <w:sz w:val="28"/>
          <w:szCs w:val="28"/>
        </w:rPr>
        <w:t>межсредовым</w:t>
      </w:r>
      <w:proofErr w:type="spellEnd"/>
      <w:r>
        <w:rPr>
          <w:sz w:val="28"/>
          <w:szCs w:val="28"/>
        </w:rPr>
        <w:t xml:space="preserve"> переходам.</w:t>
      </w:r>
    </w:p>
    <w:p w:rsidR="0058207A" w:rsidRDefault="0058207A" w:rsidP="0058207A">
      <w:pPr>
        <w:jc w:val="both"/>
        <w:rPr>
          <w:sz w:val="28"/>
          <w:szCs w:val="28"/>
        </w:rPr>
      </w:pPr>
      <w:r>
        <w:rPr>
          <w:sz w:val="28"/>
          <w:szCs w:val="28"/>
        </w:rPr>
        <w:t xml:space="preserve">Дополнительные критерии могут применяться выборочно в зависимости от </w:t>
      </w:r>
      <w:proofErr w:type="spellStart"/>
      <w:proofErr w:type="gramStart"/>
      <w:r>
        <w:rPr>
          <w:sz w:val="28"/>
          <w:szCs w:val="28"/>
        </w:rPr>
        <w:t>физико</w:t>
      </w:r>
      <w:proofErr w:type="spellEnd"/>
      <w:r>
        <w:rPr>
          <w:sz w:val="28"/>
          <w:szCs w:val="28"/>
        </w:rPr>
        <w:t xml:space="preserve"> - химических</w:t>
      </w:r>
      <w:proofErr w:type="gramEnd"/>
      <w:r>
        <w:rPr>
          <w:sz w:val="28"/>
          <w:szCs w:val="28"/>
        </w:rPr>
        <w:t xml:space="preserve"> характеристик веществ, состава и свойств сточных вод и воды водных объектов, а также условий водопользования населения региона.</w:t>
      </w:r>
    </w:p>
    <w:p w:rsidR="0058207A" w:rsidRDefault="0058207A" w:rsidP="0058207A">
      <w:pPr>
        <w:jc w:val="both"/>
        <w:rPr>
          <w:sz w:val="28"/>
          <w:szCs w:val="28"/>
        </w:rPr>
      </w:pPr>
      <w:r>
        <w:rPr>
          <w:sz w:val="28"/>
          <w:szCs w:val="28"/>
        </w:rPr>
        <w:t>Ориентация на приоритетные для данного региона загрязнения позволяет оптимизировать контроль качества воды водных объектов, сократив число определяемых показателей и сосредоточив основное внимание на веществах, действительно представляющих опасность для здоровья населения.</w:t>
      </w:r>
    </w:p>
    <w:p w:rsidR="0058207A" w:rsidRDefault="0058207A" w:rsidP="0058207A">
      <w:pPr>
        <w:jc w:val="both"/>
        <w:rPr>
          <w:sz w:val="28"/>
          <w:szCs w:val="28"/>
        </w:rPr>
      </w:pPr>
      <w:r>
        <w:rPr>
          <w:sz w:val="28"/>
          <w:szCs w:val="28"/>
        </w:rPr>
        <w:t>Утверждение нормативов допустимого воздействия на водные объекты осуществляется в порядке, определяемом Правительством Российской Федерации.</w:t>
      </w:r>
    </w:p>
    <w:p w:rsidR="0058207A" w:rsidRDefault="0058207A" w:rsidP="0058207A">
      <w:pPr>
        <w:jc w:val="both"/>
        <w:rPr>
          <w:sz w:val="28"/>
          <w:szCs w:val="28"/>
        </w:rPr>
      </w:pPr>
      <w:r>
        <w:rPr>
          <w:sz w:val="28"/>
          <w:szCs w:val="28"/>
        </w:rPr>
        <w:t>Количество веществ, содержащихся в сбросах сточных вод и (или) дренажных вод в водные объекты, не должно превышать установленные нормативы допустимого воздействия на водные объекты.</w:t>
      </w:r>
    </w:p>
    <w:p w:rsidR="0058207A" w:rsidRDefault="0058207A" w:rsidP="0058207A">
      <w:pPr>
        <w:jc w:val="both"/>
        <w:rPr>
          <w:sz w:val="28"/>
          <w:szCs w:val="28"/>
        </w:rPr>
      </w:pPr>
      <w:r>
        <w:rPr>
          <w:sz w:val="28"/>
          <w:szCs w:val="28"/>
        </w:rPr>
        <w:t>Целевые показатели качества воды в водных объектах разрабатываются уполномоченными Правительством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 и утверждаются в порядке, установленном Правительством Российской Федерации.</w:t>
      </w:r>
    </w:p>
    <w:p w:rsidR="0058207A" w:rsidRDefault="0058207A" w:rsidP="0058207A">
      <w:pPr>
        <w:jc w:val="both"/>
        <w:rPr>
          <w:sz w:val="28"/>
          <w:szCs w:val="28"/>
        </w:rPr>
      </w:pPr>
      <w:r>
        <w:rPr>
          <w:sz w:val="28"/>
          <w:szCs w:val="28"/>
        </w:rPr>
        <w:t>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58207A" w:rsidRDefault="0058207A" w:rsidP="0058207A">
      <w:pPr>
        <w:jc w:val="both"/>
        <w:rPr>
          <w:sz w:val="28"/>
          <w:szCs w:val="28"/>
        </w:rPr>
      </w:pPr>
      <w:r>
        <w:rPr>
          <w:sz w:val="28"/>
          <w:szCs w:val="28"/>
        </w:rPr>
        <w:t>В Российской Федерации устанавливаются двадцать бассейновых округов, границы которых утверждаются в порядке, установленном Правительством Российской Федерации:</w:t>
      </w:r>
    </w:p>
    <w:p w:rsidR="0058207A" w:rsidRDefault="0058207A" w:rsidP="0058207A">
      <w:pPr>
        <w:jc w:val="both"/>
        <w:rPr>
          <w:sz w:val="28"/>
          <w:szCs w:val="28"/>
        </w:rPr>
      </w:pPr>
      <w:r>
        <w:rPr>
          <w:sz w:val="28"/>
          <w:szCs w:val="28"/>
        </w:rPr>
        <w:t xml:space="preserve">1) Балтийский; 2) </w:t>
      </w:r>
      <w:proofErr w:type="gramStart"/>
      <w:r>
        <w:rPr>
          <w:sz w:val="28"/>
          <w:szCs w:val="28"/>
        </w:rPr>
        <w:t>Баренцево-Беломорский</w:t>
      </w:r>
      <w:proofErr w:type="gramEnd"/>
      <w:r>
        <w:rPr>
          <w:sz w:val="28"/>
          <w:szCs w:val="28"/>
        </w:rPr>
        <w:t xml:space="preserve">; 3) Двинско-Печорский; </w:t>
      </w:r>
    </w:p>
    <w:p w:rsidR="0058207A" w:rsidRDefault="0058207A" w:rsidP="0058207A">
      <w:pPr>
        <w:jc w:val="both"/>
        <w:rPr>
          <w:sz w:val="28"/>
          <w:szCs w:val="28"/>
        </w:rPr>
      </w:pPr>
      <w:r>
        <w:rPr>
          <w:sz w:val="28"/>
          <w:szCs w:val="28"/>
        </w:rPr>
        <w:t>4) Днепровский; 5) Донской; 6) Кубанский; 7) Западно-Каспийский;</w:t>
      </w:r>
    </w:p>
    <w:p w:rsidR="0058207A" w:rsidRDefault="0058207A" w:rsidP="0058207A">
      <w:pPr>
        <w:jc w:val="both"/>
        <w:rPr>
          <w:sz w:val="28"/>
          <w:szCs w:val="28"/>
        </w:rPr>
      </w:pPr>
      <w:proofErr w:type="gramStart"/>
      <w:r>
        <w:rPr>
          <w:sz w:val="28"/>
          <w:szCs w:val="28"/>
        </w:rPr>
        <w:t xml:space="preserve">8) Верхневолжский; 9) Окский; 10) Камский; 11) Нижневолжский; 12) Уральский; 13) </w:t>
      </w:r>
      <w:proofErr w:type="spellStart"/>
      <w:r>
        <w:rPr>
          <w:sz w:val="28"/>
          <w:szCs w:val="28"/>
        </w:rPr>
        <w:t>Верхнеобский</w:t>
      </w:r>
      <w:proofErr w:type="spellEnd"/>
      <w:r>
        <w:rPr>
          <w:sz w:val="28"/>
          <w:szCs w:val="28"/>
        </w:rPr>
        <w:t xml:space="preserve">; 14) Иртышский; 15) </w:t>
      </w:r>
      <w:proofErr w:type="spellStart"/>
      <w:r>
        <w:rPr>
          <w:sz w:val="28"/>
          <w:szCs w:val="28"/>
        </w:rPr>
        <w:t>Нижнеобский</w:t>
      </w:r>
      <w:proofErr w:type="spellEnd"/>
      <w:r>
        <w:rPr>
          <w:sz w:val="28"/>
          <w:szCs w:val="28"/>
        </w:rPr>
        <w:t xml:space="preserve">; 16) </w:t>
      </w:r>
      <w:proofErr w:type="spellStart"/>
      <w:r>
        <w:rPr>
          <w:sz w:val="28"/>
          <w:szCs w:val="28"/>
        </w:rPr>
        <w:t>Ангаро</w:t>
      </w:r>
      <w:proofErr w:type="spellEnd"/>
      <w:r>
        <w:rPr>
          <w:sz w:val="28"/>
          <w:szCs w:val="28"/>
        </w:rPr>
        <w:t xml:space="preserve">-Байкальский; 17) Енисейский; 18) Ленский; 19) </w:t>
      </w:r>
      <w:proofErr w:type="spellStart"/>
      <w:r>
        <w:rPr>
          <w:sz w:val="28"/>
          <w:szCs w:val="28"/>
        </w:rPr>
        <w:t>Анадыро</w:t>
      </w:r>
      <w:proofErr w:type="spellEnd"/>
      <w:r>
        <w:rPr>
          <w:sz w:val="28"/>
          <w:szCs w:val="28"/>
        </w:rPr>
        <w:t>-Колымский; 20) Амурский.</w:t>
      </w:r>
      <w:proofErr w:type="gramEnd"/>
    </w:p>
    <w:p w:rsidR="0058207A" w:rsidRDefault="0058207A" w:rsidP="0058207A">
      <w:pPr>
        <w:jc w:val="both"/>
        <w:rPr>
          <w:sz w:val="28"/>
          <w:szCs w:val="28"/>
        </w:rPr>
      </w:pPr>
      <w:r>
        <w:rPr>
          <w:sz w:val="28"/>
          <w:szCs w:val="28"/>
        </w:rPr>
        <w:t>Н</w:t>
      </w:r>
      <w:r>
        <w:rPr>
          <w:bCs/>
          <w:sz w:val="28"/>
          <w:szCs w:val="28"/>
        </w:rPr>
        <w:t xml:space="preserve">ормативы допустимых сбросов </w:t>
      </w:r>
      <w:r>
        <w:rPr>
          <w:sz w:val="28"/>
          <w:szCs w:val="28"/>
        </w:rPr>
        <w:t xml:space="preserve">веществ - нормативы, которые установлены для субъектов хозяйственной и иной деятельности в </w:t>
      </w:r>
      <w:r>
        <w:rPr>
          <w:sz w:val="28"/>
          <w:szCs w:val="28"/>
        </w:rPr>
        <w:lastRenderedPageBreak/>
        <w:t xml:space="preserve">соответствии с показателями массы веществ, допустимых для поступления в окружающую среду от стационарных, передвижных и иных источников в установленном режиме и с учетом технологических нормативов, и при соблюдении которых обеспечиваются нормативы </w:t>
      </w:r>
      <w:hyperlink r:id="rId14" w:anchor="121" w:history="1">
        <w:r>
          <w:rPr>
            <w:rStyle w:val="af1"/>
            <w:szCs w:val="28"/>
          </w:rPr>
          <w:t>качества окружающей среды</w:t>
        </w:r>
      </w:hyperlink>
      <w:r>
        <w:rPr>
          <w:sz w:val="28"/>
          <w:szCs w:val="28"/>
        </w:rPr>
        <w:t>.</w:t>
      </w:r>
    </w:p>
    <w:p w:rsidR="0058207A" w:rsidRDefault="0058207A" w:rsidP="0058207A">
      <w:pPr>
        <w:jc w:val="both"/>
        <w:rPr>
          <w:bCs/>
          <w:sz w:val="28"/>
          <w:szCs w:val="28"/>
        </w:rPr>
      </w:pPr>
      <w:proofErr w:type="gramStart"/>
      <w:r>
        <w:rPr>
          <w:bCs/>
          <w:sz w:val="28"/>
          <w:szCs w:val="28"/>
        </w:rPr>
        <w:t>При невозможности соблюдения нормативов допустимых выбросов и сбросов веществ могут устанавливаться лимиты на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r>
        <w:rPr>
          <w:b/>
          <w:bCs/>
          <w:sz w:val="28"/>
          <w:szCs w:val="28"/>
        </w:rPr>
        <w:t xml:space="preserve"> </w:t>
      </w:r>
      <w:r>
        <w:rPr>
          <w:bCs/>
          <w:sz w:val="28"/>
          <w:szCs w:val="28"/>
        </w:rPr>
        <w:t>(Временные сбросы (ВДС) химических веществ, устанавливаемые для действующих предприятий на</w:t>
      </w:r>
      <w:proofErr w:type="gramEnd"/>
      <w:r>
        <w:rPr>
          <w:bCs/>
          <w:sz w:val="28"/>
          <w:szCs w:val="28"/>
        </w:rPr>
        <w:t xml:space="preserve"> период осуществления мер по достижению НДС (на срок не более 5 лет).</w:t>
      </w:r>
    </w:p>
    <w:p w:rsidR="0058207A" w:rsidRDefault="0058207A" w:rsidP="0058207A">
      <w:pPr>
        <w:jc w:val="both"/>
        <w:rPr>
          <w:bCs/>
          <w:sz w:val="28"/>
          <w:szCs w:val="28"/>
        </w:rPr>
      </w:pPr>
      <w:r>
        <w:rPr>
          <w:bCs/>
          <w:sz w:val="28"/>
          <w:szCs w:val="28"/>
        </w:rPr>
        <w:t xml:space="preserve">Установление лимитов на сбросы допускается только при наличии планов снижения сбросов, согласованных с органами исполнительной власти, осуществляющими государственное управление в области охраны окружающей среды. Сбросы веществ в </w:t>
      </w:r>
      <w:hyperlink r:id="rId15" w:anchor="111" w:history="1">
        <w:r>
          <w:rPr>
            <w:rStyle w:val="af1"/>
            <w:bCs/>
            <w:szCs w:val="28"/>
          </w:rPr>
          <w:t>окружающую среду</w:t>
        </w:r>
      </w:hyperlink>
      <w:r>
        <w:rPr>
          <w:bCs/>
          <w:sz w:val="28"/>
          <w:szCs w:val="28"/>
        </w:rPr>
        <w:t xml:space="preserve"> в пределах установленных нормативов допустимых сбросов веществ, лимитов на сбросы допускаются на основании разрешений, выданных органами исполнительной власти, осуществляющими государственное управление в области </w:t>
      </w:r>
      <w:hyperlink r:id="rId16" w:anchor="120" w:history="1">
        <w:r>
          <w:rPr>
            <w:rStyle w:val="af1"/>
            <w:bCs/>
            <w:szCs w:val="28"/>
          </w:rPr>
          <w:t>охраны окружающей среды</w:t>
        </w:r>
      </w:hyperlink>
      <w:r>
        <w:rPr>
          <w:bCs/>
          <w:sz w:val="28"/>
          <w:szCs w:val="28"/>
        </w:rPr>
        <w:t>.</w:t>
      </w:r>
    </w:p>
    <w:p w:rsidR="0058207A" w:rsidRDefault="0058207A" w:rsidP="0058207A">
      <w:pPr>
        <w:jc w:val="both"/>
        <w:rPr>
          <w:bCs/>
          <w:sz w:val="28"/>
          <w:szCs w:val="28"/>
        </w:rPr>
      </w:pPr>
      <w:r>
        <w:rPr>
          <w:bCs/>
          <w:sz w:val="28"/>
          <w:szCs w:val="28"/>
        </w:rPr>
        <w:t>Регламент по выдаче разрешений на выбросы, сбросы загрязняющих веществ в окружающую среду утвержден приказом МПР России.</w:t>
      </w:r>
    </w:p>
    <w:p w:rsidR="0058207A" w:rsidRDefault="0058207A" w:rsidP="0058207A">
      <w:pPr>
        <w:jc w:val="both"/>
        <w:rPr>
          <w:sz w:val="28"/>
          <w:szCs w:val="28"/>
        </w:rPr>
      </w:pPr>
      <w:proofErr w:type="gramStart"/>
      <w:r>
        <w:rPr>
          <w:sz w:val="28"/>
          <w:szCs w:val="28"/>
        </w:rPr>
        <w:t>В разрешениях на сбросы загрязняющих веществ в окружающую среду (далее - разрешение на сбросы) для хозяйствующего субъекта устанавливаются количества загрязняющих веществ, допускаемых к сбросу в окружающую среду (в водные объекты) (допустимая концентрация вещества в пределах нормативов допустимых сбросов, допустимая концентрация вещества в пределах лимита на сброс, массовые показатели сброса загрязняющих веществ (г/ч;</w:t>
      </w:r>
      <w:proofErr w:type="gramEnd"/>
      <w:r>
        <w:rPr>
          <w:sz w:val="28"/>
          <w:szCs w:val="28"/>
        </w:rPr>
        <w:t xml:space="preserve"> т/м; т/г)), и утвержденный расход сточных вод (м3 в час) для установления нормативов допустимых сбросов отдельно по каждому выпуску сточных и (или) дренажных вод:</w:t>
      </w:r>
    </w:p>
    <w:p w:rsidR="0058207A" w:rsidRDefault="0058207A" w:rsidP="0058207A">
      <w:pPr>
        <w:jc w:val="both"/>
        <w:rPr>
          <w:sz w:val="28"/>
          <w:szCs w:val="28"/>
        </w:rPr>
      </w:pPr>
      <w:r>
        <w:rPr>
          <w:sz w:val="28"/>
          <w:szCs w:val="28"/>
        </w:rPr>
        <w:t>- в пределах утвержденных нормативов допустимых сбросов;</w:t>
      </w:r>
    </w:p>
    <w:p w:rsidR="0058207A" w:rsidRDefault="0058207A" w:rsidP="0058207A">
      <w:pPr>
        <w:jc w:val="both"/>
        <w:rPr>
          <w:sz w:val="28"/>
          <w:szCs w:val="28"/>
        </w:rPr>
      </w:pPr>
      <w:r>
        <w:rPr>
          <w:sz w:val="28"/>
          <w:szCs w:val="28"/>
        </w:rPr>
        <w:t>- в пределах установленных лимитов на сбросы (далее - лимиты на сбросы).</w:t>
      </w:r>
    </w:p>
    <w:p w:rsidR="0058207A" w:rsidRDefault="0058207A" w:rsidP="0058207A">
      <w:pPr>
        <w:jc w:val="both"/>
        <w:rPr>
          <w:sz w:val="28"/>
          <w:szCs w:val="28"/>
        </w:rPr>
      </w:pPr>
      <w:r>
        <w:rPr>
          <w:sz w:val="28"/>
          <w:szCs w:val="28"/>
        </w:rPr>
        <w:t>Для получения разрешения на сбросы следует представить:</w:t>
      </w:r>
    </w:p>
    <w:p w:rsidR="0058207A" w:rsidRDefault="0058207A" w:rsidP="0058207A">
      <w:pPr>
        <w:jc w:val="both"/>
        <w:rPr>
          <w:sz w:val="28"/>
          <w:szCs w:val="28"/>
        </w:rPr>
      </w:pPr>
      <w:r>
        <w:rPr>
          <w:sz w:val="28"/>
          <w:szCs w:val="28"/>
        </w:rPr>
        <w:t>- сведения о местонахождении каждого выпуска сточных и (или) дренажных вод с указанием наименований водных объектов, в которые осуществляются сбросы сточных и (или) дренажных вод;</w:t>
      </w:r>
    </w:p>
    <w:p w:rsidR="0058207A" w:rsidRDefault="0058207A" w:rsidP="0058207A">
      <w:pPr>
        <w:jc w:val="both"/>
        <w:rPr>
          <w:sz w:val="28"/>
          <w:szCs w:val="28"/>
        </w:rPr>
      </w:pPr>
      <w:r>
        <w:rPr>
          <w:sz w:val="28"/>
          <w:szCs w:val="28"/>
        </w:rPr>
        <w:t>- карту-схему расположения выпусков сточных и (или) дренажных вод;</w:t>
      </w:r>
    </w:p>
    <w:p w:rsidR="0058207A" w:rsidRDefault="0058207A" w:rsidP="0058207A">
      <w:pPr>
        <w:jc w:val="both"/>
        <w:rPr>
          <w:sz w:val="28"/>
          <w:szCs w:val="28"/>
        </w:rPr>
      </w:pPr>
      <w:r>
        <w:rPr>
          <w:sz w:val="28"/>
          <w:szCs w:val="28"/>
        </w:rPr>
        <w:lastRenderedPageBreak/>
        <w:t>- нормативы допустимых сбросов, утвержденные в установленном порядке, для каждого выпуска сточных и (или) дренажных вод;</w:t>
      </w:r>
    </w:p>
    <w:p w:rsidR="0058207A" w:rsidRDefault="0058207A" w:rsidP="0058207A">
      <w:pPr>
        <w:jc w:val="both"/>
        <w:rPr>
          <w:sz w:val="28"/>
          <w:szCs w:val="28"/>
        </w:rPr>
      </w:pPr>
      <w:r>
        <w:rPr>
          <w:sz w:val="28"/>
          <w:szCs w:val="28"/>
        </w:rPr>
        <w:t>- данные о расходе сточных и (или) дренажных вод отдельно по каждому выпуску сточных и (или) дренажных вод;</w:t>
      </w:r>
    </w:p>
    <w:p w:rsidR="0058207A" w:rsidRDefault="0058207A" w:rsidP="0058207A">
      <w:pPr>
        <w:jc w:val="both"/>
        <w:rPr>
          <w:sz w:val="28"/>
          <w:szCs w:val="28"/>
        </w:rPr>
      </w:pPr>
      <w:r>
        <w:rPr>
          <w:sz w:val="28"/>
          <w:szCs w:val="28"/>
        </w:rPr>
        <w:t xml:space="preserve">- установленные лимиты на сбросы для каждого выпуска сточных и (или) дренажных вод.  </w:t>
      </w:r>
    </w:p>
    <w:p w:rsidR="00E351D4" w:rsidRDefault="00E351D4" w:rsidP="0058207A">
      <w:pPr>
        <w:jc w:val="both"/>
        <w:rPr>
          <w:sz w:val="28"/>
          <w:szCs w:val="28"/>
        </w:rPr>
      </w:pPr>
    </w:p>
    <w:p w:rsidR="00E351D4" w:rsidRDefault="00E351D4" w:rsidP="0058207A">
      <w:pPr>
        <w:jc w:val="both"/>
        <w:rPr>
          <w:sz w:val="28"/>
          <w:szCs w:val="28"/>
        </w:rPr>
      </w:pPr>
    </w:p>
    <w:p w:rsidR="0058207A" w:rsidRDefault="0058207A" w:rsidP="0058207A">
      <w:pPr>
        <w:jc w:val="both"/>
        <w:rPr>
          <w:b/>
          <w:bCs/>
          <w:sz w:val="28"/>
          <w:szCs w:val="28"/>
        </w:rPr>
      </w:pPr>
      <w:r>
        <w:rPr>
          <w:b/>
          <w:bCs/>
          <w:sz w:val="28"/>
          <w:szCs w:val="28"/>
        </w:rPr>
        <w:t xml:space="preserve">3.4. Порядок разработки нормативов допустимых сбросов </w:t>
      </w:r>
    </w:p>
    <w:p w:rsidR="0058207A" w:rsidRDefault="0058207A" w:rsidP="0058207A">
      <w:pPr>
        <w:jc w:val="both"/>
        <w:rPr>
          <w:b/>
          <w:bCs/>
          <w:sz w:val="28"/>
          <w:szCs w:val="28"/>
        </w:rPr>
      </w:pPr>
      <w:r>
        <w:rPr>
          <w:b/>
          <w:bCs/>
          <w:sz w:val="28"/>
          <w:szCs w:val="28"/>
        </w:rPr>
        <w:t>веществ и микроорганизмов в водные объекты (НДС)</w:t>
      </w:r>
    </w:p>
    <w:p w:rsidR="0058207A" w:rsidRDefault="0058207A" w:rsidP="0058207A">
      <w:pPr>
        <w:jc w:val="both"/>
        <w:rPr>
          <w:sz w:val="28"/>
          <w:szCs w:val="28"/>
        </w:rPr>
      </w:pPr>
      <w:r>
        <w:rPr>
          <w:sz w:val="28"/>
          <w:szCs w:val="28"/>
        </w:rPr>
        <w:t xml:space="preserve">Разработка нормативов допустимых сбросов (НДС) веществ и микроорганизмов в водные объекты для водопользователей осуществляется  на основании утвержденной методики, в которой не рассматриваются сбросы радиоактивных веществ. </w:t>
      </w:r>
    </w:p>
    <w:p w:rsidR="0058207A" w:rsidRDefault="0058207A" w:rsidP="0058207A">
      <w:pPr>
        <w:jc w:val="both"/>
        <w:rPr>
          <w:sz w:val="28"/>
          <w:szCs w:val="28"/>
        </w:rPr>
      </w:pPr>
      <w:r>
        <w:rPr>
          <w:sz w:val="28"/>
          <w:szCs w:val="28"/>
        </w:rPr>
        <w:t xml:space="preserve">Величины НДС определяются исходя из нормативов качества воды водного объекта. Нормирование качества воды осуществляется в соответствии с физическими, химическими, биологическими (в том числе микробиологическими и </w:t>
      </w:r>
      <w:proofErr w:type="spellStart"/>
      <w:r>
        <w:rPr>
          <w:sz w:val="28"/>
          <w:szCs w:val="28"/>
        </w:rPr>
        <w:t>паразитологическими</w:t>
      </w:r>
      <w:proofErr w:type="spellEnd"/>
      <w:r>
        <w:rPr>
          <w:sz w:val="28"/>
          <w:szCs w:val="28"/>
        </w:rPr>
        <w:t>) и иными показателями состава и свойств воды водных объектов, определяющими пригодность ее для конкретных целей водопользования и/или устойчивого функционирования экологической системы водного объекта.</w:t>
      </w:r>
    </w:p>
    <w:p w:rsidR="0058207A" w:rsidRDefault="0058207A" w:rsidP="0058207A">
      <w:pPr>
        <w:jc w:val="both"/>
        <w:rPr>
          <w:sz w:val="28"/>
          <w:szCs w:val="28"/>
        </w:rPr>
      </w:pPr>
      <w:r>
        <w:rPr>
          <w:sz w:val="28"/>
          <w:szCs w:val="28"/>
        </w:rPr>
        <w:t xml:space="preserve">Нормативы качества воды разрабатываются для условий питьевого, хозяйственно-бытового и </w:t>
      </w:r>
      <w:proofErr w:type="spellStart"/>
      <w:r>
        <w:rPr>
          <w:sz w:val="28"/>
          <w:szCs w:val="28"/>
        </w:rPr>
        <w:t>рыбохозяйственного</w:t>
      </w:r>
      <w:proofErr w:type="spellEnd"/>
      <w:r>
        <w:rPr>
          <w:sz w:val="28"/>
          <w:szCs w:val="28"/>
        </w:rPr>
        <w:t xml:space="preserve"> водопользования, определяемых в соответствии с действующим законодательством.</w:t>
      </w:r>
    </w:p>
    <w:p w:rsidR="0058207A" w:rsidRDefault="0058207A" w:rsidP="0058207A">
      <w:pPr>
        <w:jc w:val="both"/>
        <w:rPr>
          <w:sz w:val="28"/>
          <w:szCs w:val="28"/>
        </w:rPr>
      </w:pPr>
      <w:r>
        <w:rPr>
          <w:sz w:val="28"/>
          <w:szCs w:val="28"/>
        </w:rPr>
        <w:t>Нормативы качества воды водного объекта включают:</w:t>
      </w:r>
    </w:p>
    <w:p w:rsidR="0058207A" w:rsidRDefault="0058207A" w:rsidP="0058207A">
      <w:pPr>
        <w:jc w:val="both"/>
        <w:rPr>
          <w:sz w:val="28"/>
          <w:szCs w:val="28"/>
        </w:rPr>
      </w:pPr>
      <w:r>
        <w:rPr>
          <w:sz w:val="28"/>
          <w:szCs w:val="28"/>
        </w:rPr>
        <w:t>- общие требования к составу и свойствам поверхностных вод для различных видов водопользования;</w:t>
      </w:r>
    </w:p>
    <w:p w:rsidR="0058207A" w:rsidRDefault="0058207A" w:rsidP="0058207A">
      <w:pPr>
        <w:jc w:val="both"/>
        <w:rPr>
          <w:sz w:val="28"/>
          <w:szCs w:val="28"/>
        </w:rPr>
      </w:pPr>
      <w:r>
        <w:rPr>
          <w:sz w:val="28"/>
          <w:szCs w:val="28"/>
        </w:rPr>
        <w:t>- перечень предельно допустимых концентраций (ПДК) веществ в воде водных объектов питьевого и хозяйственно-бытового водопользования;</w:t>
      </w:r>
    </w:p>
    <w:p w:rsidR="0058207A" w:rsidRDefault="0058207A" w:rsidP="0058207A">
      <w:pPr>
        <w:jc w:val="both"/>
        <w:rPr>
          <w:sz w:val="28"/>
          <w:szCs w:val="28"/>
        </w:rPr>
      </w:pPr>
      <w:r>
        <w:rPr>
          <w:sz w:val="28"/>
          <w:szCs w:val="28"/>
        </w:rPr>
        <w:t>- перечень ПДК веще</w:t>
      </w:r>
      <w:proofErr w:type="gramStart"/>
      <w:r>
        <w:rPr>
          <w:sz w:val="28"/>
          <w:szCs w:val="28"/>
        </w:rPr>
        <w:t>ств дл</w:t>
      </w:r>
      <w:proofErr w:type="gramEnd"/>
      <w:r>
        <w:rPr>
          <w:sz w:val="28"/>
          <w:szCs w:val="28"/>
        </w:rPr>
        <w:t xml:space="preserve">я водных объектов </w:t>
      </w:r>
      <w:proofErr w:type="spellStart"/>
      <w:r>
        <w:rPr>
          <w:sz w:val="28"/>
          <w:szCs w:val="28"/>
        </w:rPr>
        <w:t>рыбохозяйственного</w:t>
      </w:r>
      <w:proofErr w:type="spellEnd"/>
      <w:r>
        <w:rPr>
          <w:sz w:val="28"/>
          <w:szCs w:val="28"/>
        </w:rPr>
        <w:t xml:space="preserve"> значения.</w:t>
      </w:r>
    </w:p>
    <w:p w:rsidR="0058207A" w:rsidRDefault="0058207A" w:rsidP="0058207A">
      <w:pPr>
        <w:jc w:val="both"/>
        <w:rPr>
          <w:sz w:val="28"/>
          <w:szCs w:val="28"/>
        </w:rPr>
      </w:pPr>
      <w:r>
        <w:rPr>
          <w:sz w:val="28"/>
          <w:szCs w:val="28"/>
        </w:rPr>
        <w:t>НДС разрабатываются на пять лет. Пересмотр и уточнение НДС осуществляются до истечения срока их действия в следующих случаях:</w:t>
      </w:r>
    </w:p>
    <w:p w:rsidR="0058207A" w:rsidRDefault="0058207A" w:rsidP="0058207A">
      <w:pPr>
        <w:jc w:val="both"/>
        <w:rPr>
          <w:sz w:val="28"/>
          <w:szCs w:val="28"/>
        </w:rPr>
      </w:pPr>
      <w:r>
        <w:rPr>
          <w:sz w:val="28"/>
          <w:szCs w:val="28"/>
        </w:rPr>
        <w:t>- при изменении более чем на 20 % показателей, определяющих водохозяйственную обстановку на водном объекте (появление новых и изменение параметров существующих сбросов сточных вод и водозаборов, изменение расчетных расходов водотока, фоновой концентрации и др.);</w:t>
      </w:r>
    </w:p>
    <w:p w:rsidR="0058207A" w:rsidRDefault="0058207A" w:rsidP="0058207A">
      <w:pPr>
        <w:jc w:val="both"/>
        <w:rPr>
          <w:sz w:val="28"/>
          <w:szCs w:val="28"/>
        </w:rPr>
      </w:pPr>
      <w:r>
        <w:rPr>
          <w:sz w:val="28"/>
          <w:szCs w:val="28"/>
        </w:rPr>
        <w:t>- при изменении технологии производства, методов очистки сточных вод, параметров сброса;</w:t>
      </w:r>
    </w:p>
    <w:p w:rsidR="0058207A" w:rsidRDefault="0058207A" w:rsidP="0058207A">
      <w:pPr>
        <w:jc w:val="both"/>
        <w:rPr>
          <w:sz w:val="28"/>
          <w:szCs w:val="28"/>
        </w:rPr>
      </w:pPr>
      <w:r>
        <w:rPr>
          <w:sz w:val="28"/>
          <w:szCs w:val="28"/>
        </w:rPr>
        <w:t>- при утверждении в установленном порядке нормативов допустимого воздействия на водные объекты.</w:t>
      </w:r>
    </w:p>
    <w:p w:rsidR="0058207A" w:rsidRDefault="0058207A" w:rsidP="0058207A">
      <w:pPr>
        <w:jc w:val="both"/>
        <w:rPr>
          <w:sz w:val="28"/>
          <w:szCs w:val="28"/>
        </w:rPr>
      </w:pPr>
    </w:p>
    <w:p w:rsidR="0058207A" w:rsidRDefault="0058207A" w:rsidP="0058207A">
      <w:pPr>
        <w:ind w:firstLine="708"/>
        <w:jc w:val="both"/>
        <w:rPr>
          <w:b/>
          <w:sz w:val="28"/>
          <w:szCs w:val="28"/>
        </w:rPr>
      </w:pPr>
      <w:r>
        <w:rPr>
          <w:b/>
          <w:sz w:val="28"/>
          <w:szCs w:val="28"/>
        </w:rPr>
        <w:t>3.5.  Формирование лимитов водопотребления и водоотведения</w:t>
      </w:r>
    </w:p>
    <w:p w:rsidR="0058207A" w:rsidRDefault="0058207A" w:rsidP="0058207A">
      <w:pPr>
        <w:jc w:val="both"/>
        <w:rPr>
          <w:sz w:val="28"/>
          <w:szCs w:val="28"/>
        </w:rPr>
      </w:pPr>
      <w:r>
        <w:rPr>
          <w:sz w:val="28"/>
          <w:szCs w:val="28"/>
        </w:rPr>
        <w:t>Лимит водопотребления и водоотведения - установленный абоненту органами местного самоуправления предельный объем отпущенной (полученной) питьевой воды и принимаемых (сбрасываемых) сточных вод на определенный период времени;</w:t>
      </w:r>
    </w:p>
    <w:p w:rsidR="0058207A" w:rsidRDefault="0058207A" w:rsidP="0058207A">
      <w:pPr>
        <w:jc w:val="both"/>
        <w:rPr>
          <w:sz w:val="28"/>
          <w:szCs w:val="28"/>
        </w:rPr>
      </w:pPr>
      <w:r>
        <w:rPr>
          <w:sz w:val="28"/>
          <w:szCs w:val="28"/>
        </w:rPr>
        <w:t>Лимит водопотребления и водоотведения абонентам устанавливается органами местного самоуправления или уполномоченной ими организацией водопроводно-канализационного хозяйства с учетом:</w:t>
      </w:r>
    </w:p>
    <w:p w:rsidR="0058207A" w:rsidRDefault="0058207A" w:rsidP="0058207A">
      <w:pPr>
        <w:jc w:val="both"/>
        <w:rPr>
          <w:sz w:val="28"/>
          <w:szCs w:val="28"/>
        </w:rPr>
      </w:pPr>
      <w:r>
        <w:rPr>
          <w:sz w:val="28"/>
          <w:szCs w:val="28"/>
        </w:rPr>
        <w:t>- фактических мощностей систем водоснабжения и канализации;</w:t>
      </w:r>
    </w:p>
    <w:p w:rsidR="0058207A" w:rsidRDefault="0058207A" w:rsidP="0058207A">
      <w:pPr>
        <w:jc w:val="both"/>
        <w:rPr>
          <w:sz w:val="28"/>
          <w:szCs w:val="28"/>
        </w:rPr>
      </w:pPr>
      <w:r>
        <w:rPr>
          <w:sz w:val="28"/>
          <w:szCs w:val="28"/>
        </w:rPr>
        <w:t>- необходимости первоочередного удовлетворения нужд населения в питьевой воде и отведении бытовых сточных вод;</w:t>
      </w:r>
    </w:p>
    <w:p w:rsidR="0058207A" w:rsidRDefault="0058207A" w:rsidP="0058207A">
      <w:pPr>
        <w:jc w:val="both"/>
        <w:rPr>
          <w:sz w:val="28"/>
          <w:szCs w:val="28"/>
        </w:rPr>
      </w:pPr>
      <w:r>
        <w:rPr>
          <w:sz w:val="28"/>
          <w:szCs w:val="28"/>
        </w:rPr>
        <w:t>- соблюдения лимитов забора питьевой воды и сброса сточных вод и загрязняющих веществ в водные объекты, установленных организации водопроводно-канализационного хозяйства водохозяйственными и природоохранными органами;</w:t>
      </w:r>
    </w:p>
    <w:p w:rsidR="0058207A" w:rsidRDefault="0058207A" w:rsidP="0058207A">
      <w:pPr>
        <w:jc w:val="both"/>
        <w:rPr>
          <w:sz w:val="28"/>
          <w:szCs w:val="28"/>
        </w:rPr>
      </w:pPr>
      <w:r>
        <w:rPr>
          <w:sz w:val="28"/>
          <w:szCs w:val="28"/>
        </w:rPr>
        <w:t>- проведения абонентом мероприятий по рациональному использованию питьевой воды, сокращению сброса сточных вод и загрязняющих веществ;</w:t>
      </w:r>
    </w:p>
    <w:p w:rsidR="0058207A" w:rsidRDefault="0058207A" w:rsidP="0058207A">
      <w:pPr>
        <w:jc w:val="both"/>
        <w:rPr>
          <w:sz w:val="28"/>
          <w:szCs w:val="28"/>
        </w:rPr>
      </w:pPr>
      <w:r>
        <w:rPr>
          <w:sz w:val="28"/>
          <w:szCs w:val="28"/>
        </w:rPr>
        <w:t>- баланса водопотребления и водоотведения абонента.</w:t>
      </w:r>
    </w:p>
    <w:p w:rsidR="0058207A" w:rsidRDefault="0058207A" w:rsidP="0058207A">
      <w:pPr>
        <w:jc w:val="both"/>
        <w:rPr>
          <w:sz w:val="28"/>
          <w:szCs w:val="28"/>
        </w:rPr>
      </w:pPr>
      <w:r>
        <w:rPr>
          <w:sz w:val="28"/>
          <w:szCs w:val="28"/>
        </w:rPr>
        <w:t xml:space="preserve">Водохозяйственный баланс является необходимым и важным документом при пользовании коммунальных сетей водоснабжения и водоотведения предприятия </w:t>
      </w:r>
      <w:proofErr w:type="spellStart"/>
      <w:r>
        <w:rPr>
          <w:sz w:val="28"/>
          <w:szCs w:val="28"/>
        </w:rPr>
        <w:t>горводоканала</w:t>
      </w:r>
      <w:proofErr w:type="spellEnd"/>
      <w:r>
        <w:rPr>
          <w:sz w:val="28"/>
          <w:szCs w:val="28"/>
        </w:rPr>
        <w:t>.</w:t>
      </w:r>
    </w:p>
    <w:p w:rsidR="0058207A" w:rsidRDefault="0058207A" w:rsidP="0058207A">
      <w:pPr>
        <w:jc w:val="both"/>
        <w:rPr>
          <w:sz w:val="28"/>
          <w:szCs w:val="28"/>
        </w:rPr>
      </w:pPr>
      <w:r>
        <w:rPr>
          <w:sz w:val="28"/>
          <w:szCs w:val="28"/>
        </w:rPr>
        <w:t xml:space="preserve">Баланс составляется структурными подразделениями, являющимися абонентами или </w:t>
      </w:r>
      <w:proofErr w:type="spellStart"/>
      <w:r>
        <w:rPr>
          <w:sz w:val="28"/>
          <w:szCs w:val="28"/>
        </w:rPr>
        <w:t>субабонентами</w:t>
      </w:r>
      <w:proofErr w:type="spellEnd"/>
      <w:r>
        <w:rPr>
          <w:sz w:val="28"/>
          <w:szCs w:val="28"/>
        </w:rPr>
        <w:t xml:space="preserve">, при заключении договора на покупку питьевой и отведение сточной воды с предприятием </w:t>
      </w:r>
      <w:proofErr w:type="spellStart"/>
      <w:r>
        <w:rPr>
          <w:sz w:val="28"/>
          <w:szCs w:val="28"/>
        </w:rPr>
        <w:t>горводоканала</w:t>
      </w:r>
      <w:proofErr w:type="spellEnd"/>
      <w:r>
        <w:rPr>
          <w:sz w:val="28"/>
          <w:szCs w:val="28"/>
        </w:rPr>
        <w:t xml:space="preserve">. </w:t>
      </w:r>
    </w:p>
    <w:p w:rsidR="0058207A" w:rsidRDefault="0058207A" w:rsidP="0058207A">
      <w:pPr>
        <w:jc w:val="both"/>
        <w:rPr>
          <w:sz w:val="28"/>
          <w:szCs w:val="28"/>
        </w:rPr>
      </w:pPr>
      <w:r>
        <w:rPr>
          <w:sz w:val="28"/>
          <w:szCs w:val="28"/>
        </w:rPr>
        <w:t>При заполнении формы перечисляются все производства структурного подразделения с учетом процессов хозяйственной деятельности.</w:t>
      </w:r>
    </w:p>
    <w:p w:rsidR="0058207A" w:rsidRDefault="0058207A" w:rsidP="0058207A">
      <w:pPr>
        <w:jc w:val="both"/>
        <w:rPr>
          <w:sz w:val="28"/>
          <w:szCs w:val="28"/>
        </w:rPr>
      </w:pPr>
      <w:r>
        <w:rPr>
          <w:sz w:val="28"/>
          <w:szCs w:val="28"/>
        </w:rPr>
        <w:t xml:space="preserve">Примерная форма составления баланса водопотребления и водоотведения приведена в табл.  3.1.     </w:t>
      </w:r>
    </w:p>
    <w:p w:rsidR="0058207A" w:rsidRDefault="0058207A" w:rsidP="0058207A">
      <w:pPr>
        <w:rPr>
          <w:sz w:val="28"/>
          <w:szCs w:val="28"/>
        </w:rPr>
        <w:sectPr w:rsidR="0058207A">
          <w:footerReference w:type="default" r:id="rId17"/>
          <w:pgSz w:w="11906" w:h="16838"/>
          <w:pgMar w:top="1134" w:right="851" w:bottom="1134" w:left="1701" w:header="709" w:footer="709" w:gutter="0"/>
          <w:cols w:space="720"/>
        </w:sectPr>
      </w:pPr>
    </w:p>
    <w:p w:rsidR="0058207A" w:rsidRDefault="0058207A" w:rsidP="0058207A">
      <w:pPr>
        <w:jc w:val="right"/>
        <w:rPr>
          <w:b/>
          <w:sz w:val="22"/>
        </w:rPr>
      </w:pPr>
    </w:p>
    <w:p w:rsidR="0058207A" w:rsidRDefault="0058207A" w:rsidP="0058207A">
      <w:pPr>
        <w:jc w:val="right"/>
        <w:rPr>
          <w:rFonts w:eastAsia="Times New Roman" w:cs="Times New Roman"/>
          <w:b/>
          <w:szCs w:val="24"/>
          <w:lang w:eastAsia="ru-RU"/>
        </w:rPr>
      </w:pPr>
      <w:r>
        <w:rPr>
          <w:rFonts w:eastAsia="Times New Roman" w:cs="Times New Roman"/>
          <w:b/>
          <w:lang w:eastAsia="ru-RU"/>
        </w:rPr>
        <w:t xml:space="preserve">РАСЧЕТ                                                                                          </w:t>
      </w:r>
      <w:r>
        <w:rPr>
          <w:b/>
          <w:sz w:val="22"/>
        </w:rPr>
        <w:t xml:space="preserve"> </w:t>
      </w:r>
      <w:r>
        <w:rPr>
          <w:rFonts w:eastAsia="Times New Roman" w:cs="Times New Roman"/>
          <w:b/>
          <w:lang w:eastAsia="ru-RU"/>
        </w:rPr>
        <w:t>Таблица 3.1</w:t>
      </w:r>
    </w:p>
    <w:p w:rsidR="0058207A" w:rsidRDefault="0058207A" w:rsidP="0058207A">
      <w:pPr>
        <w:jc w:val="center"/>
        <w:rPr>
          <w:rFonts w:eastAsia="Times New Roman" w:cs="Times New Roman"/>
          <w:b/>
          <w:lang w:eastAsia="ru-RU"/>
        </w:rPr>
      </w:pPr>
      <w:r>
        <w:rPr>
          <w:rFonts w:eastAsia="Times New Roman" w:cs="Times New Roman"/>
          <w:b/>
          <w:lang w:eastAsia="ru-RU"/>
        </w:rPr>
        <w:t xml:space="preserve">              водопотребления и водоотведения локомотивного депо    </w:t>
      </w:r>
    </w:p>
    <w:p w:rsidR="0058207A" w:rsidRDefault="0058207A" w:rsidP="0058207A">
      <w:pPr>
        <w:jc w:val="center"/>
        <w:rPr>
          <w:rFonts w:eastAsia="Times New Roman" w:cs="Times New Roman"/>
          <w:b/>
          <w:lang w:eastAsia="ru-RU"/>
        </w:rPr>
      </w:pPr>
      <w:r>
        <w:rPr>
          <w:rFonts w:eastAsia="Times New Roman" w:cs="Times New Roman"/>
          <w:b/>
          <w:lang w:eastAsia="ru-RU"/>
        </w:rPr>
        <w:t xml:space="preserve">            </w:t>
      </w:r>
    </w:p>
    <w:tbl>
      <w:tblPr>
        <w:tblW w:w="15724" w:type="dxa"/>
        <w:tblInd w:w="-292" w:type="dxa"/>
        <w:tblLayout w:type="fixed"/>
        <w:tblLook w:val="04A0" w:firstRow="1" w:lastRow="0" w:firstColumn="1" w:lastColumn="0" w:noHBand="0" w:noVBand="1"/>
      </w:tblPr>
      <w:tblGrid>
        <w:gridCol w:w="591"/>
        <w:gridCol w:w="1789"/>
        <w:gridCol w:w="1441"/>
        <w:gridCol w:w="1007"/>
        <w:gridCol w:w="851"/>
        <w:gridCol w:w="769"/>
        <w:gridCol w:w="922"/>
        <w:gridCol w:w="833"/>
        <w:gridCol w:w="873"/>
        <w:gridCol w:w="888"/>
        <w:gridCol w:w="900"/>
        <w:gridCol w:w="848"/>
        <w:gridCol w:w="901"/>
        <w:gridCol w:w="1131"/>
        <w:gridCol w:w="900"/>
        <w:gridCol w:w="1080"/>
      </w:tblGrid>
      <w:tr w:rsidR="0058207A" w:rsidTr="00AA1A6C">
        <w:trPr>
          <w:trHeight w:val="255"/>
        </w:trPr>
        <w:tc>
          <w:tcPr>
            <w:tcW w:w="591" w:type="dxa"/>
            <w:vMerge w:val="restart"/>
            <w:tcBorders>
              <w:top w:val="single" w:sz="4" w:space="0" w:color="auto"/>
              <w:left w:val="single" w:sz="4" w:space="0" w:color="auto"/>
              <w:bottom w:val="single" w:sz="4" w:space="0" w:color="000000"/>
              <w:right w:val="single" w:sz="4" w:space="0" w:color="auto"/>
            </w:tcBorders>
            <w:vAlign w:val="center"/>
            <w:hideMark/>
          </w:tcPr>
          <w:p w:rsidR="0058207A" w:rsidRDefault="0058207A" w:rsidP="00AA1A6C">
            <w:pPr>
              <w:widowControl w:val="0"/>
              <w:suppressAutoHyphens/>
              <w:spacing w:line="276" w:lineRule="auto"/>
              <w:ind w:firstLine="0"/>
              <w:rPr>
                <w:rFonts w:eastAsia="Times New Roman" w:cs="Times New Roman"/>
                <w:kern w:val="2"/>
                <w:sz w:val="20"/>
                <w:szCs w:val="20"/>
                <w:lang w:eastAsia="ru-RU" w:bidi="hi-IN"/>
              </w:rPr>
            </w:pPr>
            <w:r>
              <w:rPr>
                <w:rFonts w:eastAsia="Times New Roman" w:cs="Times New Roman"/>
                <w:sz w:val="20"/>
                <w:szCs w:val="20"/>
                <w:lang w:eastAsia="ru-RU"/>
              </w:rPr>
              <w:t xml:space="preserve">№ </w:t>
            </w:r>
            <w:r>
              <w:rPr>
                <w:rFonts w:eastAsia="Times New Roman" w:cs="Times New Roman"/>
                <w:sz w:val="20"/>
                <w:szCs w:val="20"/>
                <w:lang w:eastAsia="ru-RU"/>
              </w:rPr>
              <w:br/>
            </w:r>
            <w:proofErr w:type="gramStart"/>
            <w:r>
              <w:rPr>
                <w:rFonts w:eastAsia="Times New Roman" w:cs="Times New Roman"/>
                <w:sz w:val="20"/>
                <w:szCs w:val="20"/>
                <w:lang w:eastAsia="ru-RU"/>
              </w:rPr>
              <w:t>п</w:t>
            </w:r>
            <w:proofErr w:type="gramEnd"/>
            <w:r>
              <w:rPr>
                <w:rFonts w:eastAsia="Times New Roman" w:cs="Times New Roman"/>
                <w:sz w:val="20"/>
                <w:szCs w:val="20"/>
                <w:lang w:eastAsia="ru-RU"/>
              </w:rPr>
              <w:t>/п</w:t>
            </w:r>
          </w:p>
        </w:tc>
        <w:tc>
          <w:tcPr>
            <w:tcW w:w="323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58207A" w:rsidRDefault="0058207A" w:rsidP="00AA1A6C">
            <w:pPr>
              <w:widowControl w:val="0"/>
              <w:suppressAutoHyphens/>
              <w:spacing w:line="276" w:lineRule="auto"/>
              <w:ind w:firstLine="0"/>
              <w:rPr>
                <w:rFonts w:eastAsia="Times New Roman" w:cs="Times New Roman"/>
                <w:kern w:val="2"/>
                <w:szCs w:val="24"/>
                <w:lang w:eastAsia="ru-RU" w:bidi="hi-IN"/>
              </w:rPr>
            </w:pPr>
            <w:r>
              <w:rPr>
                <w:rFonts w:eastAsia="Times New Roman" w:cs="Times New Roman"/>
                <w:lang w:eastAsia="ru-RU"/>
              </w:rPr>
              <w:t xml:space="preserve">Наименование потребителя </w:t>
            </w:r>
          </w:p>
        </w:tc>
        <w:tc>
          <w:tcPr>
            <w:tcW w:w="1007" w:type="dxa"/>
            <w:vMerge w:val="restart"/>
            <w:tcBorders>
              <w:top w:val="single" w:sz="4" w:space="0" w:color="auto"/>
              <w:left w:val="single" w:sz="4" w:space="0" w:color="auto"/>
              <w:bottom w:val="single" w:sz="4" w:space="0" w:color="000000"/>
              <w:right w:val="single" w:sz="4" w:space="0" w:color="auto"/>
            </w:tcBorders>
            <w:vAlign w:val="center"/>
            <w:hideMark/>
          </w:tcPr>
          <w:p w:rsidR="0058207A" w:rsidRDefault="0058207A" w:rsidP="00AA1A6C">
            <w:pPr>
              <w:spacing w:line="276" w:lineRule="auto"/>
              <w:ind w:firstLine="0"/>
              <w:rPr>
                <w:rFonts w:eastAsia="Times New Roman" w:cs="Times New Roman"/>
                <w:kern w:val="2"/>
                <w:sz w:val="18"/>
                <w:szCs w:val="18"/>
                <w:lang w:eastAsia="ru-RU" w:bidi="hi-IN"/>
              </w:rPr>
            </w:pPr>
            <w:r>
              <w:rPr>
                <w:rFonts w:eastAsia="Times New Roman" w:cs="Times New Roman"/>
                <w:sz w:val="18"/>
                <w:szCs w:val="18"/>
                <w:lang w:eastAsia="ru-RU"/>
              </w:rPr>
              <w:t xml:space="preserve">кол-во единиц </w:t>
            </w:r>
            <w:proofErr w:type="spellStart"/>
            <w:r>
              <w:rPr>
                <w:rFonts w:eastAsia="Times New Roman" w:cs="Times New Roman"/>
                <w:sz w:val="18"/>
                <w:szCs w:val="18"/>
                <w:lang w:eastAsia="ru-RU"/>
              </w:rPr>
              <w:t>потребл</w:t>
            </w:r>
            <w:proofErr w:type="spellEnd"/>
            <w:r>
              <w:rPr>
                <w:rFonts w:eastAsia="Times New Roman" w:cs="Times New Roman"/>
                <w:sz w:val="18"/>
                <w:szCs w:val="18"/>
                <w:lang w:eastAsia="ru-RU"/>
              </w:rPr>
              <w:t>\</w:t>
            </w:r>
          </w:p>
          <w:p w:rsidR="0058207A" w:rsidRDefault="0058207A" w:rsidP="00AA1A6C">
            <w:pPr>
              <w:widowControl w:val="0"/>
              <w:suppressAutoHyphens/>
              <w:spacing w:line="276" w:lineRule="auto"/>
              <w:ind w:firstLine="0"/>
              <w:rPr>
                <w:rFonts w:eastAsia="Times New Roman" w:cs="Times New Roman"/>
                <w:kern w:val="2"/>
                <w:sz w:val="18"/>
                <w:szCs w:val="18"/>
                <w:lang w:eastAsia="ru-RU" w:bidi="hi-IN"/>
              </w:rPr>
            </w:pPr>
            <w:r>
              <w:rPr>
                <w:rFonts w:eastAsia="Times New Roman" w:cs="Times New Roman"/>
                <w:sz w:val="18"/>
                <w:szCs w:val="18"/>
                <w:lang w:eastAsia="ru-RU"/>
              </w:rPr>
              <w:t>отведение</w:t>
            </w:r>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58207A" w:rsidRDefault="0058207A" w:rsidP="00AA1A6C">
            <w:pPr>
              <w:widowControl w:val="0"/>
              <w:suppressAutoHyphens/>
              <w:spacing w:line="276" w:lineRule="auto"/>
              <w:ind w:firstLine="0"/>
              <w:rPr>
                <w:rFonts w:eastAsia="Times New Roman" w:cs="Times New Roman"/>
                <w:kern w:val="2"/>
                <w:sz w:val="18"/>
                <w:szCs w:val="18"/>
                <w:lang w:eastAsia="ru-RU" w:bidi="hi-IN"/>
              </w:rPr>
            </w:pPr>
            <w:r>
              <w:rPr>
                <w:rFonts w:eastAsia="Times New Roman" w:cs="Times New Roman"/>
                <w:sz w:val="18"/>
                <w:szCs w:val="18"/>
                <w:lang w:eastAsia="ru-RU"/>
              </w:rPr>
              <w:t xml:space="preserve">Норма </w:t>
            </w:r>
            <w:proofErr w:type="spellStart"/>
            <w:r>
              <w:rPr>
                <w:rFonts w:eastAsia="Times New Roman" w:cs="Times New Roman"/>
                <w:sz w:val="18"/>
                <w:szCs w:val="18"/>
                <w:lang w:eastAsia="ru-RU"/>
              </w:rPr>
              <w:t>водопотреб</w:t>
            </w:r>
            <w:proofErr w:type="spellEnd"/>
            <w:r>
              <w:rPr>
                <w:rFonts w:eastAsia="Times New Roman" w:cs="Times New Roman"/>
                <w:sz w:val="18"/>
                <w:szCs w:val="18"/>
                <w:lang w:eastAsia="ru-RU"/>
              </w:rPr>
              <w:t xml:space="preserve">. на </w:t>
            </w:r>
            <w:proofErr w:type="spellStart"/>
            <w:proofErr w:type="gramStart"/>
            <w:r>
              <w:rPr>
                <w:rFonts w:eastAsia="Times New Roman" w:cs="Times New Roman"/>
                <w:sz w:val="18"/>
                <w:szCs w:val="18"/>
                <w:lang w:eastAsia="ru-RU"/>
              </w:rPr>
              <w:t>ед</w:t>
            </w:r>
            <w:proofErr w:type="spellEnd"/>
            <w:r>
              <w:rPr>
                <w:rFonts w:eastAsia="Times New Roman" w:cs="Times New Roman"/>
                <w:sz w:val="18"/>
                <w:szCs w:val="18"/>
                <w:lang w:eastAsia="ru-RU"/>
              </w:rPr>
              <w:t>-у</w:t>
            </w:r>
            <w:proofErr w:type="gramEnd"/>
            <w:r>
              <w:rPr>
                <w:rFonts w:eastAsia="Times New Roman" w:cs="Times New Roman"/>
                <w:sz w:val="18"/>
                <w:szCs w:val="18"/>
                <w:lang w:eastAsia="ru-RU"/>
              </w:rPr>
              <w:t>, м</w:t>
            </w:r>
            <w:r>
              <w:rPr>
                <w:rFonts w:eastAsia="Times New Roman" w:cs="Times New Roman"/>
                <w:sz w:val="18"/>
                <w:szCs w:val="18"/>
                <w:vertAlign w:val="superscript"/>
                <w:lang w:eastAsia="ru-RU"/>
              </w:rPr>
              <w:t>3</w:t>
            </w:r>
          </w:p>
        </w:tc>
        <w:tc>
          <w:tcPr>
            <w:tcW w:w="3397" w:type="dxa"/>
            <w:gridSpan w:val="4"/>
            <w:tcBorders>
              <w:top w:val="single" w:sz="4" w:space="0" w:color="auto"/>
              <w:left w:val="nil"/>
              <w:bottom w:val="single" w:sz="4" w:space="0" w:color="auto"/>
              <w:right w:val="single" w:sz="4" w:space="0" w:color="auto"/>
            </w:tcBorders>
            <w:vAlign w:val="center"/>
            <w:hideMark/>
          </w:tcPr>
          <w:p w:rsidR="0058207A" w:rsidRDefault="0058207A">
            <w:pPr>
              <w:widowControl w:val="0"/>
              <w:suppressAutoHyphens/>
              <w:spacing w:line="276" w:lineRule="auto"/>
              <w:jc w:val="center"/>
              <w:rPr>
                <w:rFonts w:eastAsia="Times New Roman" w:cs="Times New Roman"/>
                <w:kern w:val="2"/>
                <w:sz w:val="22"/>
                <w:lang w:eastAsia="ru-RU" w:bidi="hi-IN"/>
              </w:rPr>
            </w:pPr>
            <w:r>
              <w:rPr>
                <w:rFonts w:eastAsia="Times New Roman" w:cs="Times New Roman"/>
                <w:sz w:val="22"/>
                <w:lang w:eastAsia="ru-RU"/>
              </w:rPr>
              <w:t>водопотребление</w:t>
            </w:r>
          </w:p>
        </w:tc>
        <w:tc>
          <w:tcPr>
            <w:tcW w:w="1788" w:type="dxa"/>
            <w:gridSpan w:val="2"/>
            <w:tcBorders>
              <w:top w:val="single" w:sz="4" w:space="0" w:color="auto"/>
              <w:left w:val="nil"/>
              <w:bottom w:val="single" w:sz="4" w:space="0" w:color="auto"/>
              <w:right w:val="single" w:sz="4" w:space="0" w:color="000000"/>
            </w:tcBorders>
            <w:vAlign w:val="center"/>
            <w:hideMark/>
          </w:tcPr>
          <w:p w:rsidR="0058207A" w:rsidRDefault="0058207A" w:rsidP="00AA1A6C">
            <w:pPr>
              <w:widowControl w:val="0"/>
              <w:suppressAutoHyphens/>
              <w:spacing w:line="276" w:lineRule="auto"/>
              <w:ind w:firstLine="0"/>
              <w:rPr>
                <w:rFonts w:eastAsia="Times New Roman" w:cs="Times New Roman"/>
                <w:kern w:val="2"/>
                <w:sz w:val="22"/>
                <w:lang w:eastAsia="ru-RU" w:bidi="hi-IN"/>
              </w:rPr>
            </w:pPr>
            <w:proofErr w:type="spellStart"/>
            <w:r>
              <w:rPr>
                <w:rFonts w:eastAsia="Times New Roman" w:cs="Times New Roman"/>
                <w:sz w:val="22"/>
                <w:lang w:eastAsia="ru-RU"/>
              </w:rPr>
              <w:t>водооборот</w:t>
            </w:r>
            <w:proofErr w:type="spellEnd"/>
          </w:p>
        </w:tc>
        <w:tc>
          <w:tcPr>
            <w:tcW w:w="4860" w:type="dxa"/>
            <w:gridSpan w:val="5"/>
            <w:tcBorders>
              <w:top w:val="single" w:sz="4" w:space="0" w:color="auto"/>
              <w:left w:val="nil"/>
              <w:bottom w:val="single" w:sz="4" w:space="0" w:color="auto"/>
              <w:right w:val="single" w:sz="4" w:space="0" w:color="000000"/>
            </w:tcBorders>
            <w:vAlign w:val="center"/>
            <w:hideMark/>
          </w:tcPr>
          <w:p w:rsidR="0058207A" w:rsidRDefault="0058207A">
            <w:pPr>
              <w:widowControl w:val="0"/>
              <w:suppressAutoHyphens/>
              <w:spacing w:line="276" w:lineRule="auto"/>
              <w:ind w:left="-77" w:firstLine="77"/>
              <w:jc w:val="center"/>
              <w:rPr>
                <w:rFonts w:eastAsia="Times New Roman" w:cs="Times New Roman"/>
                <w:kern w:val="2"/>
                <w:sz w:val="22"/>
                <w:lang w:eastAsia="ru-RU" w:bidi="hi-IN"/>
              </w:rPr>
            </w:pPr>
            <w:r>
              <w:rPr>
                <w:rFonts w:eastAsia="Times New Roman" w:cs="Times New Roman"/>
                <w:i/>
                <w:lang w:eastAsia="ru-RU"/>
              </w:rPr>
              <w:t xml:space="preserve">водоотведение  </w:t>
            </w:r>
          </w:p>
        </w:tc>
      </w:tr>
      <w:tr w:rsidR="0058207A" w:rsidTr="00AA1A6C">
        <w:trPr>
          <w:trHeight w:val="625"/>
        </w:trPr>
        <w:tc>
          <w:tcPr>
            <w:tcW w:w="591" w:type="dxa"/>
            <w:vMerge/>
            <w:tcBorders>
              <w:top w:val="single" w:sz="4" w:space="0" w:color="auto"/>
              <w:left w:val="single" w:sz="4" w:space="0" w:color="auto"/>
              <w:bottom w:val="single" w:sz="4" w:space="0" w:color="000000"/>
              <w:right w:val="single" w:sz="4" w:space="0" w:color="auto"/>
            </w:tcBorders>
            <w:vAlign w:val="center"/>
            <w:hideMark/>
          </w:tcPr>
          <w:p w:rsidR="0058207A" w:rsidRDefault="0058207A">
            <w:pPr>
              <w:rPr>
                <w:rFonts w:eastAsia="Times New Roman" w:cs="Times New Roman"/>
                <w:kern w:val="2"/>
                <w:sz w:val="20"/>
                <w:szCs w:val="20"/>
                <w:lang w:eastAsia="ru-RU" w:bidi="hi-IN"/>
              </w:rPr>
            </w:pPr>
          </w:p>
        </w:tc>
        <w:tc>
          <w:tcPr>
            <w:tcW w:w="3230" w:type="dxa"/>
            <w:gridSpan w:val="2"/>
            <w:vMerge/>
            <w:tcBorders>
              <w:top w:val="single" w:sz="4" w:space="0" w:color="auto"/>
              <w:left w:val="single" w:sz="4" w:space="0" w:color="auto"/>
              <w:bottom w:val="single" w:sz="4" w:space="0" w:color="000000"/>
              <w:right w:val="single" w:sz="4" w:space="0" w:color="000000"/>
            </w:tcBorders>
            <w:vAlign w:val="center"/>
            <w:hideMark/>
          </w:tcPr>
          <w:p w:rsidR="0058207A" w:rsidRDefault="0058207A">
            <w:pPr>
              <w:rPr>
                <w:rFonts w:eastAsia="Times New Roman" w:cs="Times New Roman"/>
                <w:kern w:val="2"/>
                <w:szCs w:val="24"/>
                <w:lang w:eastAsia="ru-RU" w:bidi="hi-IN"/>
              </w:rPr>
            </w:pPr>
          </w:p>
        </w:tc>
        <w:tc>
          <w:tcPr>
            <w:tcW w:w="1007" w:type="dxa"/>
            <w:vMerge/>
            <w:tcBorders>
              <w:top w:val="single" w:sz="4" w:space="0" w:color="auto"/>
              <w:left w:val="single" w:sz="4" w:space="0" w:color="auto"/>
              <w:bottom w:val="single" w:sz="4" w:space="0" w:color="000000"/>
              <w:right w:val="single" w:sz="4" w:space="0" w:color="auto"/>
            </w:tcBorders>
            <w:vAlign w:val="center"/>
            <w:hideMark/>
          </w:tcPr>
          <w:p w:rsidR="0058207A" w:rsidRDefault="0058207A">
            <w:pPr>
              <w:rPr>
                <w:rFonts w:eastAsia="Times New Roman" w:cs="Times New Roman"/>
                <w:kern w:val="2"/>
                <w:sz w:val="18"/>
                <w:szCs w:val="18"/>
                <w:lang w:eastAsia="ru-RU" w:bidi="hi-IN"/>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8207A" w:rsidRDefault="0058207A">
            <w:pPr>
              <w:rPr>
                <w:rFonts w:eastAsia="Times New Roman" w:cs="Times New Roman"/>
                <w:kern w:val="2"/>
                <w:sz w:val="18"/>
                <w:szCs w:val="18"/>
                <w:lang w:eastAsia="ru-RU" w:bidi="hi-IN"/>
              </w:rPr>
            </w:pPr>
          </w:p>
        </w:tc>
        <w:tc>
          <w:tcPr>
            <w:tcW w:w="1691" w:type="dxa"/>
            <w:gridSpan w:val="2"/>
            <w:tcBorders>
              <w:top w:val="single" w:sz="4" w:space="0" w:color="auto"/>
              <w:left w:val="single" w:sz="4" w:space="0" w:color="auto"/>
              <w:bottom w:val="single" w:sz="4" w:space="0" w:color="auto"/>
              <w:right w:val="single" w:sz="4" w:space="0" w:color="000000"/>
            </w:tcBorders>
            <w:vAlign w:val="center"/>
            <w:hideMark/>
          </w:tcPr>
          <w:p w:rsidR="0058207A" w:rsidRDefault="0058207A" w:rsidP="00AA1A6C">
            <w:pPr>
              <w:widowControl w:val="0"/>
              <w:suppressAutoHyphens/>
              <w:spacing w:line="276" w:lineRule="auto"/>
              <w:ind w:firstLine="0"/>
              <w:rPr>
                <w:rFonts w:eastAsia="Times New Roman" w:cs="Times New Roman"/>
                <w:kern w:val="2"/>
                <w:sz w:val="20"/>
                <w:szCs w:val="20"/>
                <w:lang w:eastAsia="ru-RU" w:bidi="hi-IN"/>
              </w:rPr>
            </w:pPr>
            <w:r>
              <w:rPr>
                <w:rFonts w:eastAsia="Times New Roman" w:cs="Times New Roman"/>
                <w:sz w:val="20"/>
                <w:szCs w:val="20"/>
                <w:lang w:eastAsia="ru-RU"/>
              </w:rPr>
              <w:t>хозяйственн</w:t>
            </w:r>
            <w:proofErr w:type="gramStart"/>
            <w:r>
              <w:rPr>
                <w:rFonts w:eastAsia="Times New Roman" w:cs="Times New Roman"/>
                <w:sz w:val="20"/>
                <w:szCs w:val="20"/>
                <w:lang w:eastAsia="ru-RU"/>
              </w:rPr>
              <w:t>о-</w:t>
            </w:r>
            <w:proofErr w:type="gramEnd"/>
            <w:r>
              <w:rPr>
                <w:rFonts w:eastAsia="Times New Roman" w:cs="Times New Roman"/>
                <w:sz w:val="20"/>
                <w:szCs w:val="20"/>
                <w:lang w:eastAsia="ru-RU"/>
              </w:rPr>
              <w:t xml:space="preserve"> </w:t>
            </w:r>
            <w:r>
              <w:rPr>
                <w:rFonts w:eastAsia="Times New Roman" w:cs="Times New Roman"/>
                <w:sz w:val="20"/>
                <w:szCs w:val="20"/>
                <w:lang w:eastAsia="ru-RU"/>
              </w:rPr>
              <w:br/>
              <w:t>бытовые нужды</w:t>
            </w:r>
          </w:p>
        </w:tc>
        <w:tc>
          <w:tcPr>
            <w:tcW w:w="1706" w:type="dxa"/>
            <w:gridSpan w:val="2"/>
            <w:tcBorders>
              <w:top w:val="single" w:sz="4" w:space="0" w:color="auto"/>
              <w:left w:val="single" w:sz="4" w:space="0" w:color="auto"/>
              <w:bottom w:val="single" w:sz="4" w:space="0" w:color="auto"/>
              <w:right w:val="single" w:sz="4" w:space="0" w:color="000000"/>
            </w:tcBorders>
            <w:vAlign w:val="center"/>
            <w:hideMark/>
          </w:tcPr>
          <w:p w:rsidR="0058207A" w:rsidRDefault="0058207A" w:rsidP="00AA1A6C">
            <w:pPr>
              <w:widowControl w:val="0"/>
              <w:suppressAutoHyphens/>
              <w:spacing w:line="276" w:lineRule="auto"/>
              <w:ind w:left="-142" w:right="-52" w:firstLine="51"/>
              <w:rPr>
                <w:rFonts w:eastAsia="Times New Roman" w:cs="Times New Roman"/>
                <w:kern w:val="2"/>
                <w:sz w:val="18"/>
                <w:szCs w:val="18"/>
                <w:lang w:eastAsia="ru-RU" w:bidi="hi-IN"/>
              </w:rPr>
            </w:pPr>
            <w:r>
              <w:rPr>
                <w:rFonts w:eastAsia="Times New Roman" w:cs="Times New Roman"/>
                <w:sz w:val="18"/>
                <w:szCs w:val="18"/>
                <w:lang w:eastAsia="ru-RU"/>
              </w:rPr>
              <w:t>производственные</w:t>
            </w:r>
            <w:r>
              <w:rPr>
                <w:rFonts w:eastAsia="Times New Roman" w:cs="Times New Roman"/>
                <w:sz w:val="18"/>
                <w:szCs w:val="18"/>
                <w:lang w:eastAsia="ru-RU"/>
              </w:rPr>
              <w:br/>
              <w:t>нужды</w:t>
            </w:r>
          </w:p>
        </w:tc>
        <w:tc>
          <w:tcPr>
            <w:tcW w:w="888" w:type="dxa"/>
            <w:vMerge w:val="restart"/>
            <w:tcBorders>
              <w:top w:val="nil"/>
              <w:left w:val="single" w:sz="4" w:space="0" w:color="auto"/>
              <w:bottom w:val="single" w:sz="4" w:space="0" w:color="000000"/>
              <w:right w:val="single" w:sz="4" w:space="0" w:color="auto"/>
            </w:tcBorders>
            <w:vAlign w:val="center"/>
            <w:hideMark/>
          </w:tcPr>
          <w:p w:rsidR="0058207A" w:rsidRDefault="0058207A" w:rsidP="00AA1A6C">
            <w:pPr>
              <w:widowControl w:val="0"/>
              <w:suppressAutoHyphens/>
              <w:spacing w:line="276" w:lineRule="auto"/>
              <w:ind w:firstLine="0"/>
              <w:rPr>
                <w:rFonts w:eastAsia="Times New Roman" w:cs="Times New Roman"/>
                <w:kern w:val="2"/>
                <w:sz w:val="18"/>
                <w:szCs w:val="18"/>
                <w:lang w:eastAsia="ru-RU" w:bidi="hi-IN"/>
              </w:rPr>
            </w:pPr>
            <w:r>
              <w:rPr>
                <w:rFonts w:eastAsia="Times New Roman" w:cs="Times New Roman"/>
                <w:sz w:val="18"/>
                <w:szCs w:val="18"/>
                <w:lang w:eastAsia="ru-RU"/>
              </w:rPr>
              <w:t>м3/</w:t>
            </w:r>
            <w:proofErr w:type="spellStart"/>
            <w:r>
              <w:rPr>
                <w:rFonts w:eastAsia="Times New Roman" w:cs="Times New Roman"/>
                <w:sz w:val="18"/>
                <w:szCs w:val="18"/>
                <w:lang w:eastAsia="ru-RU"/>
              </w:rPr>
              <w:t>сут</w:t>
            </w:r>
            <w:proofErr w:type="spellEnd"/>
          </w:p>
        </w:tc>
        <w:tc>
          <w:tcPr>
            <w:tcW w:w="900" w:type="dxa"/>
            <w:vMerge w:val="restart"/>
            <w:tcBorders>
              <w:top w:val="nil"/>
              <w:left w:val="single" w:sz="4" w:space="0" w:color="auto"/>
              <w:bottom w:val="single" w:sz="4" w:space="0" w:color="000000"/>
              <w:right w:val="single" w:sz="4" w:space="0" w:color="auto"/>
            </w:tcBorders>
            <w:vAlign w:val="center"/>
            <w:hideMark/>
          </w:tcPr>
          <w:p w:rsidR="0058207A" w:rsidRDefault="0058207A" w:rsidP="00AA1A6C">
            <w:pPr>
              <w:spacing w:line="276" w:lineRule="auto"/>
              <w:ind w:firstLine="0"/>
              <w:rPr>
                <w:rFonts w:eastAsia="Times New Roman" w:cs="Times New Roman"/>
                <w:kern w:val="2"/>
                <w:sz w:val="18"/>
                <w:szCs w:val="18"/>
                <w:lang w:eastAsia="ru-RU" w:bidi="hi-IN"/>
              </w:rPr>
            </w:pPr>
            <w:r>
              <w:rPr>
                <w:rFonts w:eastAsia="Times New Roman" w:cs="Times New Roman"/>
                <w:sz w:val="18"/>
                <w:szCs w:val="18"/>
                <w:lang w:eastAsia="ru-RU"/>
              </w:rPr>
              <w:t>тыс</w:t>
            </w:r>
            <w:proofErr w:type="gramStart"/>
            <w:r>
              <w:rPr>
                <w:rFonts w:eastAsia="Times New Roman" w:cs="Times New Roman"/>
                <w:sz w:val="18"/>
                <w:szCs w:val="18"/>
                <w:lang w:eastAsia="ru-RU"/>
              </w:rPr>
              <w:t>.м</w:t>
            </w:r>
            <w:proofErr w:type="gramEnd"/>
            <w:r>
              <w:rPr>
                <w:rFonts w:eastAsia="Times New Roman" w:cs="Times New Roman"/>
                <w:sz w:val="18"/>
                <w:szCs w:val="18"/>
                <w:lang w:eastAsia="ru-RU"/>
              </w:rPr>
              <w:t>3</w:t>
            </w:r>
          </w:p>
          <w:p w:rsidR="0058207A" w:rsidRDefault="0058207A">
            <w:pPr>
              <w:widowControl w:val="0"/>
              <w:suppressAutoHyphens/>
              <w:spacing w:line="276" w:lineRule="auto"/>
              <w:jc w:val="center"/>
              <w:rPr>
                <w:rFonts w:eastAsia="Times New Roman" w:cs="Times New Roman"/>
                <w:kern w:val="2"/>
                <w:sz w:val="18"/>
                <w:szCs w:val="18"/>
                <w:lang w:eastAsia="ru-RU" w:bidi="hi-IN"/>
              </w:rPr>
            </w:pPr>
            <w:r>
              <w:rPr>
                <w:rFonts w:eastAsia="Times New Roman" w:cs="Times New Roman"/>
                <w:sz w:val="18"/>
                <w:szCs w:val="18"/>
                <w:lang w:eastAsia="ru-RU"/>
              </w:rPr>
              <w:t>/год</w:t>
            </w:r>
          </w:p>
        </w:tc>
        <w:tc>
          <w:tcPr>
            <w:tcW w:w="848" w:type="dxa"/>
            <w:vMerge w:val="restart"/>
            <w:tcBorders>
              <w:top w:val="single" w:sz="4" w:space="0" w:color="auto"/>
              <w:left w:val="single" w:sz="4" w:space="0" w:color="auto"/>
              <w:bottom w:val="single" w:sz="4" w:space="0" w:color="auto"/>
              <w:right w:val="single" w:sz="4" w:space="0" w:color="000000"/>
            </w:tcBorders>
            <w:vAlign w:val="center"/>
            <w:hideMark/>
          </w:tcPr>
          <w:p w:rsidR="0058207A" w:rsidRDefault="0058207A" w:rsidP="00AA1A6C">
            <w:pPr>
              <w:widowControl w:val="0"/>
              <w:suppressAutoHyphens/>
              <w:spacing w:line="276" w:lineRule="auto"/>
              <w:ind w:firstLine="0"/>
              <w:rPr>
                <w:rFonts w:eastAsia="Times New Roman" w:cs="Times New Roman"/>
                <w:kern w:val="2"/>
                <w:sz w:val="20"/>
                <w:szCs w:val="20"/>
                <w:lang w:eastAsia="ru-RU" w:bidi="hi-IN"/>
              </w:rPr>
            </w:pPr>
            <w:r>
              <w:rPr>
                <w:rFonts w:eastAsia="Times New Roman" w:cs="Times New Roman"/>
                <w:sz w:val="18"/>
                <w:szCs w:val="18"/>
                <w:lang w:eastAsia="ru-RU"/>
              </w:rPr>
              <w:t xml:space="preserve">норма </w:t>
            </w:r>
            <w:proofErr w:type="spellStart"/>
            <w:r>
              <w:rPr>
                <w:rFonts w:eastAsia="Times New Roman" w:cs="Times New Roman"/>
                <w:sz w:val="18"/>
                <w:szCs w:val="18"/>
                <w:lang w:eastAsia="ru-RU"/>
              </w:rPr>
              <w:t>водоотвед</w:t>
            </w:r>
            <w:proofErr w:type="spellEnd"/>
            <w:r>
              <w:rPr>
                <w:rFonts w:eastAsia="Times New Roman" w:cs="Times New Roman"/>
                <w:sz w:val="18"/>
                <w:szCs w:val="18"/>
                <w:lang w:eastAsia="ru-RU"/>
              </w:rPr>
              <w:t xml:space="preserve">. на </w:t>
            </w:r>
            <w:proofErr w:type="spellStart"/>
            <w:proofErr w:type="gramStart"/>
            <w:r>
              <w:rPr>
                <w:rFonts w:eastAsia="Times New Roman" w:cs="Times New Roman"/>
                <w:sz w:val="18"/>
                <w:szCs w:val="18"/>
                <w:lang w:eastAsia="ru-RU"/>
              </w:rPr>
              <w:t>ед</w:t>
            </w:r>
            <w:proofErr w:type="spellEnd"/>
            <w:r>
              <w:rPr>
                <w:rFonts w:eastAsia="Times New Roman" w:cs="Times New Roman"/>
                <w:sz w:val="18"/>
                <w:szCs w:val="18"/>
                <w:lang w:eastAsia="ru-RU"/>
              </w:rPr>
              <w:t>-у</w:t>
            </w:r>
            <w:proofErr w:type="gramEnd"/>
            <w:r>
              <w:rPr>
                <w:rFonts w:eastAsia="Times New Roman" w:cs="Times New Roman"/>
                <w:sz w:val="18"/>
                <w:szCs w:val="18"/>
                <w:lang w:eastAsia="ru-RU"/>
              </w:rPr>
              <w:t>, м</w:t>
            </w:r>
            <w:r>
              <w:rPr>
                <w:rFonts w:eastAsia="Times New Roman" w:cs="Times New Roman"/>
                <w:sz w:val="18"/>
                <w:szCs w:val="18"/>
                <w:vertAlign w:val="superscript"/>
                <w:lang w:eastAsia="ru-RU"/>
              </w:rPr>
              <w:t>3</w:t>
            </w:r>
          </w:p>
        </w:tc>
        <w:tc>
          <w:tcPr>
            <w:tcW w:w="2032" w:type="dxa"/>
            <w:gridSpan w:val="2"/>
            <w:tcBorders>
              <w:top w:val="single" w:sz="4" w:space="0" w:color="auto"/>
              <w:left w:val="single" w:sz="4" w:space="0" w:color="auto"/>
              <w:bottom w:val="nil"/>
              <w:right w:val="single" w:sz="4" w:space="0" w:color="auto"/>
            </w:tcBorders>
            <w:vAlign w:val="center"/>
            <w:hideMark/>
          </w:tcPr>
          <w:p w:rsidR="0058207A" w:rsidRDefault="0058207A">
            <w:pPr>
              <w:widowControl w:val="0"/>
              <w:suppressAutoHyphens/>
              <w:spacing w:line="276" w:lineRule="auto"/>
              <w:ind w:hanging="15"/>
              <w:jc w:val="center"/>
              <w:rPr>
                <w:rFonts w:eastAsia="Times New Roman" w:cs="Times New Roman"/>
                <w:kern w:val="2"/>
                <w:sz w:val="20"/>
                <w:szCs w:val="20"/>
                <w:lang w:eastAsia="ru-RU" w:bidi="hi-IN"/>
              </w:rPr>
            </w:pPr>
            <w:r>
              <w:rPr>
                <w:rFonts w:eastAsia="Times New Roman" w:cs="Times New Roman"/>
                <w:sz w:val="20"/>
                <w:szCs w:val="20"/>
                <w:lang w:eastAsia="ru-RU"/>
              </w:rPr>
              <w:t>хозяйственно-бытовые стоки</w:t>
            </w:r>
          </w:p>
        </w:tc>
        <w:tc>
          <w:tcPr>
            <w:tcW w:w="1980" w:type="dxa"/>
            <w:gridSpan w:val="2"/>
            <w:tcBorders>
              <w:top w:val="single" w:sz="4" w:space="0" w:color="auto"/>
              <w:left w:val="single" w:sz="4" w:space="0" w:color="auto"/>
              <w:bottom w:val="nil"/>
              <w:right w:val="single" w:sz="4" w:space="0" w:color="000000"/>
            </w:tcBorders>
          </w:tcPr>
          <w:p w:rsidR="0058207A" w:rsidRDefault="0058207A">
            <w:pPr>
              <w:spacing w:line="276" w:lineRule="auto"/>
              <w:jc w:val="center"/>
              <w:rPr>
                <w:rFonts w:eastAsia="Times New Roman" w:cs="Times New Roman"/>
                <w:kern w:val="2"/>
                <w:sz w:val="16"/>
                <w:szCs w:val="16"/>
                <w:lang w:eastAsia="ru-RU" w:bidi="hi-IN"/>
              </w:rPr>
            </w:pPr>
          </w:p>
          <w:p w:rsidR="0058207A" w:rsidRDefault="0058207A" w:rsidP="00AA1A6C">
            <w:pPr>
              <w:widowControl w:val="0"/>
              <w:suppressAutoHyphens/>
              <w:spacing w:line="276" w:lineRule="auto"/>
              <w:ind w:firstLine="0"/>
              <w:rPr>
                <w:rFonts w:eastAsia="Times New Roman" w:cs="Times New Roman"/>
                <w:kern w:val="2"/>
                <w:sz w:val="20"/>
                <w:szCs w:val="20"/>
                <w:lang w:eastAsia="ru-RU" w:bidi="hi-IN"/>
              </w:rPr>
            </w:pPr>
            <w:r>
              <w:rPr>
                <w:rFonts w:eastAsia="Times New Roman" w:cs="Times New Roman"/>
                <w:sz w:val="18"/>
                <w:szCs w:val="18"/>
                <w:lang w:eastAsia="ru-RU"/>
              </w:rPr>
              <w:t>производственные</w:t>
            </w:r>
            <w:r>
              <w:rPr>
                <w:rFonts w:eastAsia="Times New Roman" w:cs="Times New Roman"/>
                <w:sz w:val="18"/>
                <w:szCs w:val="18"/>
                <w:lang w:eastAsia="ru-RU"/>
              </w:rPr>
              <w:br/>
              <w:t>стоки</w:t>
            </w:r>
          </w:p>
        </w:tc>
      </w:tr>
      <w:tr w:rsidR="0058207A" w:rsidTr="00AA1A6C">
        <w:trPr>
          <w:trHeight w:val="268"/>
        </w:trPr>
        <w:tc>
          <w:tcPr>
            <w:tcW w:w="591" w:type="dxa"/>
            <w:vMerge/>
            <w:tcBorders>
              <w:top w:val="single" w:sz="4" w:space="0" w:color="auto"/>
              <w:left w:val="single" w:sz="4" w:space="0" w:color="auto"/>
              <w:bottom w:val="single" w:sz="4" w:space="0" w:color="000000"/>
              <w:right w:val="single" w:sz="4" w:space="0" w:color="auto"/>
            </w:tcBorders>
            <w:vAlign w:val="center"/>
            <w:hideMark/>
          </w:tcPr>
          <w:p w:rsidR="0058207A" w:rsidRDefault="0058207A">
            <w:pPr>
              <w:rPr>
                <w:rFonts w:eastAsia="Times New Roman" w:cs="Times New Roman"/>
                <w:kern w:val="2"/>
                <w:sz w:val="20"/>
                <w:szCs w:val="20"/>
                <w:lang w:eastAsia="ru-RU" w:bidi="hi-IN"/>
              </w:rPr>
            </w:pPr>
          </w:p>
        </w:tc>
        <w:tc>
          <w:tcPr>
            <w:tcW w:w="3230" w:type="dxa"/>
            <w:gridSpan w:val="2"/>
            <w:vMerge/>
            <w:tcBorders>
              <w:top w:val="single" w:sz="4" w:space="0" w:color="auto"/>
              <w:left w:val="single" w:sz="4" w:space="0" w:color="auto"/>
              <w:bottom w:val="single" w:sz="4" w:space="0" w:color="000000"/>
              <w:right w:val="single" w:sz="4" w:space="0" w:color="000000"/>
            </w:tcBorders>
            <w:vAlign w:val="center"/>
            <w:hideMark/>
          </w:tcPr>
          <w:p w:rsidR="0058207A" w:rsidRDefault="0058207A">
            <w:pPr>
              <w:rPr>
                <w:rFonts w:eastAsia="Times New Roman" w:cs="Times New Roman"/>
                <w:kern w:val="2"/>
                <w:szCs w:val="24"/>
                <w:lang w:eastAsia="ru-RU" w:bidi="hi-IN"/>
              </w:rPr>
            </w:pPr>
          </w:p>
        </w:tc>
        <w:tc>
          <w:tcPr>
            <w:tcW w:w="1007" w:type="dxa"/>
            <w:vMerge/>
            <w:tcBorders>
              <w:top w:val="single" w:sz="4" w:space="0" w:color="auto"/>
              <w:left w:val="single" w:sz="4" w:space="0" w:color="auto"/>
              <w:bottom w:val="single" w:sz="4" w:space="0" w:color="000000"/>
              <w:right w:val="single" w:sz="4" w:space="0" w:color="auto"/>
            </w:tcBorders>
            <w:vAlign w:val="center"/>
            <w:hideMark/>
          </w:tcPr>
          <w:p w:rsidR="0058207A" w:rsidRDefault="0058207A">
            <w:pPr>
              <w:rPr>
                <w:rFonts w:eastAsia="Times New Roman" w:cs="Times New Roman"/>
                <w:kern w:val="2"/>
                <w:sz w:val="18"/>
                <w:szCs w:val="18"/>
                <w:lang w:eastAsia="ru-RU" w:bidi="hi-IN"/>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8207A" w:rsidRDefault="0058207A">
            <w:pPr>
              <w:rPr>
                <w:rFonts w:eastAsia="Times New Roman" w:cs="Times New Roman"/>
                <w:kern w:val="2"/>
                <w:sz w:val="18"/>
                <w:szCs w:val="18"/>
                <w:lang w:eastAsia="ru-RU" w:bidi="hi-IN"/>
              </w:rPr>
            </w:pPr>
          </w:p>
        </w:tc>
        <w:tc>
          <w:tcPr>
            <w:tcW w:w="769" w:type="dxa"/>
            <w:tcBorders>
              <w:top w:val="single" w:sz="4" w:space="0" w:color="auto"/>
              <w:left w:val="nil"/>
              <w:bottom w:val="single" w:sz="4" w:space="0" w:color="auto"/>
              <w:right w:val="single" w:sz="4" w:space="0" w:color="auto"/>
            </w:tcBorders>
            <w:vAlign w:val="center"/>
            <w:hideMark/>
          </w:tcPr>
          <w:p w:rsidR="0058207A" w:rsidRDefault="0058207A" w:rsidP="00AA1A6C">
            <w:pPr>
              <w:widowControl w:val="0"/>
              <w:suppressAutoHyphens/>
              <w:spacing w:line="276" w:lineRule="auto"/>
              <w:ind w:firstLine="0"/>
              <w:rPr>
                <w:rFonts w:eastAsia="Times New Roman" w:cs="Times New Roman"/>
                <w:kern w:val="2"/>
                <w:sz w:val="16"/>
                <w:szCs w:val="16"/>
                <w:lang w:eastAsia="ru-RU" w:bidi="hi-IN"/>
              </w:rPr>
            </w:pPr>
            <w:r>
              <w:rPr>
                <w:rFonts w:eastAsia="Times New Roman" w:cs="Times New Roman"/>
                <w:sz w:val="16"/>
                <w:szCs w:val="16"/>
                <w:lang w:eastAsia="ru-RU"/>
              </w:rPr>
              <w:t>м3/</w:t>
            </w:r>
            <w:proofErr w:type="spellStart"/>
            <w:r>
              <w:rPr>
                <w:rFonts w:eastAsia="Times New Roman" w:cs="Times New Roman"/>
                <w:sz w:val="16"/>
                <w:szCs w:val="16"/>
                <w:lang w:eastAsia="ru-RU"/>
              </w:rPr>
              <w:t>сут</w:t>
            </w:r>
            <w:proofErr w:type="spellEnd"/>
          </w:p>
        </w:tc>
        <w:tc>
          <w:tcPr>
            <w:tcW w:w="922" w:type="dxa"/>
            <w:tcBorders>
              <w:top w:val="single" w:sz="4" w:space="0" w:color="auto"/>
              <w:left w:val="nil"/>
              <w:bottom w:val="single" w:sz="4" w:space="0" w:color="auto"/>
              <w:right w:val="single" w:sz="4" w:space="0" w:color="auto"/>
            </w:tcBorders>
            <w:vAlign w:val="center"/>
            <w:hideMark/>
          </w:tcPr>
          <w:p w:rsidR="0058207A" w:rsidRDefault="0058207A" w:rsidP="00AA1A6C">
            <w:pPr>
              <w:widowControl w:val="0"/>
              <w:suppressAutoHyphens/>
              <w:spacing w:line="276" w:lineRule="auto"/>
              <w:ind w:firstLine="0"/>
              <w:rPr>
                <w:rFonts w:eastAsia="Times New Roman" w:cs="Times New Roman"/>
                <w:kern w:val="2"/>
                <w:sz w:val="16"/>
                <w:szCs w:val="16"/>
                <w:lang w:eastAsia="ru-RU" w:bidi="hi-IN"/>
              </w:rPr>
            </w:pPr>
            <w:r>
              <w:rPr>
                <w:rFonts w:eastAsia="Times New Roman" w:cs="Times New Roman"/>
                <w:sz w:val="16"/>
                <w:szCs w:val="16"/>
                <w:lang w:eastAsia="ru-RU"/>
              </w:rPr>
              <w:t>тыс</w:t>
            </w:r>
            <w:proofErr w:type="gramStart"/>
            <w:r>
              <w:rPr>
                <w:rFonts w:eastAsia="Times New Roman" w:cs="Times New Roman"/>
                <w:sz w:val="16"/>
                <w:szCs w:val="16"/>
                <w:lang w:eastAsia="ru-RU"/>
              </w:rPr>
              <w:t>.м</w:t>
            </w:r>
            <w:proofErr w:type="gramEnd"/>
            <w:r>
              <w:rPr>
                <w:rFonts w:eastAsia="Times New Roman" w:cs="Times New Roman"/>
                <w:sz w:val="16"/>
                <w:szCs w:val="16"/>
                <w:lang w:eastAsia="ru-RU"/>
              </w:rPr>
              <w:t>3/год</w:t>
            </w:r>
          </w:p>
        </w:tc>
        <w:tc>
          <w:tcPr>
            <w:tcW w:w="833" w:type="dxa"/>
            <w:tcBorders>
              <w:top w:val="single" w:sz="4" w:space="0" w:color="auto"/>
              <w:left w:val="nil"/>
              <w:bottom w:val="single" w:sz="4" w:space="0" w:color="auto"/>
              <w:right w:val="single" w:sz="4" w:space="0" w:color="auto"/>
            </w:tcBorders>
            <w:vAlign w:val="center"/>
            <w:hideMark/>
          </w:tcPr>
          <w:p w:rsidR="0058207A" w:rsidRDefault="0058207A" w:rsidP="00AA1A6C">
            <w:pPr>
              <w:widowControl w:val="0"/>
              <w:suppressAutoHyphens/>
              <w:spacing w:line="276" w:lineRule="auto"/>
              <w:ind w:firstLine="0"/>
              <w:rPr>
                <w:rFonts w:eastAsia="Times New Roman" w:cs="Times New Roman"/>
                <w:kern w:val="2"/>
                <w:sz w:val="16"/>
                <w:szCs w:val="16"/>
                <w:lang w:eastAsia="ru-RU" w:bidi="hi-IN"/>
              </w:rPr>
            </w:pPr>
            <w:r>
              <w:rPr>
                <w:rFonts w:eastAsia="Times New Roman" w:cs="Times New Roman"/>
                <w:sz w:val="16"/>
                <w:szCs w:val="16"/>
                <w:lang w:eastAsia="ru-RU"/>
              </w:rPr>
              <w:t>м3/</w:t>
            </w:r>
            <w:proofErr w:type="spellStart"/>
            <w:r>
              <w:rPr>
                <w:rFonts w:eastAsia="Times New Roman" w:cs="Times New Roman"/>
                <w:sz w:val="16"/>
                <w:szCs w:val="16"/>
                <w:lang w:eastAsia="ru-RU"/>
              </w:rPr>
              <w:t>сут</w:t>
            </w:r>
            <w:proofErr w:type="spellEnd"/>
          </w:p>
        </w:tc>
        <w:tc>
          <w:tcPr>
            <w:tcW w:w="873" w:type="dxa"/>
            <w:tcBorders>
              <w:top w:val="single" w:sz="4" w:space="0" w:color="auto"/>
              <w:left w:val="single" w:sz="4" w:space="0" w:color="auto"/>
              <w:bottom w:val="single" w:sz="4" w:space="0" w:color="auto"/>
              <w:right w:val="nil"/>
            </w:tcBorders>
            <w:vAlign w:val="center"/>
            <w:hideMark/>
          </w:tcPr>
          <w:p w:rsidR="0058207A" w:rsidRDefault="0058207A" w:rsidP="00AA1A6C">
            <w:pPr>
              <w:widowControl w:val="0"/>
              <w:suppressAutoHyphens/>
              <w:spacing w:line="276" w:lineRule="auto"/>
              <w:ind w:firstLine="0"/>
              <w:rPr>
                <w:rFonts w:eastAsia="Times New Roman" w:cs="Times New Roman"/>
                <w:kern w:val="2"/>
                <w:sz w:val="16"/>
                <w:szCs w:val="16"/>
                <w:lang w:eastAsia="ru-RU" w:bidi="hi-IN"/>
              </w:rPr>
            </w:pPr>
            <w:r>
              <w:rPr>
                <w:rFonts w:eastAsia="Times New Roman" w:cs="Times New Roman"/>
                <w:sz w:val="16"/>
                <w:szCs w:val="16"/>
                <w:lang w:eastAsia="ru-RU"/>
              </w:rPr>
              <w:t>тыс</w:t>
            </w:r>
            <w:proofErr w:type="gramStart"/>
            <w:r>
              <w:rPr>
                <w:rFonts w:eastAsia="Times New Roman" w:cs="Times New Roman"/>
                <w:sz w:val="16"/>
                <w:szCs w:val="16"/>
                <w:lang w:eastAsia="ru-RU"/>
              </w:rPr>
              <w:t>.м</w:t>
            </w:r>
            <w:proofErr w:type="gramEnd"/>
            <w:r>
              <w:rPr>
                <w:rFonts w:eastAsia="Times New Roman" w:cs="Times New Roman"/>
                <w:sz w:val="16"/>
                <w:szCs w:val="16"/>
                <w:lang w:eastAsia="ru-RU"/>
              </w:rPr>
              <w:t>3/год</w:t>
            </w:r>
          </w:p>
        </w:tc>
        <w:tc>
          <w:tcPr>
            <w:tcW w:w="888" w:type="dxa"/>
            <w:vMerge/>
            <w:tcBorders>
              <w:top w:val="nil"/>
              <w:left w:val="single" w:sz="4" w:space="0" w:color="auto"/>
              <w:bottom w:val="single" w:sz="4" w:space="0" w:color="000000"/>
              <w:right w:val="single" w:sz="4" w:space="0" w:color="auto"/>
            </w:tcBorders>
            <w:vAlign w:val="center"/>
            <w:hideMark/>
          </w:tcPr>
          <w:p w:rsidR="0058207A" w:rsidRDefault="0058207A">
            <w:pPr>
              <w:rPr>
                <w:rFonts w:eastAsia="Times New Roman" w:cs="Times New Roman"/>
                <w:kern w:val="2"/>
                <w:sz w:val="18"/>
                <w:szCs w:val="18"/>
                <w:lang w:eastAsia="ru-RU" w:bidi="hi-IN"/>
              </w:rPr>
            </w:pPr>
          </w:p>
        </w:tc>
        <w:tc>
          <w:tcPr>
            <w:tcW w:w="900" w:type="dxa"/>
            <w:vMerge/>
            <w:tcBorders>
              <w:top w:val="nil"/>
              <w:left w:val="single" w:sz="4" w:space="0" w:color="auto"/>
              <w:bottom w:val="single" w:sz="4" w:space="0" w:color="000000"/>
              <w:right w:val="single" w:sz="4" w:space="0" w:color="auto"/>
            </w:tcBorders>
            <w:vAlign w:val="center"/>
            <w:hideMark/>
          </w:tcPr>
          <w:p w:rsidR="0058207A" w:rsidRDefault="0058207A">
            <w:pPr>
              <w:rPr>
                <w:rFonts w:eastAsia="Times New Roman" w:cs="Times New Roman"/>
                <w:kern w:val="2"/>
                <w:sz w:val="18"/>
                <w:szCs w:val="18"/>
                <w:lang w:eastAsia="ru-RU" w:bidi="hi-IN"/>
              </w:rPr>
            </w:pPr>
          </w:p>
        </w:tc>
        <w:tc>
          <w:tcPr>
            <w:tcW w:w="848" w:type="dxa"/>
            <w:vMerge/>
            <w:tcBorders>
              <w:top w:val="single" w:sz="4" w:space="0" w:color="auto"/>
              <w:left w:val="single" w:sz="4" w:space="0" w:color="auto"/>
              <w:bottom w:val="single" w:sz="4" w:space="0" w:color="auto"/>
              <w:right w:val="single" w:sz="4" w:space="0" w:color="000000"/>
            </w:tcBorders>
            <w:vAlign w:val="center"/>
            <w:hideMark/>
          </w:tcPr>
          <w:p w:rsidR="0058207A" w:rsidRDefault="0058207A">
            <w:pPr>
              <w:rPr>
                <w:rFonts w:eastAsia="Times New Roman" w:cs="Times New Roman"/>
                <w:kern w:val="2"/>
                <w:sz w:val="20"/>
                <w:szCs w:val="20"/>
                <w:lang w:eastAsia="ru-RU" w:bidi="hi-IN"/>
              </w:rPr>
            </w:pPr>
          </w:p>
        </w:tc>
        <w:tc>
          <w:tcPr>
            <w:tcW w:w="901" w:type="dxa"/>
            <w:tcBorders>
              <w:top w:val="single" w:sz="4" w:space="0" w:color="auto"/>
              <w:left w:val="single" w:sz="4" w:space="0" w:color="000000"/>
              <w:bottom w:val="single" w:sz="4" w:space="0" w:color="auto"/>
              <w:right w:val="single" w:sz="4" w:space="0" w:color="auto"/>
            </w:tcBorders>
          </w:tcPr>
          <w:p w:rsidR="0058207A" w:rsidRDefault="0058207A">
            <w:pPr>
              <w:spacing w:line="276" w:lineRule="auto"/>
              <w:jc w:val="center"/>
              <w:rPr>
                <w:rFonts w:eastAsia="Times New Roman" w:cs="Times New Roman"/>
                <w:kern w:val="2"/>
                <w:sz w:val="8"/>
                <w:szCs w:val="8"/>
                <w:lang w:eastAsia="ru-RU" w:bidi="hi-IN"/>
              </w:rPr>
            </w:pPr>
          </w:p>
          <w:p w:rsidR="0058207A" w:rsidRDefault="0058207A" w:rsidP="00AA1A6C">
            <w:pPr>
              <w:widowControl w:val="0"/>
              <w:suppressAutoHyphens/>
              <w:spacing w:line="276" w:lineRule="auto"/>
              <w:ind w:firstLine="0"/>
              <w:rPr>
                <w:rFonts w:eastAsia="Times New Roman" w:cs="Times New Roman"/>
                <w:kern w:val="2"/>
                <w:sz w:val="16"/>
                <w:szCs w:val="16"/>
                <w:lang w:eastAsia="ru-RU" w:bidi="hi-IN"/>
              </w:rPr>
            </w:pPr>
            <w:r>
              <w:rPr>
                <w:rFonts w:eastAsia="Times New Roman" w:cs="Times New Roman"/>
                <w:sz w:val="16"/>
                <w:szCs w:val="16"/>
                <w:lang w:eastAsia="ru-RU"/>
              </w:rPr>
              <w:t>м3/</w:t>
            </w:r>
            <w:proofErr w:type="spellStart"/>
            <w:r>
              <w:rPr>
                <w:rFonts w:eastAsia="Times New Roman" w:cs="Times New Roman"/>
                <w:sz w:val="16"/>
                <w:szCs w:val="16"/>
                <w:lang w:eastAsia="ru-RU"/>
              </w:rPr>
              <w:t>сут</w:t>
            </w:r>
            <w:proofErr w:type="spellEnd"/>
          </w:p>
        </w:tc>
        <w:tc>
          <w:tcPr>
            <w:tcW w:w="1131" w:type="dxa"/>
            <w:tcBorders>
              <w:top w:val="single" w:sz="4" w:space="0" w:color="auto"/>
              <w:left w:val="nil"/>
              <w:bottom w:val="single" w:sz="4" w:space="0" w:color="auto"/>
              <w:right w:val="single" w:sz="4" w:space="0" w:color="auto"/>
            </w:tcBorders>
            <w:vAlign w:val="center"/>
            <w:hideMark/>
          </w:tcPr>
          <w:p w:rsidR="0058207A" w:rsidRDefault="0058207A" w:rsidP="00AA1A6C">
            <w:pPr>
              <w:widowControl w:val="0"/>
              <w:suppressAutoHyphens/>
              <w:spacing w:line="276" w:lineRule="auto"/>
              <w:ind w:firstLine="0"/>
              <w:rPr>
                <w:rFonts w:eastAsia="Times New Roman" w:cs="Times New Roman"/>
                <w:kern w:val="2"/>
                <w:sz w:val="16"/>
                <w:szCs w:val="16"/>
                <w:lang w:eastAsia="ru-RU" w:bidi="hi-IN"/>
              </w:rPr>
            </w:pPr>
            <w:r>
              <w:rPr>
                <w:rFonts w:eastAsia="Times New Roman" w:cs="Times New Roman"/>
                <w:sz w:val="16"/>
                <w:szCs w:val="16"/>
                <w:lang w:eastAsia="ru-RU"/>
              </w:rPr>
              <w:t>тыс</w:t>
            </w:r>
            <w:proofErr w:type="gramStart"/>
            <w:r>
              <w:rPr>
                <w:rFonts w:eastAsia="Times New Roman" w:cs="Times New Roman"/>
                <w:sz w:val="16"/>
                <w:szCs w:val="16"/>
                <w:lang w:eastAsia="ru-RU"/>
              </w:rPr>
              <w:t>.м</w:t>
            </w:r>
            <w:proofErr w:type="gramEnd"/>
            <w:r>
              <w:rPr>
                <w:rFonts w:eastAsia="Times New Roman" w:cs="Times New Roman"/>
                <w:sz w:val="16"/>
                <w:szCs w:val="16"/>
                <w:lang w:eastAsia="ru-RU"/>
              </w:rPr>
              <w:t>3/год</w:t>
            </w:r>
          </w:p>
        </w:tc>
        <w:tc>
          <w:tcPr>
            <w:tcW w:w="900" w:type="dxa"/>
            <w:tcBorders>
              <w:top w:val="single" w:sz="4" w:space="0" w:color="auto"/>
              <w:left w:val="nil"/>
              <w:bottom w:val="single" w:sz="4" w:space="0" w:color="auto"/>
              <w:right w:val="single" w:sz="4" w:space="0" w:color="auto"/>
            </w:tcBorders>
            <w:vAlign w:val="center"/>
            <w:hideMark/>
          </w:tcPr>
          <w:p w:rsidR="0058207A" w:rsidRDefault="0058207A" w:rsidP="00AA1A6C">
            <w:pPr>
              <w:widowControl w:val="0"/>
              <w:suppressAutoHyphens/>
              <w:spacing w:line="276" w:lineRule="auto"/>
              <w:ind w:firstLine="0"/>
              <w:rPr>
                <w:rFonts w:eastAsia="Times New Roman" w:cs="Times New Roman"/>
                <w:kern w:val="2"/>
                <w:sz w:val="16"/>
                <w:szCs w:val="16"/>
                <w:lang w:eastAsia="ru-RU" w:bidi="hi-IN"/>
              </w:rPr>
            </w:pPr>
            <w:r>
              <w:rPr>
                <w:rFonts w:eastAsia="Times New Roman" w:cs="Times New Roman"/>
                <w:sz w:val="16"/>
                <w:szCs w:val="16"/>
                <w:lang w:eastAsia="ru-RU"/>
              </w:rPr>
              <w:t>м3/</w:t>
            </w:r>
            <w:proofErr w:type="spellStart"/>
            <w:r>
              <w:rPr>
                <w:rFonts w:eastAsia="Times New Roman" w:cs="Times New Roman"/>
                <w:sz w:val="16"/>
                <w:szCs w:val="16"/>
                <w:lang w:eastAsia="ru-RU"/>
              </w:rPr>
              <w:t>сут</w:t>
            </w:r>
            <w:proofErr w:type="spellEnd"/>
          </w:p>
        </w:tc>
        <w:tc>
          <w:tcPr>
            <w:tcW w:w="1080" w:type="dxa"/>
            <w:tcBorders>
              <w:top w:val="single" w:sz="4" w:space="0" w:color="auto"/>
              <w:left w:val="nil"/>
              <w:bottom w:val="single" w:sz="4" w:space="0" w:color="auto"/>
              <w:right w:val="single" w:sz="4" w:space="0" w:color="auto"/>
            </w:tcBorders>
            <w:vAlign w:val="center"/>
            <w:hideMark/>
          </w:tcPr>
          <w:p w:rsidR="0058207A" w:rsidRDefault="0058207A" w:rsidP="00AA1A6C">
            <w:pPr>
              <w:widowControl w:val="0"/>
              <w:suppressAutoHyphens/>
              <w:spacing w:line="276" w:lineRule="auto"/>
              <w:ind w:firstLine="0"/>
              <w:rPr>
                <w:rFonts w:eastAsia="Times New Roman" w:cs="Times New Roman"/>
                <w:kern w:val="2"/>
                <w:sz w:val="16"/>
                <w:szCs w:val="16"/>
                <w:lang w:eastAsia="ru-RU" w:bidi="hi-IN"/>
              </w:rPr>
            </w:pPr>
            <w:r>
              <w:rPr>
                <w:rFonts w:eastAsia="Times New Roman" w:cs="Times New Roman"/>
                <w:sz w:val="16"/>
                <w:szCs w:val="16"/>
                <w:lang w:eastAsia="ru-RU"/>
              </w:rPr>
              <w:t>тыс</w:t>
            </w:r>
            <w:proofErr w:type="gramStart"/>
            <w:r>
              <w:rPr>
                <w:rFonts w:eastAsia="Times New Roman" w:cs="Times New Roman"/>
                <w:sz w:val="16"/>
                <w:szCs w:val="16"/>
                <w:lang w:eastAsia="ru-RU"/>
              </w:rPr>
              <w:t>.м</w:t>
            </w:r>
            <w:proofErr w:type="gramEnd"/>
            <w:r>
              <w:rPr>
                <w:rFonts w:eastAsia="Times New Roman" w:cs="Times New Roman"/>
                <w:sz w:val="16"/>
                <w:szCs w:val="16"/>
                <w:lang w:eastAsia="ru-RU"/>
              </w:rPr>
              <w:t>3/год</w:t>
            </w:r>
          </w:p>
        </w:tc>
      </w:tr>
      <w:tr w:rsidR="0058207A" w:rsidTr="00AA1A6C">
        <w:trPr>
          <w:trHeight w:val="168"/>
        </w:trPr>
        <w:tc>
          <w:tcPr>
            <w:tcW w:w="591" w:type="dxa"/>
            <w:tcBorders>
              <w:top w:val="nil"/>
              <w:left w:val="single" w:sz="4" w:space="0" w:color="auto"/>
              <w:bottom w:val="single" w:sz="4" w:space="0" w:color="auto"/>
              <w:right w:val="single" w:sz="4" w:space="0" w:color="auto"/>
            </w:tcBorders>
            <w:noWrap/>
            <w:vAlign w:val="bottom"/>
            <w:hideMark/>
          </w:tcPr>
          <w:p w:rsidR="0058207A" w:rsidRDefault="0058207A" w:rsidP="00AA1A6C">
            <w:pPr>
              <w:widowControl w:val="0"/>
              <w:suppressAutoHyphens/>
              <w:spacing w:line="276" w:lineRule="auto"/>
              <w:ind w:firstLine="0"/>
              <w:jc w:val="center"/>
              <w:rPr>
                <w:rFonts w:eastAsia="Times New Roman" w:cs="Times New Roman"/>
                <w:b/>
                <w:kern w:val="2"/>
                <w:sz w:val="16"/>
                <w:szCs w:val="16"/>
                <w:lang w:eastAsia="ru-RU" w:bidi="hi-IN"/>
              </w:rPr>
            </w:pPr>
            <w:r>
              <w:rPr>
                <w:rFonts w:eastAsia="Times New Roman" w:cs="Times New Roman"/>
                <w:b/>
                <w:sz w:val="16"/>
                <w:szCs w:val="16"/>
                <w:lang w:eastAsia="ru-RU"/>
              </w:rPr>
              <w:t>1</w:t>
            </w:r>
          </w:p>
        </w:tc>
        <w:tc>
          <w:tcPr>
            <w:tcW w:w="3230" w:type="dxa"/>
            <w:gridSpan w:val="2"/>
            <w:tcBorders>
              <w:top w:val="single" w:sz="4" w:space="0" w:color="auto"/>
              <w:left w:val="nil"/>
              <w:bottom w:val="single" w:sz="4" w:space="0" w:color="auto"/>
              <w:right w:val="single" w:sz="4" w:space="0" w:color="000000"/>
            </w:tcBorders>
            <w:noWrap/>
            <w:vAlign w:val="bottom"/>
            <w:hideMark/>
          </w:tcPr>
          <w:p w:rsidR="0058207A" w:rsidRDefault="0058207A" w:rsidP="00AA1A6C">
            <w:pPr>
              <w:widowControl w:val="0"/>
              <w:suppressAutoHyphens/>
              <w:spacing w:line="276" w:lineRule="auto"/>
              <w:jc w:val="center"/>
              <w:rPr>
                <w:rFonts w:eastAsia="Times New Roman" w:cs="Times New Roman"/>
                <w:b/>
                <w:kern w:val="2"/>
                <w:sz w:val="16"/>
                <w:szCs w:val="16"/>
                <w:lang w:eastAsia="ru-RU" w:bidi="hi-IN"/>
              </w:rPr>
            </w:pPr>
            <w:r>
              <w:rPr>
                <w:rFonts w:eastAsia="Times New Roman" w:cs="Times New Roman"/>
                <w:b/>
                <w:sz w:val="16"/>
                <w:szCs w:val="16"/>
                <w:lang w:eastAsia="ru-RU"/>
              </w:rPr>
              <w:t>2</w:t>
            </w:r>
          </w:p>
        </w:tc>
        <w:tc>
          <w:tcPr>
            <w:tcW w:w="1007" w:type="dxa"/>
            <w:tcBorders>
              <w:top w:val="nil"/>
              <w:left w:val="nil"/>
              <w:bottom w:val="single" w:sz="4" w:space="0" w:color="auto"/>
              <w:right w:val="single" w:sz="4" w:space="0" w:color="auto"/>
            </w:tcBorders>
            <w:noWrap/>
            <w:vAlign w:val="bottom"/>
            <w:hideMark/>
          </w:tcPr>
          <w:p w:rsidR="0058207A" w:rsidRDefault="0058207A" w:rsidP="00AA1A6C">
            <w:pPr>
              <w:widowControl w:val="0"/>
              <w:suppressAutoHyphens/>
              <w:spacing w:line="276" w:lineRule="auto"/>
              <w:ind w:firstLine="0"/>
              <w:rPr>
                <w:rFonts w:eastAsia="Times New Roman" w:cs="Times New Roman"/>
                <w:b/>
                <w:kern w:val="2"/>
                <w:sz w:val="16"/>
                <w:szCs w:val="16"/>
                <w:lang w:eastAsia="ru-RU" w:bidi="hi-IN"/>
              </w:rPr>
            </w:pPr>
            <w:r>
              <w:rPr>
                <w:rFonts w:eastAsia="Times New Roman" w:cs="Times New Roman"/>
                <w:b/>
                <w:sz w:val="16"/>
                <w:szCs w:val="16"/>
                <w:lang w:eastAsia="ru-RU"/>
              </w:rPr>
              <w:t>3</w:t>
            </w:r>
          </w:p>
        </w:tc>
        <w:tc>
          <w:tcPr>
            <w:tcW w:w="851" w:type="dxa"/>
            <w:tcBorders>
              <w:top w:val="nil"/>
              <w:left w:val="nil"/>
              <w:bottom w:val="single" w:sz="4" w:space="0" w:color="auto"/>
              <w:right w:val="single" w:sz="4" w:space="0" w:color="auto"/>
            </w:tcBorders>
            <w:noWrap/>
            <w:vAlign w:val="bottom"/>
            <w:hideMark/>
          </w:tcPr>
          <w:p w:rsidR="0058207A" w:rsidRDefault="0058207A" w:rsidP="00AA1A6C">
            <w:pPr>
              <w:widowControl w:val="0"/>
              <w:suppressAutoHyphens/>
              <w:spacing w:line="276" w:lineRule="auto"/>
              <w:ind w:firstLine="0"/>
              <w:rPr>
                <w:rFonts w:eastAsia="Times New Roman" w:cs="Times New Roman"/>
                <w:b/>
                <w:kern w:val="2"/>
                <w:sz w:val="16"/>
                <w:szCs w:val="16"/>
                <w:lang w:eastAsia="ru-RU" w:bidi="hi-IN"/>
              </w:rPr>
            </w:pPr>
            <w:r>
              <w:rPr>
                <w:rFonts w:eastAsia="Times New Roman" w:cs="Times New Roman"/>
                <w:b/>
                <w:sz w:val="16"/>
                <w:szCs w:val="16"/>
                <w:lang w:eastAsia="ru-RU"/>
              </w:rPr>
              <w:t>4</w:t>
            </w:r>
          </w:p>
        </w:tc>
        <w:tc>
          <w:tcPr>
            <w:tcW w:w="769" w:type="dxa"/>
            <w:tcBorders>
              <w:top w:val="nil"/>
              <w:left w:val="nil"/>
              <w:bottom w:val="single" w:sz="4" w:space="0" w:color="auto"/>
              <w:right w:val="single" w:sz="4" w:space="0" w:color="auto"/>
            </w:tcBorders>
            <w:noWrap/>
            <w:vAlign w:val="bottom"/>
            <w:hideMark/>
          </w:tcPr>
          <w:p w:rsidR="0058207A" w:rsidRDefault="0058207A" w:rsidP="00AA1A6C">
            <w:pPr>
              <w:widowControl w:val="0"/>
              <w:suppressAutoHyphens/>
              <w:spacing w:line="276" w:lineRule="auto"/>
              <w:ind w:firstLine="0"/>
              <w:rPr>
                <w:rFonts w:eastAsia="Times New Roman" w:cs="Times New Roman"/>
                <w:b/>
                <w:kern w:val="2"/>
                <w:sz w:val="16"/>
                <w:szCs w:val="16"/>
                <w:lang w:eastAsia="ru-RU" w:bidi="hi-IN"/>
              </w:rPr>
            </w:pPr>
            <w:r>
              <w:rPr>
                <w:rFonts w:eastAsia="Times New Roman" w:cs="Times New Roman"/>
                <w:b/>
                <w:sz w:val="16"/>
                <w:szCs w:val="16"/>
                <w:lang w:eastAsia="ru-RU"/>
              </w:rPr>
              <w:t>5</w:t>
            </w:r>
          </w:p>
        </w:tc>
        <w:tc>
          <w:tcPr>
            <w:tcW w:w="922" w:type="dxa"/>
            <w:tcBorders>
              <w:top w:val="nil"/>
              <w:left w:val="nil"/>
              <w:bottom w:val="single" w:sz="4" w:space="0" w:color="auto"/>
              <w:right w:val="single" w:sz="4" w:space="0" w:color="auto"/>
            </w:tcBorders>
            <w:noWrap/>
            <w:vAlign w:val="bottom"/>
            <w:hideMark/>
          </w:tcPr>
          <w:p w:rsidR="0058207A" w:rsidRDefault="0058207A" w:rsidP="00AA1A6C">
            <w:pPr>
              <w:widowControl w:val="0"/>
              <w:suppressAutoHyphens/>
              <w:spacing w:line="276" w:lineRule="auto"/>
              <w:ind w:firstLine="0"/>
              <w:rPr>
                <w:rFonts w:eastAsia="Times New Roman" w:cs="Times New Roman"/>
                <w:b/>
                <w:kern w:val="2"/>
                <w:sz w:val="16"/>
                <w:szCs w:val="16"/>
                <w:lang w:eastAsia="ru-RU" w:bidi="hi-IN"/>
              </w:rPr>
            </w:pPr>
            <w:r>
              <w:rPr>
                <w:rFonts w:eastAsia="Times New Roman" w:cs="Times New Roman"/>
                <w:b/>
                <w:sz w:val="16"/>
                <w:szCs w:val="16"/>
                <w:lang w:eastAsia="ru-RU"/>
              </w:rPr>
              <w:t>6</w:t>
            </w:r>
          </w:p>
        </w:tc>
        <w:tc>
          <w:tcPr>
            <w:tcW w:w="833" w:type="dxa"/>
            <w:tcBorders>
              <w:top w:val="nil"/>
              <w:left w:val="nil"/>
              <w:bottom w:val="single" w:sz="4" w:space="0" w:color="auto"/>
              <w:right w:val="single" w:sz="4" w:space="0" w:color="auto"/>
            </w:tcBorders>
            <w:noWrap/>
            <w:vAlign w:val="bottom"/>
            <w:hideMark/>
          </w:tcPr>
          <w:p w:rsidR="0058207A" w:rsidRDefault="0058207A" w:rsidP="00AA1A6C">
            <w:pPr>
              <w:widowControl w:val="0"/>
              <w:suppressAutoHyphens/>
              <w:spacing w:line="276" w:lineRule="auto"/>
              <w:ind w:firstLine="0"/>
              <w:rPr>
                <w:rFonts w:eastAsia="Times New Roman" w:cs="Times New Roman"/>
                <w:b/>
                <w:kern w:val="2"/>
                <w:sz w:val="16"/>
                <w:szCs w:val="16"/>
                <w:lang w:eastAsia="ru-RU" w:bidi="hi-IN"/>
              </w:rPr>
            </w:pPr>
            <w:r>
              <w:rPr>
                <w:rFonts w:eastAsia="Times New Roman" w:cs="Times New Roman"/>
                <w:b/>
                <w:sz w:val="16"/>
                <w:szCs w:val="16"/>
                <w:lang w:eastAsia="ru-RU"/>
              </w:rPr>
              <w:t>7</w:t>
            </w:r>
          </w:p>
        </w:tc>
        <w:tc>
          <w:tcPr>
            <w:tcW w:w="873" w:type="dxa"/>
            <w:tcBorders>
              <w:top w:val="nil"/>
              <w:left w:val="nil"/>
              <w:bottom w:val="single" w:sz="4" w:space="0" w:color="auto"/>
              <w:right w:val="single" w:sz="4" w:space="0" w:color="auto"/>
            </w:tcBorders>
            <w:noWrap/>
            <w:vAlign w:val="bottom"/>
            <w:hideMark/>
          </w:tcPr>
          <w:p w:rsidR="0058207A" w:rsidRDefault="0058207A" w:rsidP="00AA1A6C">
            <w:pPr>
              <w:widowControl w:val="0"/>
              <w:suppressAutoHyphens/>
              <w:spacing w:line="276" w:lineRule="auto"/>
              <w:ind w:firstLine="0"/>
              <w:rPr>
                <w:rFonts w:eastAsia="Times New Roman" w:cs="Times New Roman"/>
                <w:b/>
                <w:kern w:val="2"/>
                <w:sz w:val="16"/>
                <w:szCs w:val="16"/>
                <w:lang w:eastAsia="ru-RU" w:bidi="hi-IN"/>
              </w:rPr>
            </w:pPr>
            <w:r>
              <w:rPr>
                <w:rFonts w:eastAsia="Times New Roman" w:cs="Times New Roman"/>
                <w:b/>
                <w:sz w:val="16"/>
                <w:szCs w:val="16"/>
                <w:lang w:eastAsia="ru-RU"/>
              </w:rPr>
              <w:t>8</w:t>
            </w:r>
          </w:p>
        </w:tc>
        <w:tc>
          <w:tcPr>
            <w:tcW w:w="888" w:type="dxa"/>
            <w:tcBorders>
              <w:top w:val="nil"/>
              <w:left w:val="nil"/>
              <w:bottom w:val="single" w:sz="4" w:space="0" w:color="auto"/>
              <w:right w:val="single" w:sz="4" w:space="0" w:color="auto"/>
            </w:tcBorders>
            <w:noWrap/>
            <w:vAlign w:val="bottom"/>
            <w:hideMark/>
          </w:tcPr>
          <w:p w:rsidR="0058207A" w:rsidRDefault="0058207A" w:rsidP="00AA1A6C">
            <w:pPr>
              <w:widowControl w:val="0"/>
              <w:suppressAutoHyphens/>
              <w:spacing w:line="276" w:lineRule="auto"/>
              <w:ind w:firstLine="0"/>
              <w:rPr>
                <w:rFonts w:eastAsia="Times New Roman" w:cs="Times New Roman"/>
                <w:b/>
                <w:kern w:val="2"/>
                <w:sz w:val="16"/>
                <w:szCs w:val="16"/>
                <w:lang w:eastAsia="ru-RU" w:bidi="hi-IN"/>
              </w:rPr>
            </w:pPr>
            <w:r>
              <w:rPr>
                <w:rFonts w:eastAsia="Times New Roman" w:cs="Times New Roman"/>
                <w:b/>
                <w:sz w:val="16"/>
                <w:szCs w:val="16"/>
                <w:lang w:eastAsia="ru-RU"/>
              </w:rPr>
              <w:t>9</w:t>
            </w:r>
          </w:p>
        </w:tc>
        <w:tc>
          <w:tcPr>
            <w:tcW w:w="900" w:type="dxa"/>
            <w:tcBorders>
              <w:top w:val="nil"/>
              <w:left w:val="nil"/>
              <w:bottom w:val="single" w:sz="4" w:space="0" w:color="auto"/>
              <w:right w:val="single" w:sz="4" w:space="0" w:color="auto"/>
            </w:tcBorders>
            <w:noWrap/>
            <w:vAlign w:val="bottom"/>
            <w:hideMark/>
          </w:tcPr>
          <w:p w:rsidR="0058207A" w:rsidRDefault="0058207A" w:rsidP="00AA1A6C">
            <w:pPr>
              <w:widowControl w:val="0"/>
              <w:suppressAutoHyphens/>
              <w:spacing w:line="276" w:lineRule="auto"/>
              <w:ind w:firstLine="0"/>
              <w:rPr>
                <w:rFonts w:eastAsia="Times New Roman" w:cs="Times New Roman"/>
                <w:b/>
                <w:kern w:val="2"/>
                <w:sz w:val="16"/>
                <w:szCs w:val="16"/>
                <w:lang w:eastAsia="ru-RU" w:bidi="hi-IN"/>
              </w:rPr>
            </w:pPr>
            <w:r>
              <w:rPr>
                <w:rFonts w:eastAsia="Times New Roman" w:cs="Times New Roman"/>
                <w:b/>
                <w:sz w:val="16"/>
                <w:szCs w:val="16"/>
                <w:lang w:eastAsia="ru-RU"/>
              </w:rPr>
              <w:t>10</w:t>
            </w:r>
          </w:p>
        </w:tc>
        <w:tc>
          <w:tcPr>
            <w:tcW w:w="848" w:type="dxa"/>
            <w:tcBorders>
              <w:top w:val="nil"/>
              <w:left w:val="nil"/>
              <w:bottom w:val="single" w:sz="4" w:space="0" w:color="auto"/>
              <w:right w:val="single" w:sz="4" w:space="0" w:color="auto"/>
            </w:tcBorders>
            <w:hideMark/>
          </w:tcPr>
          <w:p w:rsidR="0058207A" w:rsidRDefault="0058207A" w:rsidP="00AA1A6C">
            <w:pPr>
              <w:widowControl w:val="0"/>
              <w:suppressAutoHyphens/>
              <w:spacing w:line="276" w:lineRule="auto"/>
              <w:ind w:firstLine="0"/>
              <w:rPr>
                <w:rFonts w:eastAsia="Times New Roman" w:cs="Times New Roman"/>
                <w:b/>
                <w:kern w:val="2"/>
                <w:sz w:val="16"/>
                <w:szCs w:val="16"/>
                <w:lang w:eastAsia="ru-RU" w:bidi="hi-IN"/>
              </w:rPr>
            </w:pPr>
            <w:r>
              <w:rPr>
                <w:rFonts w:eastAsia="Times New Roman" w:cs="Times New Roman"/>
                <w:b/>
                <w:sz w:val="16"/>
                <w:szCs w:val="16"/>
                <w:lang w:eastAsia="ru-RU"/>
              </w:rPr>
              <w:t>11</w:t>
            </w:r>
          </w:p>
        </w:tc>
        <w:tc>
          <w:tcPr>
            <w:tcW w:w="901" w:type="dxa"/>
            <w:tcBorders>
              <w:top w:val="nil"/>
              <w:left w:val="nil"/>
              <w:bottom w:val="single" w:sz="4" w:space="0" w:color="auto"/>
              <w:right w:val="single" w:sz="4" w:space="0" w:color="auto"/>
            </w:tcBorders>
            <w:vAlign w:val="bottom"/>
            <w:hideMark/>
          </w:tcPr>
          <w:p w:rsidR="0058207A" w:rsidRDefault="0058207A" w:rsidP="00AA1A6C">
            <w:pPr>
              <w:widowControl w:val="0"/>
              <w:suppressAutoHyphens/>
              <w:spacing w:line="276" w:lineRule="auto"/>
              <w:ind w:firstLine="0"/>
              <w:rPr>
                <w:rFonts w:eastAsia="Times New Roman" w:cs="Times New Roman"/>
                <w:b/>
                <w:kern w:val="2"/>
                <w:sz w:val="16"/>
                <w:szCs w:val="16"/>
                <w:lang w:eastAsia="ru-RU" w:bidi="hi-IN"/>
              </w:rPr>
            </w:pPr>
            <w:r>
              <w:rPr>
                <w:rFonts w:eastAsia="Times New Roman" w:cs="Times New Roman"/>
                <w:b/>
                <w:sz w:val="16"/>
                <w:szCs w:val="16"/>
                <w:lang w:eastAsia="ru-RU"/>
              </w:rPr>
              <w:t>12</w:t>
            </w:r>
          </w:p>
        </w:tc>
        <w:tc>
          <w:tcPr>
            <w:tcW w:w="1131" w:type="dxa"/>
            <w:tcBorders>
              <w:top w:val="nil"/>
              <w:left w:val="nil"/>
              <w:bottom w:val="single" w:sz="4" w:space="0" w:color="auto"/>
              <w:right w:val="single" w:sz="4" w:space="0" w:color="auto"/>
            </w:tcBorders>
            <w:noWrap/>
            <w:vAlign w:val="bottom"/>
            <w:hideMark/>
          </w:tcPr>
          <w:p w:rsidR="0058207A" w:rsidRDefault="0058207A" w:rsidP="00AA1A6C">
            <w:pPr>
              <w:widowControl w:val="0"/>
              <w:suppressAutoHyphens/>
              <w:spacing w:line="276" w:lineRule="auto"/>
              <w:ind w:firstLine="0"/>
              <w:rPr>
                <w:rFonts w:eastAsia="Times New Roman" w:cs="Times New Roman"/>
                <w:b/>
                <w:kern w:val="2"/>
                <w:sz w:val="16"/>
                <w:szCs w:val="16"/>
                <w:lang w:eastAsia="ru-RU" w:bidi="hi-IN"/>
              </w:rPr>
            </w:pPr>
            <w:r>
              <w:rPr>
                <w:rFonts w:eastAsia="Times New Roman" w:cs="Times New Roman"/>
                <w:b/>
                <w:sz w:val="16"/>
                <w:szCs w:val="16"/>
                <w:lang w:eastAsia="ru-RU"/>
              </w:rPr>
              <w:t>13</w:t>
            </w:r>
          </w:p>
        </w:tc>
        <w:tc>
          <w:tcPr>
            <w:tcW w:w="900" w:type="dxa"/>
            <w:tcBorders>
              <w:top w:val="nil"/>
              <w:left w:val="nil"/>
              <w:bottom w:val="single" w:sz="4" w:space="0" w:color="auto"/>
              <w:right w:val="single" w:sz="4" w:space="0" w:color="auto"/>
            </w:tcBorders>
            <w:noWrap/>
            <w:vAlign w:val="bottom"/>
            <w:hideMark/>
          </w:tcPr>
          <w:p w:rsidR="0058207A" w:rsidRDefault="0058207A" w:rsidP="00AA1A6C">
            <w:pPr>
              <w:widowControl w:val="0"/>
              <w:suppressAutoHyphens/>
              <w:spacing w:line="276" w:lineRule="auto"/>
              <w:ind w:firstLine="0"/>
              <w:rPr>
                <w:rFonts w:eastAsia="Times New Roman" w:cs="Times New Roman"/>
                <w:b/>
                <w:kern w:val="2"/>
                <w:sz w:val="16"/>
                <w:szCs w:val="16"/>
                <w:lang w:eastAsia="ru-RU" w:bidi="hi-IN"/>
              </w:rPr>
            </w:pPr>
            <w:r>
              <w:rPr>
                <w:rFonts w:eastAsia="Times New Roman" w:cs="Times New Roman"/>
                <w:b/>
                <w:sz w:val="16"/>
                <w:szCs w:val="16"/>
                <w:lang w:eastAsia="ru-RU"/>
              </w:rPr>
              <w:t>14</w:t>
            </w:r>
          </w:p>
        </w:tc>
        <w:tc>
          <w:tcPr>
            <w:tcW w:w="1080" w:type="dxa"/>
            <w:tcBorders>
              <w:top w:val="single" w:sz="4" w:space="0" w:color="auto"/>
              <w:left w:val="nil"/>
              <w:bottom w:val="single" w:sz="4" w:space="0" w:color="auto"/>
              <w:right w:val="single" w:sz="4" w:space="0" w:color="auto"/>
            </w:tcBorders>
            <w:noWrap/>
            <w:vAlign w:val="bottom"/>
            <w:hideMark/>
          </w:tcPr>
          <w:p w:rsidR="0058207A" w:rsidRDefault="0058207A" w:rsidP="00AA1A6C">
            <w:pPr>
              <w:widowControl w:val="0"/>
              <w:suppressAutoHyphens/>
              <w:spacing w:line="276" w:lineRule="auto"/>
              <w:ind w:firstLine="0"/>
              <w:rPr>
                <w:rFonts w:eastAsia="Times New Roman" w:cs="Times New Roman"/>
                <w:b/>
                <w:kern w:val="2"/>
                <w:sz w:val="16"/>
                <w:szCs w:val="16"/>
                <w:lang w:eastAsia="ru-RU" w:bidi="hi-IN"/>
              </w:rPr>
            </w:pPr>
            <w:r>
              <w:rPr>
                <w:rFonts w:eastAsia="Times New Roman" w:cs="Times New Roman"/>
                <w:b/>
                <w:sz w:val="16"/>
                <w:szCs w:val="16"/>
                <w:lang w:eastAsia="ru-RU"/>
              </w:rPr>
              <w:t>15</w:t>
            </w:r>
          </w:p>
        </w:tc>
      </w:tr>
      <w:tr w:rsidR="0058207A" w:rsidTr="00AA1A6C">
        <w:trPr>
          <w:trHeight w:val="255"/>
        </w:trPr>
        <w:tc>
          <w:tcPr>
            <w:tcW w:w="591" w:type="dxa"/>
            <w:tcBorders>
              <w:top w:val="nil"/>
              <w:left w:val="single" w:sz="4" w:space="0" w:color="auto"/>
              <w:bottom w:val="nil"/>
              <w:right w:val="single" w:sz="4" w:space="0" w:color="auto"/>
            </w:tcBorders>
            <w:noWrap/>
            <w:vAlign w:val="bottom"/>
            <w:hideMark/>
          </w:tcPr>
          <w:p w:rsidR="0058207A" w:rsidRDefault="0058207A">
            <w:pPr>
              <w:widowControl w:val="0"/>
              <w:suppressAutoHyphens/>
              <w:spacing w:line="276" w:lineRule="auto"/>
              <w:jc w:val="center"/>
              <w:rPr>
                <w:rFonts w:eastAsia="Times New Roman" w:cs="Times New Roman"/>
                <w:kern w:val="2"/>
                <w:szCs w:val="24"/>
                <w:lang w:eastAsia="ru-RU" w:bidi="hi-IN"/>
              </w:rPr>
            </w:pPr>
            <w:r>
              <w:rPr>
                <w:rFonts w:eastAsia="Times New Roman" w:cs="Times New Roman"/>
                <w:lang w:eastAsia="ru-RU"/>
              </w:rPr>
              <w:t> </w:t>
            </w:r>
          </w:p>
        </w:tc>
        <w:tc>
          <w:tcPr>
            <w:tcW w:w="3230" w:type="dxa"/>
            <w:gridSpan w:val="2"/>
            <w:tcBorders>
              <w:top w:val="single" w:sz="4" w:space="0" w:color="auto"/>
              <w:left w:val="nil"/>
              <w:bottom w:val="single" w:sz="4" w:space="0" w:color="auto"/>
              <w:right w:val="single" w:sz="4" w:space="0" w:color="000000"/>
            </w:tcBorders>
            <w:noWrap/>
            <w:vAlign w:val="bottom"/>
            <w:hideMark/>
          </w:tcPr>
          <w:p w:rsidR="0058207A" w:rsidRDefault="0058207A" w:rsidP="00AA1A6C">
            <w:pPr>
              <w:spacing w:line="276" w:lineRule="auto"/>
              <w:ind w:firstLine="0"/>
              <w:jc w:val="both"/>
              <w:rPr>
                <w:rFonts w:eastAsia="Times New Roman" w:cs="Times New Roman"/>
                <w:b/>
                <w:bCs/>
                <w:kern w:val="2"/>
                <w:sz w:val="20"/>
                <w:szCs w:val="20"/>
                <w:lang w:eastAsia="ru-RU" w:bidi="hi-IN"/>
              </w:rPr>
            </w:pPr>
            <w:r>
              <w:rPr>
                <w:rFonts w:eastAsia="Times New Roman" w:cs="Times New Roman"/>
                <w:b/>
                <w:bCs/>
                <w:sz w:val="20"/>
                <w:szCs w:val="20"/>
                <w:lang w:eastAsia="ru-RU"/>
              </w:rPr>
              <w:t xml:space="preserve">Промышленная площадка </w:t>
            </w:r>
          </w:p>
          <w:p w:rsidR="0058207A" w:rsidRDefault="0058207A" w:rsidP="00AA1A6C">
            <w:pPr>
              <w:widowControl w:val="0"/>
              <w:suppressAutoHyphens/>
              <w:spacing w:line="276" w:lineRule="auto"/>
              <w:ind w:firstLine="0"/>
              <w:jc w:val="both"/>
              <w:rPr>
                <w:rFonts w:eastAsia="Times New Roman" w:cs="Times New Roman"/>
                <w:i/>
                <w:iCs/>
                <w:kern w:val="2"/>
                <w:sz w:val="20"/>
                <w:szCs w:val="20"/>
                <w:u w:val="single"/>
                <w:lang w:eastAsia="ru-RU" w:bidi="hi-IN"/>
              </w:rPr>
            </w:pPr>
            <w:r>
              <w:rPr>
                <w:rFonts w:eastAsia="Times New Roman" w:cs="Times New Roman"/>
                <w:bCs/>
                <w:i/>
                <w:sz w:val="20"/>
                <w:szCs w:val="20"/>
                <w:u w:val="single"/>
                <w:lang w:eastAsia="ru-RU"/>
              </w:rPr>
              <w:t>вода</w:t>
            </w:r>
            <w:r>
              <w:rPr>
                <w:rFonts w:eastAsia="Times New Roman" w:cs="Times New Roman"/>
                <w:i/>
                <w:iCs/>
                <w:sz w:val="20"/>
                <w:szCs w:val="20"/>
                <w:u w:val="single"/>
                <w:lang w:eastAsia="ru-RU"/>
              </w:rPr>
              <w:t xml:space="preserve">  питьевого качества</w:t>
            </w:r>
          </w:p>
        </w:tc>
        <w:tc>
          <w:tcPr>
            <w:tcW w:w="1007" w:type="dxa"/>
            <w:tcBorders>
              <w:top w:val="nil"/>
              <w:left w:val="nil"/>
              <w:bottom w:val="nil"/>
              <w:right w:val="single" w:sz="4" w:space="0" w:color="auto"/>
            </w:tcBorders>
            <w:noWrap/>
            <w:vAlign w:val="bottom"/>
            <w:hideMark/>
          </w:tcPr>
          <w:p w:rsidR="0058207A" w:rsidRDefault="0058207A">
            <w:pPr>
              <w:widowControl w:val="0"/>
              <w:suppressAutoHyphens/>
              <w:spacing w:line="276" w:lineRule="auto"/>
              <w:jc w:val="center"/>
              <w:rPr>
                <w:rFonts w:eastAsia="Times New Roman" w:cs="Times New Roman"/>
                <w:kern w:val="2"/>
                <w:sz w:val="20"/>
                <w:szCs w:val="20"/>
                <w:lang w:eastAsia="ru-RU" w:bidi="hi-IN"/>
              </w:rPr>
            </w:pPr>
            <w:r>
              <w:rPr>
                <w:rFonts w:eastAsia="Times New Roman" w:cs="Times New Roman"/>
                <w:sz w:val="20"/>
                <w:szCs w:val="20"/>
                <w:lang w:eastAsia="ru-RU"/>
              </w:rPr>
              <w:t> </w:t>
            </w:r>
          </w:p>
        </w:tc>
        <w:tc>
          <w:tcPr>
            <w:tcW w:w="851" w:type="dxa"/>
            <w:tcBorders>
              <w:top w:val="nil"/>
              <w:left w:val="nil"/>
              <w:bottom w:val="nil"/>
              <w:right w:val="single" w:sz="4" w:space="0" w:color="auto"/>
            </w:tcBorders>
            <w:noWrap/>
            <w:vAlign w:val="bottom"/>
            <w:hideMark/>
          </w:tcPr>
          <w:p w:rsidR="0058207A" w:rsidRDefault="0058207A">
            <w:pPr>
              <w:widowControl w:val="0"/>
              <w:suppressAutoHyphens/>
              <w:spacing w:line="276" w:lineRule="auto"/>
              <w:jc w:val="center"/>
              <w:rPr>
                <w:rFonts w:eastAsia="Times New Roman" w:cs="Times New Roman"/>
                <w:kern w:val="2"/>
                <w:sz w:val="20"/>
                <w:szCs w:val="20"/>
                <w:lang w:eastAsia="ru-RU" w:bidi="hi-IN"/>
              </w:rPr>
            </w:pPr>
            <w:r>
              <w:rPr>
                <w:rFonts w:eastAsia="Times New Roman" w:cs="Times New Roman"/>
                <w:sz w:val="20"/>
                <w:szCs w:val="20"/>
                <w:lang w:eastAsia="ru-RU"/>
              </w:rPr>
              <w:t> </w:t>
            </w:r>
          </w:p>
        </w:tc>
        <w:tc>
          <w:tcPr>
            <w:tcW w:w="769" w:type="dxa"/>
            <w:tcBorders>
              <w:top w:val="nil"/>
              <w:left w:val="nil"/>
              <w:bottom w:val="nil"/>
              <w:right w:val="single" w:sz="4" w:space="0" w:color="auto"/>
            </w:tcBorders>
            <w:noWrap/>
            <w:vAlign w:val="bottom"/>
            <w:hideMark/>
          </w:tcPr>
          <w:p w:rsidR="0058207A" w:rsidRDefault="0058207A">
            <w:pPr>
              <w:widowControl w:val="0"/>
              <w:suppressAutoHyphens/>
              <w:spacing w:line="276" w:lineRule="auto"/>
              <w:jc w:val="center"/>
              <w:rPr>
                <w:rFonts w:eastAsia="Times New Roman" w:cs="Times New Roman"/>
                <w:kern w:val="2"/>
                <w:sz w:val="20"/>
                <w:szCs w:val="20"/>
                <w:lang w:eastAsia="ru-RU" w:bidi="hi-IN"/>
              </w:rPr>
            </w:pPr>
            <w:r>
              <w:rPr>
                <w:rFonts w:eastAsia="Times New Roman" w:cs="Times New Roman"/>
                <w:sz w:val="20"/>
                <w:szCs w:val="20"/>
                <w:lang w:eastAsia="ru-RU"/>
              </w:rPr>
              <w:t> </w:t>
            </w:r>
          </w:p>
        </w:tc>
        <w:tc>
          <w:tcPr>
            <w:tcW w:w="922" w:type="dxa"/>
            <w:tcBorders>
              <w:top w:val="nil"/>
              <w:left w:val="nil"/>
              <w:bottom w:val="nil"/>
              <w:right w:val="single" w:sz="4" w:space="0" w:color="auto"/>
            </w:tcBorders>
            <w:noWrap/>
            <w:vAlign w:val="bottom"/>
            <w:hideMark/>
          </w:tcPr>
          <w:p w:rsidR="0058207A" w:rsidRDefault="0058207A">
            <w:pPr>
              <w:widowControl w:val="0"/>
              <w:suppressAutoHyphens/>
              <w:spacing w:line="276" w:lineRule="auto"/>
              <w:jc w:val="center"/>
              <w:rPr>
                <w:rFonts w:eastAsia="Times New Roman" w:cs="Times New Roman"/>
                <w:kern w:val="2"/>
                <w:sz w:val="20"/>
                <w:szCs w:val="20"/>
                <w:lang w:eastAsia="ru-RU" w:bidi="hi-IN"/>
              </w:rPr>
            </w:pPr>
            <w:r>
              <w:rPr>
                <w:rFonts w:eastAsia="Times New Roman" w:cs="Times New Roman"/>
                <w:sz w:val="20"/>
                <w:szCs w:val="20"/>
                <w:lang w:eastAsia="ru-RU"/>
              </w:rPr>
              <w:t> </w:t>
            </w:r>
          </w:p>
        </w:tc>
        <w:tc>
          <w:tcPr>
            <w:tcW w:w="833" w:type="dxa"/>
            <w:tcBorders>
              <w:top w:val="nil"/>
              <w:left w:val="nil"/>
              <w:bottom w:val="nil"/>
              <w:right w:val="single" w:sz="4" w:space="0" w:color="auto"/>
            </w:tcBorders>
            <w:noWrap/>
            <w:vAlign w:val="bottom"/>
            <w:hideMark/>
          </w:tcPr>
          <w:p w:rsidR="0058207A" w:rsidRDefault="0058207A">
            <w:pPr>
              <w:widowControl w:val="0"/>
              <w:suppressAutoHyphens/>
              <w:spacing w:line="276" w:lineRule="auto"/>
              <w:jc w:val="center"/>
              <w:rPr>
                <w:rFonts w:eastAsia="Times New Roman" w:cs="Times New Roman"/>
                <w:kern w:val="2"/>
                <w:sz w:val="20"/>
                <w:szCs w:val="20"/>
                <w:lang w:eastAsia="ru-RU" w:bidi="hi-IN"/>
              </w:rPr>
            </w:pPr>
            <w:r>
              <w:rPr>
                <w:rFonts w:eastAsia="Times New Roman" w:cs="Times New Roman"/>
                <w:sz w:val="20"/>
                <w:szCs w:val="20"/>
                <w:lang w:eastAsia="ru-RU"/>
              </w:rPr>
              <w:t> </w:t>
            </w:r>
          </w:p>
        </w:tc>
        <w:tc>
          <w:tcPr>
            <w:tcW w:w="873" w:type="dxa"/>
            <w:tcBorders>
              <w:top w:val="nil"/>
              <w:left w:val="nil"/>
              <w:bottom w:val="nil"/>
              <w:right w:val="single" w:sz="4" w:space="0" w:color="auto"/>
            </w:tcBorders>
            <w:noWrap/>
            <w:vAlign w:val="bottom"/>
            <w:hideMark/>
          </w:tcPr>
          <w:p w:rsidR="0058207A" w:rsidRDefault="0058207A">
            <w:pPr>
              <w:widowControl w:val="0"/>
              <w:suppressAutoHyphens/>
              <w:spacing w:line="276" w:lineRule="auto"/>
              <w:jc w:val="center"/>
              <w:rPr>
                <w:rFonts w:eastAsia="Times New Roman" w:cs="Times New Roman"/>
                <w:kern w:val="2"/>
                <w:sz w:val="20"/>
                <w:szCs w:val="20"/>
                <w:lang w:eastAsia="ru-RU" w:bidi="hi-IN"/>
              </w:rPr>
            </w:pPr>
            <w:r>
              <w:rPr>
                <w:rFonts w:eastAsia="Times New Roman" w:cs="Times New Roman"/>
                <w:sz w:val="20"/>
                <w:szCs w:val="20"/>
                <w:lang w:eastAsia="ru-RU"/>
              </w:rPr>
              <w:t> </w:t>
            </w:r>
          </w:p>
        </w:tc>
        <w:tc>
          <w:tcPr>
            <w:tcW w:w="888" w:type="dxa"/>
            <w:tcBorders>
              <w:top w:val="nil"/>
              <w:left w:val="nil"/>
              <w:bottom w:val="nil"/>
              <w:right w:val="single" w:sz="4" w:space="0" w:color="auto"/>
            </w:tcBorders>
            <w:noWrap/>
            <w:vAlign w:val="bottom"/>
            <w:hideMark/>
          </w:tcPr>
          <w:p w:rsidR="0058207A" w:rsidRDefault="0058207A">
            <w:pPr>
              <w:widowControl w:val="0"/>
              <w:suppressAutoHyphens/>
              <w:spacing w:line="276" w:lineRule="auto"/>
              <w:rPr>
                <w:rFonts w:eastAsia="Times New Roman" w:cs="Times New Roman"/>
                <w:kern w:val="2"/>
                <w:sz w:val="20"/>
                <w:szCs w:val="20"/>
                <w:lang w:eastAsia="ru-RU" w:bidi="hi-IN"/>
              </w:rPr>
            </w:pPr>
            <w:r>
              <w:rPr>
                <w:rFonts w:eastAsia="Times New Roman" w:cs="Times New Roman"/>
                <w:sz w:val="20"/>
                <w:szCs w:val="20"/>
                <w:lang w:eastAsia="ru-RU"/>
              </w:rPr>
              <w:t> </w:t>
            </w:r>
          </w:p>
        </w:tc>
        <w:tc>
          <w:tcPr>
            <w:tcW w:w="900" w:type="dxa"/>
            <w:tcBorders>
              <w:top w:val="nil"/>
              <w:left w:val="nil"/>
              <w:bottom w:val="nil"/>
              <w:right w:val="single" w:sz="4" w:space="0" w:color="auto"/>
            </w:tcBorders>
            <w:noWrap/>
            <w:vAlign w:val="bottom"/>
            <w:hideMark/>
          </w:tcPr>
          <w:p w:rsidR="0058207A" w:rsidRDefault="0058207A">
            <w:pPr>
              <w:widowControl w:val="0"/>
              <w:suppressAutoHyphens/>
              <w:spacing w:line="276" w:lineRule="auto"/>
              <w:rPr>
                <w:rFonts w:eastAsia="Times New Roman" w:cs="Times New Roman"/>
                <w:kern w:val="2"/>
                <w:sz w:val="20"/>
                <w:szCs w:val="20"/>
                <w:lang w:eastAsia="ru-RU" w:bidi="hi-IN"/>
              </w:rPr>
            </w:pPr>
            <w:r>
              <w:rPr>
                <w:rFonts w:eastAsia="Times New Roman" w:cs="Times New Roman"/>
                <w:sz w:val="20"/>
                <w:szCs w:val="20"/>
                <w:lang w:eastAsia="ru-RU"/>
              </w:rPr>
              <w:t> </w:t>
            </w:r>
          </w:p>
        </w:tc>
        <w:tc>
          <w:tcPr>
            <w:tcW w:w="848" w:type="dxa"/>
            <w:tcBorders>
              <w:top w:val="nil"/>
              <w:left w:val="nil"/>
              <w:bottom w:val="nil"/>
              <w:right w:val="single" w:sz="4" w:space="0" w:color="auto"/>
            </w:tcBorders>
            <w:hideMark/>
          </w:tcPr>
          <w:p w:rsidR="0058207A" w:rsidRDefault="0058207A">
            <w:pPr>
              <w:widowControl w:val="0"/>
              <w:suppressAutoHyphens/>
              <w:spacing w:line="276" w:lineRule="auto"/>
              <w:jc w:val="center"/>
              <w:rPr>
                <w:rFonts w:eastAsia="Times New Roman" w:cs="Times New Roman"/>
                <w:kern w:val="2"/>
                <w:sz w:val="20"/>
                <w:szCs w:val="20"/>
                <w:lang w:eastAsia="ru-RU" w:bidi="hi-IN"/>
              </w:rPr>
            </w:pPr>
            <w:r>
              <w:rPr>
                <w:rFonts w:eastAsia="Times New Roman" w:cs="Times New Roman"/>
                <w:sz w:val="20"/>
                <w:szCs w:val="20"/>
                <w:lang w:eastAsia="ru-RU"/>
              </w:rPr>
              <w:t> </w:t>
            </w:r>
          </w:p>
        </w:tc>
        <w:tc>
          <w:tcPr>
            <w:tcW w:w="901" w:type="dxa"/>
            <w:tcBorders>
              <w:top w:val="nil"/>
              <w:left w:val="nil"/>
              <w:bottom w:val="nil"/>
              <w:right w:val="single" w:sz="4" w:space="0" w:color="auto"/>
            </w:tcBorders>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1131" w:type="dxa"/>
            <w:tcBorders>
              <w:top w:val="nil"/>
              <w:left w:val="nil"/>
              <w:bottom w:val="nil"/>
              <w:right w:val="single" w:sz="4" w:space="0" w:color="auto"/>
            </w:tcBorders>
            <w:noWrap/>
            <w:vAlign w:val="bottom"/>
            <w:hideMark/>
          </w:tcPr>
          <w:p w:rsidR="0058207A" w:rsidRDefault="0058207A">
            <w:pPr>
              <w:widowControl w:val="0"/>
              <w:suppressAutoHyphens/>
              <w:spacing w:line="276" w:lineRule="auto"/>
              <w:jc w:val="center"/>
              <w:rPr>
                <w:rFonts w:eastAsia="Times New Roman" w:cs="Times New Roman"/>
                <w:kern w:val="2"/>
                <w:sz w:val="20"/>
                <w:szCs w:val="20"/>
                <w:lang w:eastAsia="ru-RU" w:bidi="hi-IN"/>
              </w:rPr>
            </w:pPr>
            <w:r>
              <w:rPr>
                <w:rFonts w:eastAsia="Times New Roman" w:cs="Times New Roman"/>
                <w:sz w:val="20"/>
                <w:szCs w:val="20"/>
                <w:lang w:eastAsia="ru-RU"/>
              </w:rPr>
              <w:t> </w:t>
            </w:r>
          </w:p>
        </w:tc>
        <w:tc>
          <w:tcPr>
            <w:tcW w:w="900" w:type="dxa"/>
            <w:tcBorders>
              <w:top w:val="nil"/>
              <w:left w:val="nil"/>
              <w:bottom w:val="nil"/>
              <w:right w:val="single" w:sz="4" w:space="0" w:color="auto"/>
            </w:tcBorders>
            <w:noWrap/>
            <w:vAlign w:val="bottom"/>
            <w:hideMark/>
          </w:tcPr>
          <w:p w:rsidR="0058207A" w:rsidRDefault="0058207A">
            <w:pPr>
              <w:widowControl w:val="0"/>
              <w:suppressAutoHyphens/>
              <w:spacing w:line="276" w:lineRule="auto"/>
              <w:jc w:val="center"/>
              <w:rPr>
                <w:rFonts w:eastAsia="Times New Roman" w:cs="Times New Roman"/>
                <w:kern w:val="2"/>
                <w:sz w:val="20"/>
                <w:szCs w:val="20"/>
                <w:lang w:eastAsia="ru-RU" w:bidi="hi-IN"/>
              </w:rPr>
            </w:pPr>
            <w:r>
              <w:rPr>
                <w:rFonts w:eastAsia="Times New Roman" w:cs="Times New Roman"/>
                <w:sz w:val="20"/>
                <w:szCs w:val="20"/>
                <w:lang w:eastAsia="ru-RU"/>
              </w:rPr>
              <w:t> </w:t>
            </w:r>
          </w:p>
        </w:tc>
        <w:tc>
          <w:tcPr>
            <w:tcW w:w="1080" w:type="dxa"/>
            <w:tcBorders>
              <w:top w:val="single" w:sz="4" w:space="0" w:color="auto"/>
              <w:left w:val="nil"/>
              <w:bottom w:val="single" w:sz="4" w:space="0" w:color="auto"/>
              <w:right w:val="single" w:sz="4" w:space="0" w:color="auto"/>
            </w:tcBorders>
            <w:noWrap/>
            <w:vAlign w:val="bottom"/>
            <w:hideMark/>
          </w:tcPr>
          <w:p w:rsidR="0058207A" w:rsidRDefault="0058207A">
            <w:pPr>
              <w:widowControl w:val="0"/>
              <w:suppressAutoHyphens/>
              <w:spacing w:line="276" w:lineRule="auto"/>
              <w:jc w:val="center"/>
              <w:rPr>
                <w:rFonts w:eastAsia="Times New Roman" w:cs="Times New Roman"/>
                <w:kern w:val="2"/>
                <w:sz w:val="20"/>
                <w:szCs w:val="20"/>
                <w:lang w:eastAsia="ru-RU" w:bidi="hi-IN"/>
              </w:rPr>
            </w:pPr>
            <w:r>
              <w:rPr>
                <w:rFonts w:eastAsia="Times New Roman" w:cs="Times New Roman"/>
                <w:sz w:val="20"/>
                <w:szCs w:val="20"/>
                <w:lang w:eastAsia="ru-RU"/>
              </w:rPr>
              <w:t> </w:t>
            </w:r>
          </w:p>
        </w:tc>
      </w:tr>
      <w:tr w:rsidR="0058207A" w:rsidTr="00AA1A6C">
        <w:trPr>
          <w:trHeight w:val="255"/>
        </w:trPr>
        <w:tc>
          <w:tcPr>
            <w:tcW w:w="591" w:type="dxa"/>
            <w:tcBorders>
              <w:top w:val="single" w:sz="4" w:space="0" w:color="auto"/>
              <w:left w:val="single" w:sz="4" w:space="0" w:color="auto"/>
              <w:bottom w:val="single" w:sz="4" w:space="0" w:color="auto"/>
              <w:right w:val="single" w:sz="4" w:space="0" w:color="auto"/>
            </w:tcBorders>
            <w:noWrap/>
            <w:vAlign w:val="bottom"/>
            <w:hideMark/>
          </w:tcPr>
          <w:p w:rsidR="0058207A" w:rsidRDefault="0058207A">
            <w:pPr>
              <w:widowControl w:val="0"/>
              <w:suppressAutoHyphens/>
              <w:spacing w:line="276" w:lineRule="auto"/>
              <w:jc w:val="center"/>
              <w:rPr>
                <w:rFonts w:eastAsia="Times New Roman" w:cs="Times New Roman"/>
                <w:kern w:val="2"/>
                <w:szCs w:val="24"/>
                <w:lang w:eastAsia="ru-RU" w:bidi="hi-IN"/>
              </w:rPr>
            </w:pPr>
            <w:r>
              <w:rPr>
                <w:rFonts w:eastAsia="Times New Roman" w:cs="Times New Roman"/>
                <w:lang w:eastAsia="ru-RU"/>
              </w:rPr>
              <w:t>1</w:t>
            </w:r>
          </w:p>
        </w:tc>
        <w:tc>
          <w:tcPr>
            <w:tcW w:w="3230" w:type="dxa"/>
            <w:gridSpan w:val="2"/>
            <w:tcBorders>
              <w:top w:val="single" w:sz="4" w:space="0" w:color="auto"/>
              <w:left w:val="nil"/>
              <w:bottom w:val="single" w:sz="4" w:space="0" w:color="auto"/>
              <w:right w:val="single" w:sz="4" w:space="0" w:color="000000"/>
            </w:tcBorders>
            <w:noWrap/>
            <w:vAlign w:val="bottom"/>
          </w:tcPr>
          <w:p w:rsidR="0058207A" w:rsidRDefault="0058207A">
            <w:pPr>
              <w:widowControl w:val="0"/>
              <w:suppressAutoHyphens/>
              <w:spacing w:line="276" w:lineRule="auto"/>
              <w:rPr>
                <w:rFonts w:eastAsia="Times New Roman" w:cs="Times New Roman"/>
                <w:kern w:val="2"/>
                <w:sz w:val="20"/>
                <w:szCs w:val="20"/>
                <w:lang w:eastAsia="ru-RU" w:bidi="hi-IN"/>
              </w:rPr>
            </w:pPr>
          </w:p>
        </w:tc>
        <w:tc>
          <w:tcPr>
            <w:tcW w:w="1007"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51"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769"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22"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33"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73"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88"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0"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48" w:type="dxa"/>
            <w:tcBorders>
              <w:top w:val="single" w:sz="4" w:space="0" w:color="auto"/>
              <w:left w:val="nil"/>
              <w:bottom w:val="single" w:sz="4" w:space="0" w:color="auto"/>
              <w:right w:val="single" w:sz="4" w:space="0" w:color="auto"/>
            </w:tcBorders>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1" w:type="dxa"/>
            <w:tcBorders>
              <w:top w:val="single" w:sz="4" w:space="0" w:color="auto"/>
              <w:left w:val="nil"/>
              <w:bottom w:val="single" w:sz="4" w:space="0" w:color="auto"/>
              <w:right w:val="single" w:sz="4" w:space="0" w:color="auto"/>
            </w:tcBorders>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1131"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0"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color w:val="FF0000"/>
                <w:kern w:val="2"/>
                <w:sz w:val="20"/>
                <w:szCs w:val="20"/>
                <w:lang w:eastAsia="ru-RU" w:bidi="hi-IN"/>
              </w:rPr>
            </w:pPr>
          </w:p>
        </w:tc>
        <w:tc>
          <w:tcPr>
            <w:tcW w:w="1080"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color w:val="FF0000"/>
                <w:kern w:val="2"/>
                <w:sz w:val="20"/>
                <w:szCs w:val="20"/>
                <w:lang w:eastAsia="ru-RU" w:bidi="hi-IN"/>
              </w:rPr>
            </w:pPr>
          </w:p>
        </w:tc>
      </w:tr>
      <w:tr w:rsidR="0058207A" w:rsidTr="00AA1A6C">
        <w:trPr>
          <w:trHeight w:val="255"/>
        </w:trPr>
        <w:tc>
          <w:tcPr>
            <w:tcW w:w="591" w:type="dxa"/>
            <w:tcBorders>
              <w:top w:val="nil"/>
              <w:left w:val="single" w:sz="4" w:space="0" w:color="auto"/>
              <w:bottom w:val="single" w:sz="4" w:space="0" w:color="auto"/>
              <w:right w:val="single" w:sz="4" w:space="0" w:color="auto"/>
            </w:tcBorders>
            <w:noWrap/>
            <w:vAlign w:val="bottom"/>
            <w:hideMark/>
          </w:tcPr>
          <w:p w:rsidR="0058207A" w:rsidRDefault="0058207A">
            <w:pPr>
              <w:widowControl w:val="0"/>
              <w:suppressAutoHyphens/>
              <w:spacing w:line="276" w:lineRule="auto"/>
              <w:jc w:val="center"/>
              <w:rPr>
                <w:rFonts w:eastAsia="Times New Roman" w:cs="Times New Roman"/>
                <w:kern w:val="2"/>
                <w:szCs w:val="24"/>
                <w:lang w:eastAsia="ru-RU" w:bidi="hi-IN"/>
              </w:rPr>
            </w:pPr>
            <w:r>
              <w:rPr>
                <w:rFonts w:eastAsia="Times New Roman" w:cs="Times New Roman"/>
                <w:lang w:eastAsia="ru-RU"/>
              </w:rPr>
              <w:t>2</w:t>
            </w:r>
          </w:p>
        </w:tc>
        <w:tc>
          <w:tcPr>
            <w:tcW w:w="3230" w:type="dxa"/>
            <w:gridSpan w:val="2"/>
            <w:tcBorders>
              <w:top w:val="single" w:sz="4" w:space="0" w:color="auto"/>
              <w:left w:val="nil"/>
              <w:bottom w:val="single" w:sz="4" w:space="0" w:color="auto"/>
              <w:right w:val="single" w:sz="4" w:space="0" w:color="000000"/>
            </w:tcBorders>
            <w:noWrap/>
            <w:vAlign w:val="bottom"/>
          </w:tcPr>
          <w:p w:rsidR="0058207A" w:rsidRDefault="0058207A">
            <w:pPr>
              <w:widowControl w:val="0"/>
              <w:suppressAutoHyphens/>
              <w:spacing w:line="276" w:lineRule="auto"/>
              <w:rPr>
                <w:rFonts w:eastAsia="Times New Roman" w:cs="Times New Roman"/>
                <w:kern w:val="2"/>
                <w:sz w:val="20"/>
                <w:szCs w:val="20"/>
                <w:lang w:eastAsia="ru-RU" w:bidi="hi-IN"/>
              </w:rPr>
            </w:pPr>
          </w:p>
        </w:tc>
        <w:tc>
          <w:tcPr>
            <w:tcW w:w="1007" w:type="dxa"/>
            <w:tcBorders>
              <w:top w:val="nil"/>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51" w:type="dxa"/>
            <w:tcBorders>
              <w:top w:val="nil"/>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769"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22"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33"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73"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88"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0"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48" w:type="dxa"/>
            <w:tcBorders>
              <w:top w:val="nil"/>
              <w:left w:val="nil"/>
              <w:bottom w:val="nil"/>
              <w:right w:val="single" w:sz="4" w:space="0" w:color="auto"/>
            </w:tcBorders>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1" w:type="dxa"/>
            <w:tcBorders>
              <w:top w:val="nil"/>
              <w:left w:val="nil"/>
              <w:bottom w:val="nil"/>
              <w:right w:val="single" w:sz="4" w:space="0" w:color="auto"/>
            </w:tcBorders>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1131"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0"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color w:val="FF0000"/>
                <w:kern w:val="2"/>
                <w:sz w:val="20"/>
                <w:szCs w:val="20"/>
                <w:lang w:eastAsia="ru-RU" w:bidi="hi-IN"/>
              </w:rPr>
            </w:pPr>
          </w:p>
        </w:tc>
        <w:tc>
          <w:tcPr>
            <w:tcW w:w="1080"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color w:val="FF0000"/>
                <w:kern w:val="2"/>
                <w:sz w:val="20"/>
                <w:szCs w:val="20"/>
                <w:lang w:eastAsia="ru-RU" w:bidi="hi-IN"/>
              </w:rPr>
            </w:pPr>
          </w:p>
        </w:tc>
      </w:tr>
      <w:tr w:rsidR="0058207A" w:rsidTr="00AA1A6C">
        <w:trPr>
          <w:trHeight w:val="255"/>
        </w:trPr>
        <w:tc>
          <w:tcPr>
            <w:tcW w:w="591" w:type="dxa"/>
            <w:tcBorders>
              <w:top w:val="nil"/>
              <w:left w:val="single" w:sz="4" w:space="0" w:color="auto"/>
              <w:bottom w:val="single" w:sz="4" w:space="0" w:color="auto"/>
              <w:right w:val="single" w:sz="4" w:space="0" w:color="auto"/>
            </w:tcBorders>
            <w:noWrap/>
            <w:vAlign w:val="bottom"/>
            <w:hideMark/>
          </w:tcPr>
          <w:p w:rsidR="0058207A" w:rsidRDefault="0058207A">
            <w:pPr>
              <w:widowControl w:val="0"/>
              <w:suppressAutoHyphens/>
              <w:spacing w:line="276" w:lineRule="auto"/>
              <w:jc w:val="center"/>
              <w:rPr>
                <w:rFonts w:eastAsia="Times New Roman" w:cs="Times New Roman"/>
                <w:kern w:val="2"/>
                <w:szCs w:val="24"/>
                <w:lang w:eastAsia="ru-RU" w:bidi="hi-IN"/>
              </w:rPr>
            </w:pPr>
            <w:r>
              <w:rPr>
                <w:rFonts w:eastAsia="Times New Roman" w:cs="Times New Roman"/>
                <w:lang w:eastAsia="ru-RU"/>
              </w:rPr>
              <w:t>3</w:t>
            </w:r>
          </w:p>
        </w:tc>
        <w:tc>
          <w:tcPr>
            <w:tcW w:w="3230" w:type="dxa"/>
            <w:gridSpan w:val="2"/>
            <w:tcBorders>
              <w:top w:val="single" w:sz="4" w:space="0" w:color="auto"/>
              <w:left w:val="nil"/>
              <w:bottom w:val="single" w:sz="4" w:space="0" w:color="auto"/>
              <w:right w:val="single" w:sz="4" w:space="0" w:color="000000"/>
            </w:tcBorders>
            <w:noWrap/>
            <w:vAlign w:val="bottom"/>
          </w:tcPr>
          <w:p w:rsidR="0058207A" w:rsidRDefault="0058207A">
            <w:pPr>
              <w:widowControl w:val="0"/>
              <w:suppressAutoHyphens/>
              <w:spacing w:line="276" w:lineRule="auto"/>
              <w:rPr>
                <w:rFonts w:eastAsia="Times New Roman" w:cs="Times New Roman"/>
                <w:kern w:val="2"/>
                <w:sz w:val="20"/>
                <w:szCs w:val="20"/>
                <w:lang w:eastAsia="ru-RU" w:bidi="hi-IN"/>
              </w:rPr>
            </w:pPr>
          </w:p>
        </w:tc>
        <w:tc>
          <w:tcPr>
            <w:tcW w:w="1007" w:type="dxa"/>
            <w:tcBorders>
              <w:top w:val="nil"/>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51" w:type="dxa"/>
            <w:tcBorders>
              <w:top w:val="nil"/>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769"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22"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33"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73"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88"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0"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48" w:type="dxa"/>
            <w:tcBorders>
              <w:top w:val="single" w:sz="4" w:space="0" w:color="auto"/>
              <w:left w:val="nil"/>
              <w:bottom w:val="single" w:sz="4" w:space="0" w:color="auto"/>
              <w:right w:val="single" w:sz="4" w:space="0" w:color="auto"/>
            </w:tcBorders>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1" w:type="dxa"/>
            <w:tcBorders>
              <w:top w:val="single" w:sz="4" w:space="0" w:color="auto"/>
              <w:left w:val="nil"/>
              <w:bottom w:val="single" w:sz="4" w:space="0" w:color="auto"/>
              <w:right w:val="single" w:sz="4" w:space="0" w:color="auto"/>
            </w:tcBorders>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1131"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0"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color w:val="FF0000"/>
                <w:kern w:val="2"/>
                <w:sz w:val="20"/>
                <w:szCs w:val="20"/>
                <w:lang w:eastAsia="ru-RU" w:bidi="hi-IN"/>
              </w:rPr>
            </w:pPr>
          </w:p>
        </w:tc>
        <w:tc>
          <w:tcPr>
            <w:tcW w:w="1080"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color w:val="FF0000"/>
                <w:kern w:val="2"/>
                <w:sz w:val="20"/>
                <w:szCs w:val="20"/>
                <w:lang w:eastAsia="ru-RU" w:bidi="hi-IN"/>
              </w:rPr>
            </w:pPr>
          </w:p>
        </w:tc>
      </w:tr>
      <w:tr w:rsidR="0058207A" w:rsidTr="00AA1A6C">
        <w:trPr>
          <w:trHeight w:val="255"/>
        </w:trPr>
        <w:tc>
          <w:tcPr>
            <w:tcW w:w="591" w:type="dxa"/>
            <w:tcBorders>
              <w:top w:val="nil"/>
              <w:left w:val="single" w:sz="4" w:space="0" w:color="auto"/>
              <w:bottom w:val="single" w:sz="4" w:space="0" w:color="auto"/>
              <w:right w:val="single" w:sz="4" w:space="0" w:color="auto"/>
            </w:tcBorders>
            <w:noWrap/>
            <w:vAlign w:val="bottom"/>
            <w:hideMark/>
          </w:tcPr>
          <w:p w:rsidR="0058207A" w:rsidRDefault="0058207A">
            <w:pPr>
              <w:widowControl w:val="0"/>
              <w:suppressAutoHyphens/>
              <w:spacing w:line="276" w:lineRule="auto"/>
              <w:jc w:val="center"/>
              <w:rPr>
                <w:rFonts w:eastAsia="Times New Roman" w:cs="Times New Roman"/>
                <w:kern w:val="2"/>
                <w:szCs w:val="24"/>
                <w:lang w:eastAsia="ru-RU" w:bidi="hi-IN"/>
              </w:rPr>
            </w:pPr>
            <w:r>
              <w:rPr>
                <w:rFonts w:eastAsia="Times New Roman" w:cs="Times New Roman"/>
                <w:lang w:eastAsia="ru-RU"/>
              </w:rPr>
              <w:t>4</w:t>
            </w:r>
          </w:p>
        </w:tc>
        <w:tc>
          <w:tcPr>
            <w:tcW w:w="3230" w:type="dxa"/>
            <w:gridSpan w:val="2"/>
            <w:tcBorders>
              <w:top w:val="single" w:sz="4" w:space="0" w:color="auto"/>
              <w:left w:val="nil"/>
              <w:bottom w:val="single" w:sz="4" w:space="0" w:color="auto"/>
              <w:right w:val="single" w:sz="4" w:space="0" w:color="000000"/>
            </w:tcBorders>
            <w:noWrap/>
            <w:vAlign w:val="bottom"/>
          </w:tcPr>
          <w:p w:rsidR="0058207A" w:rsidRDefault="0058207A">
            <w:pPr>
              <w:widowControl w:val="0"/>
              <w:suppressAutoHyphens/>
              <w:spacing w:line="276" w:lineRule="auto"/>
              <w:rPr>
                <w:rFonts w:eastAsia="Times New Roman" w:cs="Times New Roman"/>
                <w:kern w:val="2"/>
                <w:sz w:val="20"/>
                <w:szCs w:val="20"/>
                <w:lang w:eastAsia="ru-RU" w:bidi="hi-IN"/>
              </w:rPr>
            </w:pPr>
          </w:p>
        </w:tc>
        <w:tc>
          <w:tcPr>
            <w:tcW w:w="1007" w:type="dxa"/>
            <w:tcBorders>
              <w:top w:val="nil"/>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51" w:type="dxa"/>
            <w:tcBorders>
              <w:top w:val="nil"/>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769" w:type="dxa"/>
            <w:tcBorders>
              <w:top w:val="nil"/>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22" w:type="dxa"/>
            <w:tcBorders>
              <w:top w:val="nil"/>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33" w:type="dxa"/>
            <w:tcBorders>
              <w:top w:val="nil"/>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73" w:type="dxa"/>
            <w:tcBorders>
              <w:top w:val="nil"/>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88" w:type="dxa"/>
            <w:tcBorders>
              <w:top w:val="nil"/>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0" w:type="dxa"/>
            <w:tcBorders>
              <w:top w:val="nil"/>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48" w:type="dxa"/>
            <w:tcBorders>
              <w:top w:val="nil"/>
              <w:left w:val="nil"/>
              <w:bottom w:val="single" w:sz="4" w:space="0" w:color="auto"/>
              <w:right w:val="single" w:sz="4" w:space="0" w:color="auto"/>
            </w:tcBorders>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1" w:type="dxa"/>
            <w:tcBorders>
              <w:top w:val="nil"/>
              <w:left w:val="nil"/>
              <w:bottom w:val="single" w:sz="4" w:space="0" w:color="auto"/>
              <w:right w:val="single" w:sz="4" w:space="0" w:color="auto"/>
            </w:tcBorders>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1131" w:type="dxa"/>
            <w:tcBorders>
              <w:top w:val="nil"/>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0" w:type="dxa"/>
            <w:tcBorders>
              <w:top w:val="nil"/>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color w:val="FF0000"/>
                <w:kern w:val="2"/>
                <w:sz w:val="20"/>
                <w:szCs w:val="20"/>
                <w:lang w:eastAsia="ru-RU" w:bidi="hi-IN"/>
              </w:rPr>
            </w:pPr>
          </w:p>
        </w:tc>
        <w:tc>
          <w:tcPr>
            <w:tcW w:w="1080"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color w:val="FF0000"/>
                <w:kern w:val="2"/>
                <w:sz w:val="20"/>
                <w:szCs w:val="20"/>
                <w:lang w:eastAsia="ru-RU" w:bidi="hi-IN"/>
              </w:rPr>
            </w:pPr>
          </w:p>
        </w:tc>
      </w:tr>
      <w:tr w:rsidR="0058207A" w:rsidTr="00AA1A6C">
        <w:trPr>
          <w:trHeight w:val="249"/>
        </w:trPr>
        <w:tc>
          <w:tcPr>
            <w:tcW w:w="591" w:type="dxa"/>
            <w:tcBorders>
              <w:top w:val="nil"/>
              <w:left w:val="single" w:sz="4" w:space="0" w:color="auto"/>
              <w:bottom w:val="single" w:sz="4" w:space="0" w:color="auto"/>
              <w:right w:val="single" w:sz="4" w:space="0" w:color="auto"/>
            </w:tcBorders>
            <w:noWrap/>
            <w:vAlign w:val="bottom"/>
            <w:hideMark/>
          </w:tcPr>
          <w:p w:rsidR="0058207A" w:rsidRDefault="0058207A">
            <w:pPr>
              <w:widowControl w:val="0"/>
              <w:suppressAutoHyphens/>
              <w:spacing w:line="276" w:lineRule="auto"/>
              <w:jc w:val="center"/>
              <w:rPr>
                <w:rFonts w:eastAsia="Times New Roman" w:cs="Times New Roman"/>
                <w:kern w:val="2"/>
                <w:szCs w:val="24"/>
                <w:lang w:eastAsia="ru-RU" w:bidi="hi-IN"/>
              </w:rPr>
            </w:pPr>
            <w:r>
              <w:rPr>
                <w:rFonts w:eastAsia="Times New Roman" w:cs="Times New Roman"/>
                <w:lang w:eastAsia="ru-RU"/>
              </w:rPr>
              <w:t>5</w:t>
            </w:r>
          </w:p>
        </w:tc>
        <w:tc>
          <w:tcPr>
            <w:tcW w:w="3230" w:type="dxa"/>
            <w:gridSpan w:val="2"/>
            <w:tcBorders>
              <w:top w:val="single" w:sz="4" w:space="0" w:color="auto"/>
              <w:left w:val="nil"/>
              <w:bottom w:val="single" w:sz="4" w:space="0" w:color="auto"/>
              <w:right w:val="single" w:sz="4" w:space="0" w:color="000000"/>
            </w:tcBorders>
            <w:vAlign w:val="center"/>
          </w:tcPr>
          <w:p w:rsidR="0058207A" w:rsidRDefault="0058207A">
            <w:pPr>
              <w:widowControl w:val="0"/>
              <w:suppressAutoHyphens/>
              <w:spacing w:line="276" w:lineRule="auto"/>
              <w:rPr>
                <w:rFonts w:eastAsia="Times New Roman" w:cs="Times New Roman"/>
                <w:kern w:val="2"/>
                <w:sz w:val="20"/>
                <w:szCs w:val="20"/>
                <w:lang w:eastAsia="ru-RU" w:bidi="hi-IN"/>
              </w:rPr>
            </w:pPr>
          </w:p>
        </w:tc>
        <w:tc>
          <w:tcPr>
            <w:tcW w:w="1007"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51"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769"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22" w:type="dxa"/>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33" w:type="dxa"/>
            <w:tcBorders>
              <w:top w:val="nil"/>
              <w:left w:val="single" w:sz="4" w:space="0" w:color="auto"/>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73"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88" w:type="dxa"/>
            <w:tcBorders>
              <w:top w:val="nil"/>
              <w:left w:val="nil"/>
              <w:bottom w:val="nil"/>
              <w:right w:val="single" w:sz="4" w:space="0" w:color="auto"/>
            </w:tcBorders>
            <w:noWrap/>
            <w:vAlign w:val="center"/>
          </w:tcPr>
          <w:p w:rsidR="0058207A" w:rsidRDefault="0058207A">
            <w:pPr>
              <w:widowControl w:val="0"/>
              <w:suppressAutoHyphens/>
              <w:spacing w:line="276" w:lineRule="auto"/>
              <w:ind w:right="-108"/>
              <w:jc w:val="center"/>
              <w:rPr>
                <w:rFonts w:eastAsia="Times New Roman" w:cs="Times New Roman"/>
                <w:kern w:val="2"/>
                <w:sz w:val="20"/>
                <w:szCs w:val="20"/>
                <w:lang w:eastAsia="ru-RU" w:bidi="hi-IN"/>
              </w:rPr>
            </w:pPr>
          </w:p>
        </w:tc>
        <w:tc>
          <w:tcPr>
            <w:tcW w:w="900"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48" w:type="dxa"/>
            <w:tcBorders>
              <w:top w:val="nil"/>
              <w:left w:val="nil"/>
              <w:bottom w:val="nil"/>
              <w:right w:val="single" w:sz="4" w:space="0" w:color="auto"/>
            </w:tcBorders>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1" w:type="dxa"/>
            <w:tcBorders>
              <w:top w:val="nil"/>
              <w:left w:val="nil"/>
              <w:bottom w:val="nil"/>
              <w:right w:val="single" w:sz="4" w:space="0" w:color="auto"/>
            </w:tcBorders>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1131"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color w:val="FF0000"/>
                <w:kern w:val="2"/>
                <w:sz w:val="20"/>
                <w:szCs w:val="20"/>
                <w:lang w:eastAsia="ru-RU" w:bidi="hi-IN"/>
              </w:rPr>
            </w:pPr>
          </w:p>
        </w:tc>
        <w:tc>
          <w:tcPr>
            <w:tcW w:w="900"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color w:val="FF0000"/>
                <w:kern w:val="2"/>
                <w:sz w:val="20"/>
                <w:szCs w:val="20"/>
                <w:lang w:eastAsia="ru-RU" w:bidi="hi-IN"/>
              </w:rPr>
            </w:pPr>
          </w:p>
        </w:tc>
        <w:tc>
          <w:tcPr>
            <w:tcW w:w="1080"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color w:val="FF0000"/>
                <w:kern w:val="2"/>
                <w:sz w:val="20"/>
                <w:szCs w:val="20"/>
                <w:lang w:eastAsia="ru-RU" w:bidi="hi-IN"/>
              </w:rPr>
            </w:pPr>
          </w:p>
        </w:tc>
      </w:tr>
      <w:tr w:rsidR="0058207A" w:rsidTr="00AA1A6C">
        <w:trPr>
          <w:trHeight w:val="255"/>
        </w:trPr>
        <w:tc>
          <w:tcPr>
            <w:tcW w:w="591" w:type="dxa"/>
            <w:tcBorders>
              <w:top w:val="nil"/>
              <w:left w:val="single" w:sz="4" w:space="0" w:color="auto"/>
              <w:bottom w:val="single" w:sz="4" w:space="0" w:color="auto"/>
              <w:right w:val="single" w:sz="4" w:space="0" w:color="auto"/>
            </w:tcBorders>
            <w:noWrap/>
            <w:vAlign w:val="bottom"/>
            <w:hideMark/>
          </w:tcPr>
          <w:p w:rsidR="0058207A" w:rsidRDefault="0058207A">
            <w:pPr>
              <w:widowControl w:val="0"/>
              <w:suppressAutoHyphens/>
              <w:spacing w:line="276" w:lineRule="auto"/>
              <w:jc w:val="center"/>
              <w:rPr>
                <w:rFonts w:eastAsia="Times New Roman" w:cs="Times New Roman"/>
                <w:kern w:val="2"/>
                <w:szCs w:val="24"/>
                <w:lang w:eastAsia="ru-RU" w:bidi="hi-IN"/>
              </w:rPr>
            </w:pPr>
            <w:r>
              <w:rPr>
                <w:rFonts w:eastAsia="Times New Roman" w:cs="Times New Roman"/>
                <w:lang w:eastAsia="ru-RU"/>
              </w:rPr>
              <w:t>6</w:t>
            </w:r>
          </w:p>
        </w:tc>
        <w:tc>
          <w:tcPr>
            <w:tcW w:w="3230" w:type="dxa"/>
            <w:gridSpan w:val="2"/>
            <w:tcBorders>
              <w:top w:val="single" w:sz="4" w:space="0" w:color="auto"/>
              <w:left w:val="nil"/>
              <w:bottom w:val="single" w:sz="4" w:space="0" w:color="auto"/>
              <w:right w:val="single" w:sz="4" w:space="0" w:color="000000"/>
            </w:tcBorders>
            <w:noWrap/>
            <w:vAlign w:val="bottom"/>
          </w:tcPr>
          <w:p w:rsidR="0058207A" w:rsidRDefault="0058207A">
            <w:pPr>
              <w:widowControl w:val="0"/>
              <w:suppressAutoHyphens/>
              <w:spacing w:line="276" w:lineRule="auto"/>
              <w:rPr>
                <w:rFonts w:eastAsia="Times New Roman" w:cs="Times New Roman"/>
                <w:kern w:val="2"/>
                <w:sz w:val="20"/>
                <w:szCs w:val="20"/>
                <w:lang w:eastAsia="ru-RU" w:bidi="hi-IN"/>
              </w:rPr>
            </w:pPr>
          </w:p>
        </w:tc>
        <w:tc>
          <w:tcPr>
            <w:tcW w:w="1007"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51"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769"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22" w:type="dxa"/>
            <w:tcBorders>
              <w:top w:val="single" w:sz="4" w:space="0" w:color="auto"/>
              <w:left w:val="nil"/>
              <w:bottom w:val="single" w:sz="4" w:space="0" w:color="auto"/>
              <w:right w:val="nil"/>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33"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73"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88"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0"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48" w:type="dxa"/>
            <w:tcBorders>
              <w:top w:val="single" w:sz="4" w:space="0" w:color="auto"/>
              <w:left w:val="nil"/>
              <w:bottom w:val="single" w:sz="4" w:space="0" w:color="auto"/>
              <w:right w:val="single" w:sz="4" w:space="0" w:color="auto"/>
            </w:tcBorders>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1" w:type="dxa"/>
            <w:tcBorders>
              <w:top w:val="single" w:sz="4" w:space="0" w:color="auto"/>
              <w:left w:val="nil"/>
              <w:bottom w:val="single" w:sz="4" w:space="0" w:color="auto"/>
              <w:right w:val="single" w:sz="4" w:space="0" w:color="auto"/>
            </w:tcBorders>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1131" w:type="dxa"/>
            <w:tcBorders>
              <w:top w:val="single" w:sz="4" w:space="0" w:color="auto"/>
              <w:left w:val="nil"/>
              <w:bottom w:val="single" w:sz="4" w:space="0" w:color="auto"/>
              <w:right w:val="nil"/>
            </w:tcBorders>
            <w:noWrap/>
            <w:vAlign w:val="center"/>
          </w:tcPr>
          <w:p w:rsidR="0058207A" w:rsidRDefault="0058207A">
            <w:pPr>
              <w:widowControl w:val="0"/>
              <w:suppressAutoHyphens/>
              <w:spacing w:line="276" w:lineRule="auto"/>
              <w:jc w:val="center"/>
              <w:rPr>
                <w:rFonts w:eastAsia="Times New Roman" w:cs="Times New Roman"/>
                <w:color w:val="FF0000"/>
                <w:kern w:val="2"/>
                <w:sz w:val="20"/>
                <w:szCs w:val="20"/>
                <w:lang w:eastAsia="ru-RU" w:bidi="hi-IN"/>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1080"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r>
      <w:tr w:rsidR="0058207A" w:rsidTr="00AA1A6C">
        <w:trPr>
          <w:trHeight w:val="255"/>
        </w:trPr>
        <w:tc>
          <w:tcPr>
            <w:tcW w:w="591" w:type="dxa"/>
            <w:tcBorders>
              <w:top w:val="nil"/>
              <w:left w:val="single" w:sz="4" w:space="0" w:color="auto"/>
              <w:bottom w:val="single" w:sz="4" w:space="0" w:color="auto"/>
              <w:right w:val="single" w:sz="4" w:space="0" w:color="auto"/>
            </w:tcBorders>
            <w:noWrap/>
            <w:vAlign w:val="bottom"/>
            <w:hideMark/>
          </w:tcPr>
          <w:p w:rsidR="0058207A" w:rsidRDefault="0058207A">
            <w:pPr>
              <w:widowControl w:val="0"/>
              <w:suppressAutoHyphens/>
              <w:spacing w:line="276" w:lineRule="auto"/>
              <w:jc w:val="center"/>
              <w:rPr>
                <w:rFonts w:eastAsia="Times New Roman" w:cs="Times New Roman"/>
                <w:kern w:val="2"/>
                <w:szCs w:val="24"/>
                <w:lang w:eastAsia="ru-RU" w:bidi="hi-IN"/>
              </w:rPr>
            </w:pPr>
            <w:r>
              <w:rPr>
                <w:rFonts w:eastAsia="Times New Roman" w:cs="Times New Roman"/>
                <w:lang w:eastAsia="ru-RU"/>
              </w:rPr>
              <w:t>7</w:t>
            </w:r>
          </w:p>
        </w:tc>
        <w:tc>
          <w:tcPr>
            <w:tcW w:w="3230" w:type="dxa"/>
            <w:gridSpan w:val="2"/>
            <w:tcBorders>
              <w:top w:val="single" w:sz="4" w:space="0" w:color="auto"/>
              <w:left w:val="nil"/>
              <w:bottom w:val="single" w:sz="4" w:space="0" w:color="auto"/>
              <w:right w:val="nil"/>
            </w:tcBorders>
            <w:noWrap/>
            <w:vAlign w:val="bottom"/>
          </w:tcPr>
          <w:p w:rsidR="0058207A" w:rsidRDefault="0058207A">
            <w:pPr>
              <w:widowControl w:val="0"/>
              <w:suppressAutoHyphens/>
              <w:spacing w:line="276" w:lineRule="auto"/>
              <w:rPr>
                <w:rFonts w:eastAsia="Times New Roman" w:cs="Times New Roman"/>
                <w:kern w:val="2"/>
                <w:sz w:val="20"/>
                <w:szCs w:val="20"/>
                <w:lang w:eastAsia="ru-RU" w:bidi="hi-IN"/>
              </w:rPr>
            </w:pPr>
          </w:p>
        </w:tc>
        <w:tc>
          <w:tcPr>
            <w:tcW w:w="1007" w:type="dxa"/>
            <w:tcBorders>
              <w:top w:val="nil"/>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51" w:type="dxa"/>
            <w:tcBorders>
              <w:top w:val="nil"/>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769" w:type="dxa"/>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22" w:type="dxa"/>
            <w:tcBorders>
              <w:top w:val="nil"/>
              <w:left w:val="single" w:sz="4" w:space="0" w:color="auto"/>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33" w:type="dxa"/>
            <w:tcBorders>
              <w:top w:val="nil"/>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73"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88"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0"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48" w:type="dxa"/>
            <w:tcBorders>
              <w:top w:val="nil"/>
              <w:left w:val="nil"/>
              <w:bottom w:val="nil"/>
              <w:right w:val="single" w:sz="4" w:space="0" w:color="auto"/>
            </w:tcBorders>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1" w:type="dxa"/>
            <w:tcBorders>
              <w:top w:val="nil"/>
              <w:left w:val="nil"/>
              <w:bottom w:val="nil"/>
              <w:right w:val="single" w:sz="4" w:space="0" w:color="auto"/>
            </w:tcBorders>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1131" w:type="dxa"/>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0" w:type="dxa"/>
            <w:tcBorders>
              <w:top w:val="nil"/>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1080"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r>
      <w:tr w:rsidR="0058207A" w:rsidTr="00AA1A6C">
        <w:trPr>
          <w:trHeight w:val="255"/>
        </w:trPr>
        <w:tc>
          <w:tcPr>
            <w:tcW w:w="591" w:type="dxa"/>
            <w:tcBorders>
              <w:top w:val="nil"/>
              <w:left w:val="single" w:sz="4" w:space="0" w:color="auto"/>
              <w:bottom w:val="single" w:sz="4" w:space="0" w:color="auto"/>
              <w:right w:val="single" w:sz="4" w:space="0" w:color="auto"/>
            </w:tcBorders>
            <w:noWrap/>
            <w:vAlign w:val="bottom"/>
            <w:hideMark/>
          </w:tcPr>
          <w:p w:rsidR="0058207A" w:rsidRDefault="0058207A">
            <w:pPr>
              <w:widowControl w:val="0"/>
              <w:suppressAutoHyphens/>
              <w:spacing w:line="276" w:lineRule="auto"/>
              <w:jc w:val="center"/>
              <w:rPr>
                <w:rFonts w:eastAsia="Times New Roman" w:cs="Times New Roman"/>
                <w:kern w:val="2"/>
                <w:szCs w:val="24"/>
                <w:lang w:eastAsia="ru-RU" w:bidi="hi-IN"/>
              </w:rPr>
            </w:pPr>
            <w:r>
              <w:rPr>
                <w:rFonts w:eastAsia="Times New Roman" w:cs="Times New Roman"/>
                <w:lang w:eastAsia="ru-RU"/>
              </w:rPr>
              <w:t>8</w:t>
            </w:r>
          </w:p>
        </w:tc>
        <w:tc>
          <w:tcPr>
            <w:tcW w:w="3230" w:type="dxa"/>
            <w:gridSpan w:val="2"/>
            <w:noWrap/>
            <w:vAlign w:val="bottom"/>
          </w:tcPr>
          <w:p w:rsidR="0058207A" w:rsidRDefault="0058207A">
            <w:pPr>
              <w:widowControl w:val="0"/>
              <w:suppressAutoHyphens/>
              <w:spacing w:line="276" w:lineRule="auto"/>
              <w:rPr>
                <w:rFonts w:eastAsia="Times New Roman" w:cs="Times New Roman"/>
                <w:kern w:val="2"/>
                <w:sz w:val="20"/>
                <w:szCs w:val="20"/>
                <w:lang w:eastAsia="ru-RU" w:bidi="hi-IN"/>
              </w:rPr>
            </w:pPr>
          </w:p>
        </w:tc>
        <w:tc>
          <w:tcPr>
            <w:tcW w:w="1007" w:type="dxa"/>
            <w:tcBorders>
              <w:top w:val="nil"/>
              <w:left w:val="single" w:sz="4" w:space="0" w:color="auto"/>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51"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769"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22"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33"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73"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88"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0"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48" w:type="dxa"/>
            <w:tcBorders>
              <w:top w:val="single" w:sz="4" w:space="0" w:color="auto"/>
              <w:left w:val="nil"/>
              <w:bottom w:val="single" w:sz="4" w:space="0" w:color="auto"/>
              <w:right w:val="single" w:sz="4" w:space="0" w:color="auto"/>
            </w:tcBorders>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1" w:type="dxa"/>
            <w:tcBorders>
              <w:top w:val="single" w:sz="4" w:space="0" w:color="auto"/>
              <w:left w:val="nil"/>
              <w:bottom w:val="single" w:sz="4" w:space="0" w:color="auto"/>
              <w:right w:val="single" w:sz="4" w:space="0" w:color="auto"/>
            </w:tcBorders>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1131" w:type="dxa"/>
            <w:tcBorders>
              <w:top w:val="single" w:sz="4" w:space="0" w:color="auto"/>
              <w:left w:val="nil"/>
              <w:bottom w:val="single" w:sz="4" w:space="0" w:color="auto"/>
              <w:right w:val="nil"/>
            </w:tcBorders>
            <w:noWrap/>
            <w:vAlign w:val="center"/>
          </w:tcPr>
          <w:p w:rsidR="0058207A" w:rsidRDefault="0058207A">
            <w:pPr>
              <w:widowControl w:val="0"/>
              <w:suppressAutoHyphens/>
              <w:spacing w:line="276" w:lineRule="auto"/>
              <w:jc w:val="center"/>
              <w:rPr>
                <w:rFonts w:eastAsia="Times New Roman" w:cs="Times New Roman"/>
                <w:color w:val="FF0000"/>
                <w:kern w:val="2"/>
                <w:sz w:val="20"/>
                <w:szCs w:val="20"/>
                <w:lang w:eastAsia="ru-RU" w:bidi="hi-IN"/>
              </w:rPr>
            </w:pPr>
          </w:p>
        </w:tc>
        <w:tc>
          <w:tcPr>
            <w:tcW w:w="900" w:type="dxa"/>
            <w:tcBorders>
              <w:top w:val="nil"/>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1080"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r>
      <w:tr w:rsidR="0058207A" w:rsidTr="00AA1A6C">
        <w:trPr>
          <w:trHeight w:val="255"/>
        </w:trPr>
        <w:tc>
          <w:tcPr>
            <w:tcW w:w="591" w:type="dxa"/>
            <w:tcBorders>
              <w:top w:val="nil"/>
              <w:left w:val="single" w:sz="4" w:space="0" w:color="auto"/>
              <w:bottom w:val="single" w:sz="4" w:space="0" w:color="auto"/>
              <w:right w:val="single" w:sz="4" w:space="0" w:color="auto"/>
            </w:tcBorders>
            <w:noWrap/>
            <w:vAlign w:val="bottom"/>
            <w:hideMark/>
          </w:tcPr>
          <w:p w:rsidR="0058207A" w:rsidRDefault="0058207A">
            <w:pPr>
              <w:widowControl w:val="0"/>
              <w:suppressAutoHyphens/>
              <w:spacing w:line="276" w:lineRule="auto"/>
              <w:jc w:val="center"/>
              <w:rPr>
                <w:rFonts w:eastAsia="Times New Roman" w:cs="Times New Roman"/>
                <w:kern w:val="2"/>
                <w:szCs w:val="24"/>
                <w:lang w:eastAsia="ru-RU" w:bidi="hi-IN"/>
              </w:rPr>
            </w:pPr>
            <w:r>
              <w:rPr>
                <w:rFonts w:eastAsia="Times New Roman" w:cs="Times New Roman"/>
                <w:lang w:eastAsia="ru-RU"/>
              </w:rPr>
              <w:t>9</w:t>
            </w:r>
          </w:p>
        </w:tc>
        <w:tc>
          <w:tcPr>
            <w:tcW w:w="3230" w:type="dxa"/>
            <w:gridSpan w:val="2"/>
            <w:tcBorders>
              <w:top w:val="single" w:sz="4" w:space="0" w:color="auto"/>
              <w:left w:val="nil"/>
              <w:bottom w:val="single" w:sz="4" w:space="0" w:color="auto"/>
              <w:right w:val="nil"/>
            </w:tcBorders>
            <w:noWrap/>
            <w:vAlign w:val="bottom"/>
          </w:tcPr>
          <w:p w:rsidR="0058207A" w:rsidRDefault="0058207A">
            <w:pPr>
              <w:widowControl w:val="0"/>
              <w:suppressAutoHyphens/>
              <w:spacing w:line="276" w:lineRule="auto"/>
              <w:rPr>
                <w:rFonts w:eastAsia="Times New Roman" w:cs="Times New Roman"/>
                <w:kern w:val="2"/>
                <w:sz w:val="20"/>
                <w:szCs w:val="20"/>
                <w:lang w:eastAsia="ru-RU" w:bidi="hi-IN"/>
              </w:rPr>
            </w:pPr>
          </w:p>
        </w:tc>
        <w:tc>
          <w:tcPr>
            <w:tcW w:w="1007"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51"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769" w:type="dxa"/>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22" w:type="dxa"/>
            <w:tcBorders>
              <w:top w:val="nil"/>
              <w:left w:val="single" w:sz="4" w:space="0" w:color="auto"/>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33" w:type="dxa"/>
            <w:tcBorders>
              <w:top w:val="single" w:sz="4" w:space="0" w:color="auto"/>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73"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88"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0" w:type="dxa"/>
            <w:tcBorders>
              <w:top w:val="nil"/>
              <w:left w:val="nil"/>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848" w:type="dxa"/>
            <w:tcBorders>
              <w:top w:val="nil"/>
              <w:left w:val="nil"/>
              <w:bottom w:val="nil"/>
              <w:right w:val="single" w:sz="4" w:space="0" w:color="auto"/>
            </w:tcBorders>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901" w:type="dxa"/>
            <w:tcBorders>
              <w:top w:val="nil"/>
              <w:left w:val="nil"/>
              <w:bottom w:val="nil"/>
              <w:right w:val="single" w:sz="4" w:space="0" w:color="auto"/>
            </w:tcBorders>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1131" w:type="dxa"/>
            <w:noWrap/>
            <w:vAlign w:val="center"/>
          </w:tcPr>
          <w:p w:rsidR="0058207A" w:rsidRDefault="0058207A">
            <w:pPr>
              <w:widowControl w:val="0"/>
              <w:suppressAutoHyphens/>
              <w:spacing w:line="276" w:lineRule="auto"/>
              <w:jc w:val="center"/>
              <w:rPr>
                <w:rFonts w:eastAsia="Times New Roman" w:cs="Times New Roman"/>
                <w:color w:val="FF0000"/>
                <w:kern w:val="2"/>
                <w:sz w:val="20"/>
                <w:szCs w:val="20"/>
                <w:lang w:eastAsia="ru-RU" w:bidi="hi-IN"/>
              </w:rPr>
            </w:pPr>
          </w:p>
        </w:tc>
        <w:tc>
          <w:tcPr>
            <w:tcW w:w="900" w:type="dxa"/>
            <w:tcBorders>
              <w:top w:val="nil"/>
              <w:left w:val="single" w:sz="4" w:space="0" w:color="auto"/>
              <w:bottom w:val="nil"/>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c>
          <w:tcPr>
            <w:tcW w:w="1080" w:type="dxa"/>
            <w:tcBorders>
              <w:top w:val="single" w:sz="4" w:space="0" w:color="auto"/>
              <w:left w:val="nil"/>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lang w:eastAsia="ru-RU" w:bidi="hi-IN"/>
              </w:rPr>
            </w:pPr>
          </w:p>
        </w:tc>
      </w:tr>
      <w:tr w:rsidR="0058207A" w:rsidTr="00AA1A6C">
        <w:trPr>
          <w:trHeight w:val="355"/>
        </w:trPr>
        <w:tc>
          <w:tcPr>
            <w:tcW w:w="591"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Cs w:val="24"/>
                <w:highlight w:val="yellow"/>
                <w:lang w:eastAsia="ru-RU" w:bidi="hi-IN"/>
              </w:rPr>
            </w:pPr>
          </w:p>
        </w:tc>
        <w:tc>
          <w:tcPr>
            <w:tcW w:w="3230" w:type="dxa"/>
            <w:gridSpan w:val="2"/>
            <w:tcBorders>
              <w:top w:val="single" w:sz="4" w:space="0" w:color="auto"/>
              <w:left w:val="single" w:sz="4" w:space="0" w:color="auto"/>
              <w:bottom w:val="single" w:sz="4" w:space="0" w:color="auto"/>
              <w:right w:val="single" w:sz="4" w:space="0" w:color="auto"/>
            </w:tcBorders>
            <w:vAlign w:val="bottom"/>
            <w:hideMark/>
          </w:tcPr>
          <w:p w:rsidR="0058207A" w:rsidRDefault="0058207A">
            <w:pPr>
              <w:widowControl w:val="0"/>
              <w:suppressAutoHyphens/>
              <w:spacing w:line="276" w:lineRule="auto"/>
              <w:rPr>
                <w:rFonts w:eastAsia="Times New Roman" w:cs="Times New Roman"/>
                <w:b/>
                <w:bCs/>
                <w:kern w:val="2"/>
                <w:sz w:val="20"/>
                <w:szCs w:val="20"/>
                <w:highlight w:val="yellow"/>
                <w:lang w:eastAsia="ru-RU" w:bidi="hi-IN"/>
              </w:rPr>
            </w:pPr>
            <w:r>
              <w:rPr>
                <w:rFonts w:eastAsia="Times New Roman" w:cs="Times New Roman"/>
                <w:b/>
                <w:bCs/>
                <w:sz w:val="20"/>
                <w:szCs w:val="20"/>
                <w:lang w:eastAsia="ru-RU"/>
              </w:rPr>
              <w:t>Итого по предприятию:</w:t>
            </w:r>
          </w:p>
        </w:tc>
        <w:tc>
          <w:tcPr>
            <w:tcW w:w="1007"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769"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922"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833"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873"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888"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kern w:val="2"/>
                <w:sz w:val="20"/>
                <w:szCs w:val="20"/>
                <w:highlight w:val="yellow"/>
                <w:lang w:eastAsia="ru-RU" w:bidi="hi-IN"/>
              </w:rPr>
            </w:pPr>
          </w:p>
        </w:tc>
        <w:tc>
          <w:tcPr>
            <w:tcW w:w="848" w:type="dxa"/>
            <w:tcBorders>
              <w:top w:val="single" w:sz="4" w:space="0" w:color="auto"/>
              <w:left w:val="single" w:sz="4" w:space="0" w:color="auto"/>
              <w:bottom w:val="single" w:sz="4" w:space="0" w:color="auto"/>
              <w:right w:val="single" w:sz="4" w:space="0" w:color="auto"/>
            </w:tcBorders>
            <w:vAlign w:val="center"/>
          </w:tcPr>
          <w:p w:rsidR="0058207A" w:rsidRDefault="0058207A">
            <w:pPr>
              <w:widowControl w:val="0"/>
              <w:suppressAutoHyphens/>
              <w:spacing w:line="276" w:lineRule="auto"/>
              <w:jc w:val="center"/>
              <w:rPr>
                <w:rFonts w:eastAsia="Times New Roman" w:cs="Times New Roman"/>
                <w:b/>
                <w:bCs/>
                <w:color w:val="FF0000"/>
                <w:kern w:val="2"/>
                <w:sz w:val="20"/>
                <w:szCs w:val="20"/>
                <w:highlight w:val="yellow"/>
                <w:lang w:eastAsia="ru-RU" w:bidi="hi-IN"/>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color w:val="FF0000"/>
                <w:kern w:val="2"/>
                <w:sz w:val="20"/>
                <w:szCs w:val="20"/>
                <w:highlight w:val="yellow"/>
                <w:lang w:eastAsia="ru-RU" w:bidi="hi-IN"/>
              </w:rPr>
            </w:pPr>
          </w:p>
        </w:tc>
        <w:tc>
          <w:tcPr>
            <w:tcW w:w="1131"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lang w:eastAsia="ru-RU" w:bidi="hi-IN"/>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color w:val="FF0000"/>
                <w:kern w:val="2"/>
                <w:sz w:val="20"/>
                <w:szCs w:val="20"/>
                <w:lang w:eastAsia="ru-RU" w:bidi="hi-IN"/>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kern w:val="2"/>
                <w:sz w:val="20"/>
                <w:szCs w:val="20"/>
                <w:lang w:eastAsia="ru-RU" w:bidi="hi-IN"/>
              </w:rPr>
            </w:pPr>
          </w:p>
        </w:tc>
      </w:tr>
      <w:tr w:rsidR="0058207A" w:rsidTr="00AA1A6C">
        <w:trPr>
          <w:trHeight w:val="355"/>
        </w:trPr>
        <w:tc>
          <w:tcPr>
            <w:tcW w:w="591"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Cs w:val="24"/>
                <w:highlight w:val="yellow"/>
                <w:lang w:eastAsia="ru-RU" w:bidi="hi-IN"/>
              </w:rPr>
            </w:pPr>
          </w:p>
        </w:tc>
        <w:tc>
          <w:tcPr>
            <w:tcW w:w="1789" w:type="dxa"/>
            <w:tcBorders>
              <w:top w:val="single" w:sz="4" w:space="0" w:color="auto"/>
              <w:left w:val="single" w:sz="4" w:space="0" w:color="auto"/>
              <w:bottom w:val="single" w:sz="4" w:space="0" w:color="auto"/>
              <w:right w:val="single" w:sz="4" w:space="0" w:color="auto"/>
            </w:tcBorders>
            <w:vAlign w:val="bottom"/>
            <w:hideMark/>
          </w:tcPr>
          <w:p w:rsidR="0058207A" w:rsidRDefault="0058207A" w:rsidP="00AA1A6C">
            <w:pPr>
              <w:widowControl w:val="0"/>
              <w:suppressAutoHyphens/>
              <w:spacing w:line="276" w:lineRule="auto"/>
              <w:ind w:firstLine="0"/>
              <w:rPr>
                <w:rFonts w:eastAsia="Times New Roman" w:cs="Times New Roman"/>
                <w:bCs/>
                <w:kern w:val="2"/>
                <w:sz w:val="20"/>
                <w:szCs w:val="20"/>
                <w:highlight w:val="yellow"/>
                <w:lang w:eastAsia="ru-RU" w:bidi="hi-IN"/>
              </w:rPr>
            </w:pPr>
            <w:r>
              <w:rPr>
                <w:rFonts w:eastAsia="Times New Roman" w:cs="Times New Roman"/>
                <w:bCs/>
                <w:sz w:val="20"/>
                <w:szCs w:val="20"/>
                <w:lang w:eastAsia="ru-RU"/>
              </w:rPr>
              <w:t>водопотребление</w:t>
            </w:r>
          </w:p>
        </w:tc>
        <w:tc>
          <w:tcPr>
            <w:tcW w:w="1441" w:type="dxa"/>
            <w:tcBorders>
              <w:top w:val="single" w:sz="4" w:space="0" w:color="auto"/>
              <w:left w:val="single" w:sz="4" w:space="0" w:color="auto"/>
              <w:bottom w:val="single" w:sz="4" w:space="0" w:color="auto"/>
              <w:right w:val="single" w:sz="4" w:space="0" w:color="auto"/>
            </w:tcBorders>
            <w:vAlign w:val="bottom"/>
          </w:tcPr>
          <w:p w:rsidR="0058207A" w:rsidRDefault="0058207A">
            <w:pPr>
              <w:widowControl w:val="0"/>
              <w:suppressAutoHyphens/>
              <w:spacing w:line="276" w:lineRule="auto"/>
              <w:jc w:val="right"/>
              <w:rPr>
                <w:rFonts w:eastAsia="Times New Roman" w:cs="Times New Roman"/>
                <w:b/>
                <w:bCs/>
                <w:kern w:val="2"/>
                <w:sz w:val="20"/>
                <w:szCs w:val="20"/>
                <w:highlight w:val="yellow"/>
                <w:lang w:eastAsia="ru-RU" w:bidi="hi-IN"/>
              </w:rPr>
            </w:pPr>
          </w:p>
        </w:tc>
        <w:tc>
          <w:tcPr>
            <w:tcW w:w="1007"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769"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922"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833"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873"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888"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kern w:val="2"/>
                <w:sz w:val="20"/>
                <w:szCs w:val="20"/>
                <w:highlight w:val="yellow"/>
                <w:lang w:eastAsia="ru-RU" w:bidi="hi-IN"/>
              </w:rPr>
            </w:pPr>
          </w:p>
        </w:tc>
        <w:tc>
          <w:tcPr>
            <w:tcW w:w="848" w:type="dxa"/>
            <w:tcBorders>
              <w:top w:val="single" w:sz="4" w:space="0" w:color="auto"/>
              <w:left w:val="single" w:sz="4" w:space="0" w:color="auto"/>
              <w:bottom w:val="single" w:sz="4" w:space="0" w:color="auto"/>
              <w:right w:val="single" w:sz="4" w:space="0" w:color="auto"/>
            </w:tcBorders>
            <w:vAlign w:val="center"/>
          </w:tcPr>
          <w:p w:rsidR="0058207A" w:rsidRDefault="0058207A">
            <w:pPr>
              <w:widowControl w:val="0"/>
              <w:suppressAutoHyphens/>
              <w:spacing w:line="276" w:lineRule="auto"/>
              <w:jc w:val="center"/>
              <w:rPr>
                <w:rFonts w:eastAsia="Times New Roman" w:cs="Times New Roman"/>
                <w:b/>
                <w:bCs/>
                <w:color w:val="FF0000"/>
                <w:kern w:val="2"/>
                <w:sz w:val="20"/>
                <w:szCs w:val="20"/>
                <w:highlight w:val="yellow"/>
                <w:lang w:eastAsia="ru-RU" w:bidi="hi-IN"/>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color w:val="FF0000"/>
                <w:kern w:val="2"/>
                <w:sz w:val="20"/>
                <w:szCs w:val="20"/>
                <w:highlight w:val="yellow"/>
                <w:lang w:eastAsia="ru-RU" w:bidi="hi-IN"/>
              </w:rPr>
            </w:pPr>
          </w:p>
        </w:tc>
        <w:tc>
          <w:tcPr>
            <w:tcW w:w="1131"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color w:val="FF0000"/>
                <w:kern w:val="2"/>
                <w:sz w:val="20"/>
                <w:szCs w:val="20"/>
                <w:highlight w:val="yellow"/>
                <w:lang w:eastAsia="ru-RU" w:bidi="hi-IN"/>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color w:val="FF0000"/>
                <w:kern w:val="2"/>
                <w:sz w:val="20"/>
                <w:szCs w:val="20"/>
                <w:highlight w:val="yellow"/>
                <w:lang w:eastAsia="ru-RU" w:bidi="hi-IN"/>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highlight w:val="yellow"/>
                <w:lang w:eastAsia="ru-RU" w:bidi="hi-IN"/>
              </w:rPr>
            </w:pPr>
          </w:p>
        </w:tc>
      </w:tr>
      <w:tr w:rsidR="0058207A" w:rsidTr="00AA1A6C">
        <w:trPr>
          <w:trHeight w:val="355"/>
        </w:trPr>
        <w:tc>
          <w:tcPr>
            <w:tcW w:w="591"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Cs w:val="24"/>
                <w:highlight w:val="yellow"/>
                <w:lang w:eastAsia="ru-RU" w:bidi="hi-IN"/>
              </w:rPr>
            </w:pPr>
          </w:p>
        </w:tc>
        <w:tc>
          <w:tcPr>
            <w:tcW w:w="1789" w:type="dxa"/>
            <w:tcBorders>
              <w:top w:val="single" w:sz="4" w:space="0" w:color="auto"/>
              <w:left w:val="single" w:sz="4" w:space="0" w:color="auto"/>
              <w:bottom w:val="single" w:sz="4" w:space="0" w:color="auto"/>
              <w:right w:val="single" w:sz="4" w:space="0" w:color="auto"/>
            </w:tcBorders>
            <w:vAlign w:val="bottom"/>
            <w:hideMark/>
          </w:tcPr>
          <w:p w:rsidR="0058207A" w:rsidRDefault="0058207A" w:rsidP="00AA1A6C">
            <w:pPr>
              <w:widowControl w:val="0"/>
              <w:suppressAutoHyphens/>
              <w:spacing w:line="216" w:lineRule="auto"/>
              <w:ind w:firstLine="0"/>
              <w:rPr>
                <w:rFonts w:eastAsia="Times New Roman" w:cs="Times New Roman"/>
                <w:kern w:val="2"/>
                <w:sz w:val="20"/>
                <w:szCs w:val="20"/>
                <w:lang w:eastAsia="ru-RU" w:bidi="hi-IN"/>
              </w:rPr>
            </w:pPr>
            <w:r>
              <w:rPr>
                <w:rFonts w:eastAsia="Times New Roman" w:cs="Times New Roman"/>
                <w:sz w:val="20"/>
                <w:szCs w:val="20"/>
                <w:lang w:eastAsia="ru-RU"/>
              </w:rPr>
              <w:t>водоотведение</w:t>
            </w:r>
          </w:p>
        </w:tc>
        <w:tc>
          <w:tcPr>
            <w:tcW w:w="1441" w:type="dxa"/>
            <w:tcBorders>
              <w:top w:val="single" w:sz="4" w:space="0" w:color="auto"/>
              <w:left w:val="single" w:sz="4" w:space="0" w:color="auto"/>
              <w:bottom w:val="single" w:sz="4" w:space="0" w:color="auto"/>
              <w:right w:val="single" w:sz="4" w:space="0" w:color="auto"/>
            </w:tcBorders>
            <w:vAlign w:val="bottom"/>
          </w:tcPr>
          <w:p w:rsidR="0058207A" w:rsidRDefault="0058207A">
            <w:pPr>
              <w:widowControl w:val="0"/>
              <w:suppressAutoHyphens/>
              <w:spacing w:line="216" w:lineRule="auto"/>
              <w:jc w:val="right"/>
              <w:rPr>
                <w:rFonts w:eastAsia="Times New Roman" w:cs="Times New Roman"/>
                <w:b/>
                <w:bCs/>
                <w:kern w:val="2"/>
                <w:sz w:val="20"/>
                <w:szCs w:val="20"/>
                <w:lang w:eastAsia="ru-RU" w:bidi="hi-IN"/>
              </w:rPr>
            </w:pPr>
          </w:p>
        </w:tc>
        <w:tc>
          <w:tcPr>
            <w:tcW w:w="1007"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769"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922"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833"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873"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888"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kern w:val="2"/>
                <w:sz w:val="20"/>
                <w:szCs w:val="20"/>
                <w:highlight w:val="yellow"/>
                <w:lang w:eastAsia="ru-RU" w:bidi="hi-IN"/>
              </w:rPr>
            </w:pPr>
          </w:p>
        </w:tc>
        <w:tc>
          <w:tcPr>
            <w:tcW w:w="848" w:type="dxa"/>
            <w:tcBorders>
              <w:top w:val="single" w:sz="4" w:space="0" w:color="auto"/>
              <w:left w:val="single" w:sz="4" w:space="0" w:color="auto"/>
              <w:bottom w:val="single" w:sz="4" w:space="0" w:color="auto"/>
              <w:right w:val="single" w:sz="4" w:space="0" w:color="auto"/>
            </w:tcBorders>
            <w:vAlign w:val="center"/>
          </w:tcPr>
          <w:p w:rsidR="0058207A" w:rsidRDefault="0058207A">
            <w:pPr>
              <w:widowControl w:val="0"/>
              <w:suppressAutoHyphens/>
              <w:spacing w:line="276" w:lineRule="auto"/>
              <w:jc w:val="center"/>
              <w:rPr>
                <w:rFonts w:eastAsia="Times New Roman" w:cs="Times New Roman"/>
                <w:b/>
                <w:bCs/>
                <w:color w:val="FF0000"/>
                <w:kern w:val="2"/>
                <w:sz w:val="20"/>
                <w:szCs w:val="20"/>
                <w:highlight w:val="yellow"/>
                <w:lang w:eastAsia="ru-RU" w:bidi="hi-IN"/>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color w:val="FF0000"/>
                <w:kern w:val="2"/>
                <w:sz w:val="20"/>
                <w:szCs w:val="20"/>
                <w:highlight w:val="yellow"/>
                <w:lang w:eastAsia="ru-RU" w:bidi="hi-IN"/>
              </w:rPr>
            </w:pPr>
          </w:p>
        </w:tc>
        <w:tc>
          <w:tcPr>
            <w:tcW w:w="1131"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color w:val="FF0000"/>
                <w:kern w:val="2"/>
                <w:sz w:val="20"/>
                <w:szCs w:val="20"/>
                <w:highlight w:val="yellow"/>
                <w:lang w:eastAsia="ru-RU" w:bidi="hi-IN"/>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color w:val="FF0000"/>
                <w:kern w:val="2"/>
                <w:sz w:val="20"/>
                <w:szCs w:val="20"/>
                <w:highlight w:val="yellow"/>
                <w:lang w:eastAsia="ru-RU" w:bidi="hi-IN"/>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highlight w:val="yellow"/>
                <w:lang w:eastAsia="ru-RU" w:bidi="hi-IN"/>
              </w:rPr>
            </w:pPr>
          </w:p>
        </w:tc>
      </w:tr>
      <w:tr w:rsidR="0058207A" w:rsidTr="00AA1A6C">
        <w:trPr>
          <w:trHeight w:val="355"/>
        </w:trPr>
        <w:tc>
          <w:tcPr>
            <w:tcW w:w="591"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Cs w:val="24"/>
                <w:highlight w:val="yellow"/>
                <w:lang w:eastAsia="ru-RU" w:bidi="hi-IN"/>
              </w:rPr>
            </w:pPr>
          </w:p>
        </w:tc>
        <w:tc>
          <w:tcPr>
            <w:tcW w:w="1789" w:type="dxa"/>
            <w:tcBorders>
              <w:top w:val="single" w:sz="4" w:space="0" w:color="auto"/>
              <w:left w:val="single" w:sz="4" w:space="0" w:color="auto"/>
              <w:bottom w:val="single" w:sz="4" w:space="0" w:color="auto"/>
              <w:right w:val="single" w:sz="4" w:space="0" w:color="auto"/>
            </w:tcBorders>
            <w:vAlign w:val="bottom"/>
            <w:hideMark/>
          </w:tcPr>
          <w:p w:rsidR="0058207A" w:rsidRDefault="0058207A" w:rsidP="00AA1A6C">
            <w:pPr>
              <w:widowControl w:val="0"/>
              <w:suppressAutoHyphens/>
              <w:spacing w:line="216" w:lineRule="auto"/>
              <w:ind w:firstLine="0"/>
              <w:rPr>
                <w:rFonts w:eastAsia="Times New Roman" w:cs="Times New Roman"/>
                <w:kern w:val="2"/>
                <w:sz w:val="20"/>
                <w:szCs w:val="20"/>
                <w:lang w:eastAsia="ru-RU" w:bidi="hi-IN"/>
              </w:rPr>
            </w:pPr>
            <w:proofErr w:type="spellStart"/>
            <w:r>
              <w:rPr>
                <w:rFonts w:eastAsia="Times New Roman" w:cs="Times New Roman"/>
                <w:sz w:val="20"/>
                <w:szCs w:val="20"/>
                <w:lang w:eastAsia="ru-RU"/>
              </w:rPr>
              <w:t>водооборот</w:t>
            </w:r>
            <w:proofErr w:type="spellEnd"/>
          </w:p>
        </w:tc>
        <w:tc>
          <w:tcPr>
            <w:tcW w:w="1441" w:type="dxa"/>
            <w:tcBorders>
              <w:top w:val="single" w:sz="4" w:space="0" w:color="auto"/>
              <w:left w:val="single" w:sz="4" w:space="0" w:color="auto"/>
              <w:bottom w:val="single" w:sz="4" w:space="0" w:color="auto"/>
              <w:right w:val="single" w:sz="4" w:space="0" w:color="auto"/>
            </w:tcBorders>
            <w:vAlign w:val="bottom"/>
          </w:tcPr>
          <w:p w:rsidR="0058207A" w:rsidRDefault="0058207A">
            <w:pPr>
              <w:widowControl w:val="0"/>
              <w:suppressAutoHyphens/>
              <w:spacing w:line="216" w:lineRule="auto"/>
              <w:jc w:val="right"/>
              <w:rPr>
                <w:rFonts w:eastAsia="Times New Roman" w:cs="Times New Roman"/>
                <w:b/>
                <w:bCs/>
                <w:kern w:val="2"/>
                <w:sz w:val="20"/>
                <w:szCs w:val="20"/>
                <w:lang w:eastAsia="ru-RU" w:bidi="hi-IN"/>
              </w:rPr>
            </w:pPr>
          </w:p>
        </w:tc>
        <w:tc>
          <w:tcPr>
            <w:tcW w:w="1007"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769"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922"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833"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873"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888"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kern w:val="2"/>
                <w:sz w:val="20"/>
                <w:szCs w:val="20"/>
                <w:highlight w:val="yellow"/>
                <w:lang w:eastAsia="ru-RU" w:bidi="hi-IN"/>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kern w:val="2"/>
                <w:sz w:val="20"/>
                <w:szCs w:val="20"/>
                <w:highlight w:val="yellow"/>
                <w:lang w:eastAsia="ru-RU" w:bidi="hi-IN"/>
              </w:rPr>
            </w:pPr>
          </w:p>
        </w:tc>
        <w:tc>
          <w:tcPr>
            <w:tcW w:w="848" w:type="dxa"/>
            <w:tcBorders>
              <w:top w:val="single" w:sz="4" w:space="0" w:color="auto"/>
              <w:left w:val="single" w:sz="4" w:space="0" w:color="auto"/>
              <w:bottom w:val="single" w:sz="4" w:space="0" w:color="auto"/>
              <w:right w:val="single" w:sz="4" w:space="0" w:color="auto"/>
            </w:tcBorders>
            <w:vAlign w:val="center"/>
          </w:tcPr>
          <w:p w:rsidR="0058207A" w:rsidRDefault="0058207A">
            <w:pPr>
              <w:widowControl w:val="0"/>
              <w:suppressAutoHyphens/>
              <w:spacing w:line="276" w:lineRule="auto"/>
              <w:jc w:val="center"/>
              <w:rPr>
                <w:rFonts w:eastAsia="Times New Roman" w:cs="Times New Roman"/>
                <w:b/>
                <w:bCs/>
                <w:color w:val="FF0000"/>
                <w:kern w:val="2"/>
                <w:sz w:val="20"/>
                <w:szCs w:val="20"/>
                <w:highlight w:val="yellow"/>
                <w:lang w:eastAsia="ru-RU" w:bidi="hi-IN"/>
              </w:rPr>
            </w:pPr>
          </w:p>
        </w:tc>
        <w:tc>
          <w:tcPr>
            <w:tcW w:w="901"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color w:val="FF0000"/>
                <w:kern w:val="2"/>
                <w:sz w:val="20"/>
                <w:szCs w:val="20"/>
                <w:highlight w:val="yellow"/>
                <w:lang w:eastAsia="ru-RU" w:bidi="hi-IN"/>
              </w:rPr>
            </w:pPr>
          </w:p>
        </w:tc>
        <w:tc>
          <w:tcPr>
            <w:tcW w:w="1131"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color w:val="FF0000"/>
                <w:kern w:val="2"/>
                <w:sz w:val="20"/>
                <w:szCs w:val="20"/>
                <w:highlight w:val="yellow"/>
                <w:lang w:eastAsia="ru-RU" w:bidi="hi-IN"/>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b/>
                <w:bCs/>
                <w:color w:val="FF0000"/>
                <w:kern w:val="2"/>
                <w:sz w:val="20"/>
                <w:szCs w:val="20"/>
                <w:highlight w:val="yellow"/>
                <w:lang w:eastAsia="ru-RU" w:bidi="hi-IN"/>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58207A" w:rsidRDefault="0058207A">
            <w:pPr>
              <w:widowControl w:val="0"/>
              <w:suppressAutoHyphens/>
              <w:spacing w:line="276" w:lineRule="auto"/>
              <w:jc w:val="center"/>
              <w:rPr>
                <w:rFonts w:eastAsia="Times New Roman" w:cs="Times New Roman"/>
                <w:kern w:val="2"/>
                <w:sz w:val="20"/>
                <w:szCs w:val="20"/>
                <w:highlight w:val="yellow"/>
                <w:lang w:eastAsia="ru-RU" w:bidi="hi-IN"/>
              </w:rPr>
            </w:pPr>
          </w:p>
        </w:tc>
      </w:tr>
      <w:tr w:rsidR="0058207A" w:rsidTr="00AA1A6C">
        <w:trPr>
          <w:trHeight w:val="355"/>
        </w:trPr>
        <w:tc>
          <w:tcPr>
            <w:tcW w:w="591" w:type="dxa"/>
            <w:tcBorders>
              <w:top w:val="single" w:sz="4" w:space="0" w:color="auto"/>
              <w:left w:val="nil"/>
              <w:bottom w:val="nil"/>
              <w:right w:val="nil"/>
            </w:tcBorders>
            <w:noWrap/>
            <w:vAlign w:val="center"/>
          </w:tcPr>
          <w:p w:rsidR="0058207A" w:rsidRDefault="0058207A">
            <w:pPr>
              <w:widowControl w:val="0"/>
              <w:suppressAutoHyphens/>
              <w:spacing w:after="160" w:line="254" w:lineRule="auto"/>
              <w:rPr>
                <w:rFonts w:eastAsia="SimSun" w:cs="Mangal"/>
                <w:kern w:val="2"/>
                <w:sz w:val="22"/>
                <w:lang w:bidi="hi-IN"/>
              </w:rPr>
            </w:pPr>
          </w:p>
        </w:tc>
        <w:tc>
          <w:tcPr>
            <w:tcW w:w="15133" w:type="dxa"/>
            <w:gridSpan w:val="15"/>
            <w:tcBorders>
              <w:top w:val="single" w:sz="4" w:space="0" w:color="auto"/>
              <w:left w:val="nil"/>
              <w:bottom w:val="nil"/>
              <w:right w:val="nil"/>
            </w:tcBorders>
            <w:vAlign w:val="bottom"/>
          </w:tcPr>
          <w:p w:rsidR="0058207A" w:rsidRDefault="0058207A">
            <w:pPr>
              <w:widowControl w:val="0"/>
              <w:suppressAutoHyphens/>
              <w:spacing w:line="254" w:lineRule="auto"/>
              <w:jc w:val="both"/>
              <w:rPr>
                <w:rFonts w:eastAsia="SimSun" w:cs="Mangal"/>
                <w:kern w:val="2"/>
                <w:szCs w:val="24"/>
                <w:lang w:bidi="hi-IN"/>
              </w:rPr>
            </w:pPr>
            <w:r>
              <w:rPr>
                <w:b/>
                <w:bCs/>
              </w:rPr>
              <w:t>Примечание</w:t>
            </w:r>
            <w:r>
              <w:t xml:space="preserve">:  расчет водопотребления и водоотведения по локомотивному депо выполнен </w:t>
            </w:r>
            <w:proofErr w:type="gramStart"/>
            <w:r>
              <w:t>согласно норм</w:t>
            </w:r>
            <w:proofErr w:type="gramEnd"/>
            <w:r>
              <w:t>:</w:t>
            </w:r>
          </w:p>
        </w:tc>
      </w:tr>
      <w:tr w:rsidR="0058207A" w:rsidTr="00AA1A6C">
        <w:trPr>
          <w:trHeight w:val="355"/>
        </w:trPr>
        <w:tc>
          <w:tcPr>
            <w:tcW w:w="591" w:type="dxa"/>
            <w:noWrap/>
            <w:vAlign w:val="center"/>
          </w:tcPr>
          <w:p w:rsidR="0058207A" w:rsidRDefault="0058207A">
            <w:pPr>
              <w:widowControl w:val="0"/>
              <w:suppressAutoHyphens/>
              <w:spacing w:line="254" w:lineRule="auto"/>
              <w:jc w:val="both"/>
              <w:rPr>
                <w:rFonts w:eastAsia="SimSun" w:cs="Mangal"/>
                <w:kern w:val="2"/>
                <w:sz w:val="28"/>
                <w:szCs w:val="28"/>
                <w:lang w:bidi="hi-IN"/>
              </w:rPr>
            </w:pPr>
          </w:p>
        </w:tc>
        <w:tc>
          <w:tcPr>
            <w:tcW w:w="15133" w:type="dxa"/>
            <w:gridSpan w:val="15"/>
            <w:vAlign w:val="bottom"/>
            <w:hideMark/>
          </w:tcPr>
          <w:p w:rsidR="0058207A" w:rsidRDefault="0058207A">
            <w:pPr>
              <w:widowControl w:val="0"/>
              <w:suppressAutoHyphens/>
              <w:spacing w:line="254" w:lineRule="auto"/>
              <w:jc w:val="both"/>
              <w:rPr>
                <w:rFonts w:eastAsia="SimSun" w:cs="Mangal"/>
                <w:kern w:val="2"/>
                <w:szCs w:val="24"/>
                <w:lang w:bidi="hi-IN"/>
              </w:rPr>
            </w:pPr>
            <w:r>
              <w:t>«Нормы водопотребления и водоотведения в технических процессах отрасли» ОН 016-01124328-2000; СНИП 2.04.01-85</w:t>
            </w:r>
          </w:p>
        </w:tc>
      </w:tr>
      <w:tr w:rsidR="0058207A" w:rsidTr="00AA1A6C">
        <w:trPr>
          <w:trHeight w:val="355"/>
        </w:trPr>
        <w:tc>
          <w:tcPr>
            <w:tcW w:w="591" w:type="dxa"/>
            <w:noWrap/>
            <w:vAlign w:val="center"/>
          </w:tcPr>
          <w:p w:rsidR="0058207A" w:rsidRDefault="0058207A">
            <w:pPr>
              <w:widowControl w:val="0"/>
              <w:suppressAutoHyphens/>
              <w:spacing w:line="254" w:lineRule="auto"/>
              <w:jc w:val="both"/>
              <w:rPr>
                <w:rFonts w:eastAsia="SimSun" w:cs="Mangal"/>
                <w:kern w:val="2"/>
                <w:sz w:val="28"/>
                <w:szCs w:val="28"/>
                <w:lang w:bidi="hi-IN"/>
              </w:rPr>
            </w:pPr>
          </w:p>
        </w:tc>
        <w:tc>
          <w:tcPr>
            <w:tcW w:w="15133" w:type="dxa"/>
            <w:gridSpan w:val="15"/>
            <w:vAlign w:val="bottom"/>
          </w:tcPr>
          <w:p w:rsidR="0058207A" w:rsidRDefault="0058207A">
            <w:pPr>
              <w:widowControl w:val="0"/>
              <w:suppressAutoHyphens/>
              <w:spacing w:line="254" w:lineRule="auto"/>
              <w:jc w:val="both"/>
              <w:rPr>
                <w:rFonts w:eastAsia="SimSun" w:cs="Mangal"/>
                <w:kern w:val="2"/>
                <w:sz w:val="28"/>
                <w:szCs w:val="28"/>
                <w:lang w:bidi="hi-IN"/>
              </w:rPr>
            </w:pPr>
          </w:p>
        </w:tc>
      </w:tr>
    </w:tbl>
    <w:p w:rsidR="0058207A" w:rsidRDefault="0058207A" w:rsidP="0058207A">
      <w:pPr>
        <w:jc w:val="both"/>
        <w:rPr>
          <w:kern w:val="2"/>
          <w:sz w:val="28"/>
          <w:szCs w:val="28"/>
          <w:lang w:bidi="hi-IN"/>
        </w:rPr>
      </w:pPr>
    </w:p>
    <w:p w:rsidR="0058207A" w:rsidRDefault="0058207A" w:rsidP="0058207A">
      <w:pPr>
        <w:rPr>
          <w:sz w:val="28"/>
          <w:szCs w:val="28"/>
        </w:rPr>
        <w:sectPr w:rsidR="0058207A">
          <w:type w:val="continuous"/>
          <w:pgSz w:w="16838" w:h="11906" w:orient="landscape"/>
          <w:pgMar w:top="360" w:right="567" w:bottom="454" w:left="851" w:header="709" w:footer="709" w:gutter="0"/>
          <w:cols w:space="720"/>
        </w:sectPr>
      </w:pPr>
    </w:p>
    <w:p w:rsidR="0058207A" w:rsidRDefault="0058207A" w:rsidP="0058207A">
      <w:pPr>
        <w:rPr>
          <w:sz w:val="28"/>
          <w:szCs w:val="28"/>
        </w:rPr>
        <w:sectPr w:rsidR="0058207A">
          <w:type w:val="continuous"/>
          <w:pgSz w:w="16838" w:h="11906" w:orient="landscape"/>
          <w:pgMar w:top="567" w:right="567" w:bottom="454" w:left="851" w:header="709" w:footer="709" w:gutter="0"/>
          <w:cols w:space="720"/>
        </w:sectPr>
      </w:pPr>
    </w:p>
    <w:p w:rsidR="0058207A" w:rsidRDefault="0058207A" w:rsidP="0058207A">
      <w:pPr>
        <w:jc w:val="both"/>
        <w:rPr>
          <w:rFonts w:eastAsia="SimSun" w:cs="Mangal"/>
          <w:sz w:val="28"/>
          <w:szCs w:val="28"/>
          <w:lang w:eastAsia="hi-IN"/>
        </w:rPr>
      </w:pPr>
      <w:r>
        <w:rPr>
          <w:sz w:val="28"/>
          <w:szCs w:val="28"/>
        </w:rPr>
        <w:lastRenderedPageBreak/>
        <w:t>Нормативы водоотведения (сброса) по составу сточных вод устанавливаются абоненту органами местного самоуправления или уполномоченной ими организацией водопроводно-канализационного хозяйства с учетом следующих условий:</w:t>
      </w:r>
    </w:p>
    <w:p w:rsidR="0058207A" w:rsidRDefault="0058207A" w:rsidP="0058207A">
      <w:pPr>
        <w:jc w:val="both"/>
        <w:rPr>
          <w:sz w:val="28"/>
          <w:szCs w:val="28"/>
        </w:rPr>
      </w:pPr>
      <w:r>
        <w:rPr>
          <w:sz w:val="28"/>
          <w:szCs w:val="28"/>
        </w:rPr>
        <w:t>- соблюдение норм предельно допустимых сбросов сточных вод и загрязняющих веществ в водные объекты, утвержденных для организаций водопроводно-канализационного хозяйства природоохранными органами;</w:t>
      </w:r>
    </w:p>
    <w:p w:rsidR="0058207A" w:rsidRDefault="0058207A" w:rsidP="0058207A">
      <w:pPr>
        <w:jc w:val="both"/>
        <w:rPr>
          <w:sz w:val="28"/>
          <w:szCs w:val="28"/>
        </w:rPr>
      </w:pPr>
      <w:r>
        <w:rPr>
          <w:sz w:val="28"/>
          <w:szCs w:val="28"/>
        </w:rPr>
        <w:t>- обеспечение проектных параметров очистки сточных вод на очистных сооружениях коммунальной канализации;</w:t>
      </w:r>
    </w:p>
    <w:p w:rsidR="0058207A" w:rsidRDefault="0058207A" w:rsidP="0058207A">
      <w:pPr>
        <w:jc w:val="both"/>
        <w:rPr>
          <w:sz w:val="28"/>
          <w:szCs w:val="28"/>
        </w:rPr>
      </w:pPr>
      <w:r>
        <w:rPr>
          <w:sz w:val="28"/>
          <w:szCs w:val="28"/>
        </w:rPr>
        <w:t>- техническая и технологическая возможность очистных сооружений коммунальной канализации очищать сточные воды от конкретных загрязняющих веществ;</w:t>
      </w:r>
    </w:p>
    <w:p w:rsidR="0058207A" w:rsidRDefault="0058207A" w:rsidP="0058207A">
      <w:pPr>
        <w:jc w:val="both"/>
        <w:rPr>
          <w:sz w:val="28"/>
          <w:szCs w:val="28"/>
        </w:rPr>
      </w:pPr>
      <w:r>
        <w:rPr>
          <w:sz w:val="28"/>
          <w:szCs w:val="28"/>
        </w:rPr>
        <w:t>- защита сетей и сооружений системы коммунальной канализации.</w:t>
      </w:r>
    </w:p>
    <w:p w:rsidR="0058207A" w:rsidRDefault="0058207A" w:rsidP="0058207A">
      <w:pPr>
        <w:jc w:val="both"/>
        <w:rPr>
          <w:sz w:val="28"/>
          <w:szCs w:val="28"/>
        </w:rPr>
      </w:pPr>
      <w:r>
        <w:rPr>
          <w:sz w:val="28"/>
          <w:szCs w:val="28"/>
        </w:rPr>
        <w:t>Абонент должен обеспечить лабораторный контроль и соблюдение установленных требований и нормативов по составу сбрасываемых в систему канализации сточных вод. Лабораторный контроль - проведение анализов питьевой воды и сточных вод в соответствии с действующими санитарными правилами и другими нормативными документами.</w:t>
      </w:r>
    </w:p>
    <w:p w:rsidR="0058207A" w:rsidRDefault="0058207A" w:rsidP="0058207A">
      <w:pPr>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соблюдением абонентом нормативов водоотведения по составу сточных вод осуществляется организацией водопроводно-канализационного хозяйства путем выполнения анализов проб сточных вод абонента, отбираемых в контрольных канализационных колодцах.</w:t>
      </w:r>
    </w:p>
    <w:p w:rsidR="0058207A" w:rsidRDefault="0058207A" w:rsidP="0058207A">
      <w:pPr>
        <w:jc w:val="both"/>
        <w:rPr>
          <w:sz w:val="28"/>
          <w:szCs w:val="28"/>
        </w:rPr>
      </w:pPr>
      <w:r>
        <w:rPr>
          <w:sz w:val="28"/>
          <w:szCs w:val="28"/>
        </w:rPr>
        <w:t xml:space="preserve"> Оплата абонентом полученной питьевой воды и сброшенных сточных вод производится в соответствии с данными учета, а фактического количества загрязняющих веществ, сброшенных со сточными водами в систему канализации, в соответствии с данными учета, полученными на основании лабораторного контроля. </w:t>
      </w:r>
    </w:p>
    <w:p w:rsidR="0058207A" w:rsidRDefault="0058207A" w:rsidP="0058207A">
      <w:pPr>
        <w:jc w:val="both"/>
        <w:rPr>
          <w:sz w:val="28"/>
          <w:szCs w:val="28"/>
        </w:rPr>
      </w:pPr>
      <w:r>
        <w:rPr>
          <w:sz w:val="28"/>
          <w:szCs w:val="28"/>
        </w:rPr>
        <w:t>Расчеты абонентов с организацией водопроводно-канализационного хозяйства за отпуск (получение) питьевой воды и прием (сброс) сточных вод и загрязняющих веще</w:t>
      </w:r>
      <w:proofErr w:type="gramStart"/>
      <w:r>
        <w:rPr>
          <w:sz w:val="28"/>
          <w:szCs w:val="28"/>
        </w:rPr>
        <w:t>ств в пр</w:t>
      </w:r>
      <w:proofErr w:type="gramEnd"/>
      <w:r>
        <w:rPr>
          <w:sz w:val="28"/>
          <w:szCs w:val="28"/>
        </w:rPr>
        <w:t>еделах и сверх установленных лимитов водопотребления и нормативов водоотведения и сброса загрязняющих веществ производятся в порядке, установленном Правительством.</w:t>
      </w:r>
    </w:p>
    <w:p w:rsidR="0058207A" w:rsidRDefault="0058207A" w:rsidP="0058207A">
      <w:pPr>
        <w:jc w:val="both"/>
        <w:rPr>
          <w:sz w:val="28"/>
          <w:szCs w:val="28"/>
        </w:rPr>
      </w:pPr>
      <w:r>
        <w:rPr>
          <w:sz w:val="28"/>
          <w:szCs w:val="28"/>
        </w:rPr>
        <w:t>Расчеты и корректировка размеров платы за сверхнормативный сброс сточных вод и загрязняющих веществ в систему канализации производятся с учетом изменений платежей, устанавливаемых организациям водопроводно-канализационного хозяйства за сброс сточных вод и загрязняющих веществ в водные объекты органами исполнительной власти субъектов Российской Федерации.</w:t>
      </w:r>
    </w:p>
    <w:p w:rsidR="0058207A" w:rsidRDefault="0058207A" w:rsidP="0058207A">
      <w:pPr>
        <w:jc w:val="both"/>
        <w:rPr>
          <w:sz w:val="28"/>
          <w:szCs w:val="28"/>
        </w:rPr>
      </w:pPr>
      <w:r>
        <w:rPr>
          <w:sz w:val="28"/>
          <w:szCs w:val="28"/>
        </w:rPr>
        <w:t xml:space="preserve">Основанием для прекращения или ограничения организацией водопроводно-канализационного хозяйства отпуска питьевой воды и (или) </w:t>
      </w:r>
      <w:r>
        <w:rPr>
          <w:sz w:val="28"/>
          <w:szCs w:val="28"/>
        </w:rPr>
        <w:lastRenderedPageBreak/>
        <w:t>приема сточных вод может являться неуплата абонентом полученной питьевой воды и (или) сброшенных сточных вод.</w:t>
      </w:r>
    </w:p>
    <w:p w:rsidR="0058207A" w:rsidRDefault="0058207A" w:rsidP="0058207A">
      <w:pPr>
        <w:jc w:val="both"/>
        <w:rPr>
          <w:sz w:val="28"/>
          <w:szCs w:val="28"/>
        </w:rPr>
      </w:pPr>
      <w:proofErr w:type="gramStart"/>
      <w:r>
        <w:rPr>
          <w:sz w:val="28"/>
          <w:szCs w:val="28"/>
        </w:rPr>
        <w:t>Абонент (заказчик) обязан своевременно заключать договор на отпуск (получение) питьевой воды и прием (сброс) сточных вод; обеспечивать выполнение условий договора; обеспечивать эксплуатацию систем водоснабжения и канализации в соответствии с требованиями нормативно-технических документов; обеспечивать сохранность пломб на средствах измерений, задвижке обводной линии, пожарных гидрантах, задвижках и других водопроводных устройствах, находящихся на его территории;</w:t>
      </w:r>
      <w:proofErr w:type="gramEnd"/>
      <w:r>
        <w:rPr>
          <w:sz w:val="28"/>
          <w:szCs w:val="28"/>
        </w:rPr>
        <w:t xml:space="preserve"> обеспечивать учет получаемой питьевой воды и сбрасываемых сточных вод; осуществлять </w:t>
      </w:r>
      <w:proofErr w:type="gramStart"/>
      <w:r>
        <w:rPr>
          <w:sz w:val="28"/>
          <w:szCs w:val="28"/>
        </w:rPr>
        <w:t>контроль за</w:t>
      </w:r>
      <w:proofErr w:type="gramEnd"/>
      <w:r>
        <w:rPr>
          <w:sz w:val="28"/>
          <w:szCs w:val="28"/>
        </w:rPr>
        <w:t xml:space="preserve"> составом и свойствами сбрасываемых в систему канализации сточных вод, включая сточные воды </w:t>
      </w:r>
      <w:proofErr w:type="spellStart"/>
      <w:r>
        <w:rPr>
          <w:sz w:val="28"/>
          <w:szCs w:val="28"/>
        </w:rPr>
        <w:t>субабонентов</w:t>
      </w:r>
      <w:proofErr w:type="spellEnd"/>
      <w:r>
        <w:rPr>
          <w:sz w:val="28"/>
          <w:szCs w:val="28"/>
        </w:rPr>
        <w:t xml:space="preserve">, и предоставлять организации водопроводно-канализационного хозяйства сведения о результатах такого контроля; соблюдать установленные ему условия и режимы водопотребления и сброса сточных вод и загрязняющих веществ, не допускать сброс веществ, способных засорять трубопроводы, отлагаться на стенках трубопроводов, оказывать разрушающее воздействие на материал трубопроводов, оборудования и других сооружений систем канализации, образовывать в канализационных сетях и сооружениях </w:t>
      </w:r>
      <w:proofErr w:type="spellStart"/>
      <w:r>
        <w:rPr>
          <w:sz w:val="28"/>
          <w:szCs w:val="28"/>
        </w:rPr>
        <w:t>пожаровзрывоопасные</w:t>
      </w:r>
      <w:proofErr w:type="spellEnd"/>
      <w:r>
        <w:rPr>
          <w:sz w:val="28"/>
          <w:szCs w:val="28"/>
        </w:rPr>
        <w:t xml:space="preserve"> и токсичные </w:t>
      </w:r>
      <w:proofErr w:type="spellStart"/>
      <w:r>
        <w:rPr>
          <w:sz w:val="28"/>
          <w:szCs w:val="28"/>
        </w:rPr>
        <w:t>газопаровоздушные</w:t>
      </w:r>
      <w:proofErr w:type="spellEnd"/>
      <w:r>
        <w:rPr>
          <w:sz w:val="28"/>
          <w:szCs w:val="28"/>
        </w:rPr>
        <w:t xml:space="preserve"> смеси.</w:t>
      </w:r>
    </w:p>
    <w:p w:rsidR="0058207A" w:rsidRDefault="0058207A" w:rsidP="0058207A">
      <w:pPr>
        <w:jc w:val="both"/>
        <w:rPr>
          <w:sz w:val="28"/>
          <w:szCs w:val="28"/>
        </w:rPr>
      </w:pPr>
      <w:proofErr w:type="gramStart"/>
      <w:r>
        <w:rPr>
          <w:sz w:val="28"/>
          <w:szCs w:val="28"/>
        </w:rPr>
        <w:t>Абонент должен своевременно производить оплату организации водопроводно-канализационного хозяйства за полученную питьевую воду, сброшенные сточные воды и загрязняющие вещества; обеспечивать беспрепятственный доступ представителей организации водопроводно-канализационного хозяйства на узлы учета абонента, а также к контрольным канализационным колодцам для отбора проб; принимать меры по рациональному использованию питьевой воды, соблюдению лимитов водопотребления и нормативов водоотведения;</w:t>
      </w:r>
      <w:proofErr w:type="gramEnd"/>
      <w:r>
        <w:rPr>
          <w:sz w:val="28"/>
          <w:szCs w:val="28"/>
        </w:rPr>
        <w:t xml:space="preserve"> содержать в исправном состоянии системы и средства противопожарного водоснабжения,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 своевременно уведомлять организацию водопроводно-канализационного хозяйства в случае передачи устройств и сооружений для присоединения к системам коммунального водоснабжения и (или) канализации другому собственнику, а также при изменении абонентом реквизитов, правового статуса, организационно-правовой формы; немедленно уведомлять организацию водопроводно-канализационного хозяйства и местные подразделения Государственной противопожарной службы о невозможности использования пожарных гидрантов из-за отсутствия или недостаточного напора воды в случаях возникновения аварии на водопроводных сетях </w:t>
      </w:r>
      <w:r>
        <w:rPr>
          <w:sz w:val="28"/>
          <w:szCs w:val="28"/>
        </w:rPr>
        <w:lastRenderedPageBreak/>
        <w:t xml:space="preserve">абонента; немедленно сообщать организации водопроводно-канализационного хозяйства </w:t>
      </w:r>
      <w:proofErr w:type="gramStart"/>
      <w:r>
        <w:rPr>
          <w:sz w:val="28"/>
          <w:szCs w:val="28"/>
        </w:rPr>
        <w:t>о</w:t>
      </w:r>
      <w:proofErr w:type="gramEnd"/>
      <w:r>
        <w:rPr>
          <w:sz w:val="28"/>
          <w:szCs w:val="28"/>
        </w:rPr>
        <w:t xml:space="preserve"> всех повреждениях или неисправностях на водопроводных и канализационных сетях, сооружениях и устройствах, которые могут повлечь загрязнение питьевой воды и нанести ущерб здоровью населения, о нарушении работы систем коммунального водоснабжения и (или) канализации либо загрязнении окружающей природной среды; обеспечить ликвидацию повреждения или неисправности и устранить их последствия; обеспечивать беспрепятственный доступ представителей организации водопроводно-канализационного хозяйства к осмотру и проведению эксплуатационных работ на транзитных водопроводных и канализационных сетях, водоводах и коллекторах, находящихся в хозяйственном ведении организации водопроводно-канализационного хозяйства и проходящих по территории абонента.</w:t>
      </w:r>
    </w:p>
    <w:p w:rsidR="0058207A" w:rsidRDefault="0058207A" w:rsidP="0058207A">
      <w:pPr>
        <w:jc w:val="both"/>
        <w:rPr>
          <w:sz w:val="28"/>
          <w:szCs w:val="28"/>
        </w:rPr>
      </w:pPr>
      <w:r>
        <w:rPr>
          <w:sz w:val="28"/>
          <w:szCs w:val="28"/>
        </w:rPr>
        <w:t xml:space="preserve">  Обязанности, права и ответственность организации водопроводно-канализационного хозяйства изложены в федеральном законе «О водоснабжении и водоотведении» от 07.12.2011 г. №416-ФЗ и Постановлении Правительства РФ от 12 .02.1999 г. № 167, регулирующем отношения между абонентами (заказчиками) и организациями водопроводно-канализационного хозяйства в сфере пользования централизованными системами водоснабжения и (или) канализации населенных пунктов.</w:t>
      </w:r>
    </w:p>
    <w:p w:rsidR="0058207A" w:rsidRDefault="0058207A" w:rsidP="0058207A">
      <w:pPr>
        <w:jc w:val="both"/>
        <w:rPr>
          <w:sz w:val="28"/>
          <w:szCs w:val="28"/>
        </w:rPr>
      </w:pPr>
    </w:p>
    <w:p w:rsidR="0058207A" w:rsidRDefault="0058207A" w:rsidP="0058207A">
      <w:pPr>
        <w:tabs>
          <w:tab w:val="left" w:pos="426"/>
        </w:tabs>
        <w:ind w:firstLine="426"/>
        <w:jc w:val="both"/>
        <w:rPr>
          <w:sz w:val="28"/>
          <w:szCs w:val="28"/>
        </w:rPr>
      </w:pPr>
    </w:p>
    <w:p w:rsidR="0058207A" w:rsidRDefault="00275E84" w:rsidP="0058207A">
      <w:pPr>
        <w:ind w:firstLine="426"/>
        <w:jc w:val="both"/>
        <w:rPr>
          <w:b/>
          <w:sz w:val="28"/>
          <w:szCs w:val="28"/>
        </w:rPr>
      </w:pPr>
      <w:r>
        <w:rPr>
          <w:b/>
          <w:sz w:val="28"/>
          <w:szCs w:val="28"/>
        </w:rPr>
        <w:t xml:space="preserve">Тема </w:t>
      </w:r>
      <w:r w:rsidR="0058207A">
        <w:rPr>
          <w:b/>
          <w:sz w:val="28"/>
          <w:szCs w:val="28"/>
        </w:rPr>
        <w:t>4</w:t>
      </w:r>
      <w:r>
        <w:rPr>
          <w:b/>
          <w:sz w:val="28"/>
          <w:szCs w:val="28"/>
        </w:rPr>
        <w:t>.</w:t>
      </w:r>
      <w:r w:rsidR="0058207A">
        <w:rPr>
          <w:b/>
          <w:sz w:val="28"/>
          <w:szCs w:val="28"/>
        </w:rPr>
        <w:t xml:space="preserve"> Регулирование деятельности предприятия по обращению с отходами </w:t>
      </w:r>
    </w:p>
    <w:p w:rsidR="0058207A" w:rsidRDefault="0058207A" w:rsidP="0058207A">
      <w:pPr>
        <w:jc w:val="both"/>
        <w:rPr>
          <w:b/>
          <w:sz w:val="28"/>
          <w:szCs w:val="28"/>
        </w:rPr>
      </w:pPr>
      <w:r>
        <w:rPr>
          <w:b/>
          <w:sz w:val="28"/>
          <w:szCs w:val="28"/>
        </w:rPr>
        <w:t>4.1. Общие правовые принципы</w:t>
      </w:r>
    </w:p>
    <w:p w:rsidR="0058207A" w:rsidRDefault="0058207A" w:rsidP="0058207A">
      <w:pPr>
        <w:jc w:val="both"/>
        <w:rPr>
          <w:sz w:val="28"/>
          <w:szCs w:val="28"/>
        </w:rPr>
      </w:pPr>
      <w:r>
        <w:rPr>
          <w:sz w:val="28"/>
          <w:szCs w:val="28"/>
        </w:rPr>
        <w:t>Образование, сбор, накопление, хранение и первичная обработка отходов является неотъемлемой составной частью технологических процессов, в ходе которых они образуются и должны быть отражены в технологических ре</w:t>
      </w:r>
      <w:r>
        <w:rPr>
          <w:sz w:val="28"/>
          <w:szCs w:val="28"/>
        </w:rPr>
        <w:softHyphen/>
        <w:t xml:space="preserve">гламентах и другой нормативно-технической документации. </w:t>
      </w:r>
    </w:p>
    <w:p w:rsidR="0058207A" w:rsidRDefault="0058207A" w:rsidP="0058207A">
      <w:pPr>
        <w:jc w:val="both"/>
        <w:rPr>
          <w:sz w:val="28"/>
          <w:szCs w:val="28"/>
        </w:rPr>
      </w:pPr>
      <w:r>
        <w:rPr>
          <w:sz w:val="28"/>
          <w:szCs w:val="28"/>
        </w:rPr>
        <w:t>В соответствии с ГОСТ 30772 20111 отходы — это остатки продуктов или дополнительный продукт, образующиеся в процессе или по завершении определенной деятель</w:t>
      </w:r>
      <w:r>
        <w:rPr>
          <w:sz w:val="28"/>
          <w:szCs w:val="28"/>
        </w:rPr>
        <w:softHyphen/>
        <w:t>ности и не используемые в непосредственной связи с этой деятельностью. Под определенной деятельностью понимается производственная, исследова</w:t>
      </w:r>
      <w:r>
        <w:rPr>
          <w:sz w:val="28"/>
          <w:szCs w:val="28"/>
        </w:rPr>
        <w:softHyphen/>
        <w:t>тельская и другая деятельности, в том числе — потребление продукции.  Соответственно различают отходы производства и отходы потребления. Вопросы обращения с отходами регулируются федеральным законом «Об отходах производства и потребления» и подзаконными актами.</w:t>
      </w:r>
    </w:p>
    <w:p w:rsidR="0058207A" w:rsidRDefault="0058207A" w:rsidP="0058207A">
      <w:pPr>
        <w:jc w:val="both"/>
        <w:rPr>
          <w:sz w:val="28"/>
          <w:szCs w:val="28"/>
        </w:rPr>
      </w:pPr>
      <w:r>
        <w:rPr>
          <w:sz w:val="28"/>
          <w:szCs w:val="28"/>
        </w:rPr>
        <w:t>Отходы производства — это остатки сырья, материалов, веществ,     из</w:t>
      </w:r>
      <w:r>
        <w:rPr>
          <w:sz w:val="28"/>
          <w:szCs w:val="28"/>
        </w:rPr>
        <w:softHyphen/>
        <w:t>делий, предметов, образовавшиеся в процессе производства продукции, вы</w:t>
      </w:r>
      <w:r>
        <w:rPr>
          <w:sz w:val="28"/>
          <w:szCs w:val="28"/>
        </w:rPr>
        <w:softHyphen/>
      </w:r>
      <w:r>
        <w:rPr>
          <w:sz w:val="28"/>
          <w:szCs w:val="28"/>
        </w:rPr>
        <w:lastRenderedPageBreak/>
        <w:t xml:space="preserve">полнения работ (услуг) и утратившие полностью </w:t>
      </w:r>
      <w:proofErr w:type="gramStart"/>
      <w:r>
        <w:rPr>
          <w:sz w:val="28"/>
          <w:szCs w:val="28"/>
        </w:rPr>
        <w:t>пли</w:t>
      </w:r>
      <w:proofErr w:type="gramEnd"/>
      <w:r>
        <w:rPr>
          <w:sz w:val="28"/>
          <w:szCs w:val="28"/>
        </w:rPr>
        <w:t xml:space="preserve"> частично исходные потребительские свойства. Например: металлическая стружка, древесные опилки, бумажные обрезки и пр. К отходам производства также относят образующиеся в процессе производства попутные вещества, не находящие применения в данном производстве. Например: твердые вещества,    улавлива</w:t>
      </w:r>
      <w:r>
        <w:rPr>
          <w:sz w:val="28"/>
          <w:szCs w:val="28"/>
        </w:rPr>
        <w:softHyphen/>
        <w:t>емые при очистке отходящих технологических газов или сточных вод. Наря</w:t>
      </w:r>
      <w:r>
        <w:rPr>
          <w:sz w:val="28"/>
          <w:szCs w:val="28"/>
        </w:rPr>
        <w:softHyphen/>
        <w:t>ду с отходами производства на промышленных предприятиях образуются и отходы потребления, к которым относят в основном твердые, порошкообраз</w:t>
      </w:r>
      <w:r>
        <w:rPr>
          <w:sz w:val="28"/>
          <w:szCs w:val="28"/>
        </w:rPr>
        <w:softHyphen/>
        <w:t xml:space="preserve">ные и пастообразные отходы (мусор, </w:t>
      </w:r>
      <w:proofErr w:type="spellStart"/>
      <w:r>
        <w:rPr>
          <w:sz w:val="28"/>
          <w:szCs w:val="28"/>
        </w:rPr>
        <w:t>стеклобой</w:t>
      </w:r>
      <w:proofErr w:type="spellEnd"/>
      <w:r>
        <w:rPr>
          <w:sz w:val="28"/>
          <w:szCs w:val="28"/>
        </w:rPr>
        <w:t>, лом, макулатуру, пищевые отходы, тряпье и др.), образующиеся в результате жизнедеятельности ра</w:t>
      </w:r>
      <w:r>
        <w:rPr>
          <w:sz w:val="28"/>
          <w:szCs w:val="28"/>
        </w:rPr>
        <w:softHyphen/>
        <w:t>ботников предприятия.</w:t>
      </w:r>
    </w:p>
    <w:p w:rsidR="0058207A" w:rsidRDefault="0058207A" w:rsidP="0058207A">
      <w:pPr>
        <w:jc w:val="both"/>
        <w:rPr>
          <w:sz w:val="28"/>
          <w:szCs w:val="28"/>
        </w:rPr>
      </w:pPr>
      <w:r>
        <w:rPr>
          <w:sz w:val="28"/>
          <w:szCs w:val="28"/>
        </w:rPr>
        <w:t xml:space="preserve">Отходы   производства и  потребления  требуют для  складирования  значительных площадей, они  загрязняют вредными веществами, пылью, газообразными выделениями атмосферу, территорию, поверхностные и подземные воды. В связи с этим, деятельность </w:t>
      </w:r>
      <w:proofErr w:type="spellStart"/>
      <w:r>
        <w:rPr>
          <w:sz w:val="28"/>
          <w:szCs w:val="28"/>
        </w:rPr>
        <w:t>природопользователя</w:t>
      </w:r>
      <w:proofErr w:type="spellEnd"/>
      <w:r>
        <w:rPr>
          <w:sz w:val="28"/>
          <w:szCs w:val="28"/>
        </w:rPr>
        <w:t xml:space="preserve"> должна быть направлена на сокращение объемов (массы) образования отходов, внедрение малоотходных технологий, преобразование отходов во вторичное сырье или получение из них какой-либо продукции, сведение к минимуму образования отходов, не подлежащих дальнейшей переработке, и      захороне</w:t>
      </w:r>
      <w:r>
        <w:rPr>
          <w:sz w:val="28"/>
          <w:szCs w:val="28"/>
        </w:rPr>
        <w:softHyphen/>
        <w:t>ние их в соответствии с действующим законодательством</w:t>
      </w:r>
    </w:p>
    <w:p w:rsidR="0058207A" w:rsidRDefault="0058207A" w:rsidP="0058207A">
      <w:pPr>
        <w:jc w:val="both"/>
        <w:rPr>
          <w:sz w:val="28"/>
          <w:szCs w:val="28"/>
        </w:rPr>
      </w:pPr>
      <w:r>
        <w:rPr>
          <w:sz w:val="28"/>
          <w:szCs w:val="28"/>
        </w:rPr>
        <w:t>В соответствии со статьей 11 федерального закона «Об отходах производства и потребления» индивидуальные предприниматели и юридические лица при эксплуатации предприятий, зданий, строении, сооружений и иных объектов, связанных с обращением с отходами, обязаны:</w:t>
      </w:r>
    </w:p>
    <w:p w:rsidR="0058207A" w:rsidRDefault="0058207A" w:rsidP="0058207A">
      <w:pPr>
        <w:jc w:val="both"/>
        <w:rPr>
          <w:sz w:val="28"/>
          <w:szCs w:val="28"/>
        </w:rPr>
      </w:pPr>
      <w:r>
        <w:rPr>
          <w:sz w:val="28"/>
          <w:szCs w:val="28"/>
        </w:rPr>
        <w:t>- соблюдать экологические требования, установленные законодательством  Российской  Федерации в  области охраны  окружающей   природной    среды;</w:t>
      </w:r>
    </w:p>
    <w:p w:rsidR="0058207A" w:rsidRDefault="0058207A" w:rsidP="0058207A">
      <w:pPr>
        <w:jc w:val="both"/>
        <w:rPr>
          <w:sz w:val="28"/>
          <w:szCs w:val="28"/>
        </w:rPr>
      </w:pPr>
      <w:r>
        <w:rPr>
          <w:sz w:val="28"/>
          <w:szCs w:val="28"/>
        </w:rPr>
        <w:t>- внедрять малоотходные технологии на основе новейших научно-технических достижений;</w:t>
      </w:r>
    </w:p>
    <w:p w:rsidR="0058207A" w:rsidRDefault="0058207A" w:rsidP="0058207A">
      <w:pPr>
        <w:jc w:val="both"/>
        <w:rPr>
          <w:sz w:val="28"/>
          <w:szCs w:val="28"/>
        </w:rPr>
      </w:pPr>
      <w:r>
        <w:rPr>
          <w:sz w:val="28"/>
          <w:szCs w:val="28"/>
        </w:rPr>
        <w:t>- проводить инвентаризацию отходов и объектов их размещения;</w:t>
      </w:r>
    </w:p>
    <w:p w:rsidR="0058207A" w:rsidRDefault="0058207A" w:rsidP="0058207A">
      <w:pPr>
        <w:jc w:val="both"/>
        <w:rPr>
          <w:sz w:val="28"/>
          <w:szCs w:val="28"/>
        </w:rPr>
      </w:pPr>
      <w:r>
        <w:rPr>
          <w:sz w:val="28"/>
          <w:szCs w:val="28"/>
        </w:rPr>
        <w:t>- проводить мониторинг состояния окружающей природной среды на территориях объектов размещения отходов;</w:t>
      </w:r>
    </w:p>
    <w:p w:rsidR="0058207A" w:rsidRDefault="0058207A" w:rsidP="0058207A">
      <w:pPr>
        <w:jc w:val="both"/>
        <w:rPr>
          <w:sz w:val="28"/>
          <w:szCs w:val="28"/>
        </w:rPr>
      </w:pPr>
      <w:r>
        <w:rPr>
          <w:sz w:val="28"/>
          <w:szCs w:val="28"/>
        </w:rPr>
        <w:t>- предоставлять в установленном порядке необходимую информацию в области обращения с отходами;</w:t>
      </w:r>
    </w:p>
    <w:p w:rsidR="0058207A" w:rsidRDefault="0058207A" w:rsidP="0058207A">
      <w:pPr>
        <w:jc w:val="both"/>
        <w:rPr>
          <w:sz w:val="28"/>
          <w:szCs w:val="28"/>
        </w:rPr>
      </w:pPr>
      <w:r>
        <w:rPr>
          <w:sz w:val="28"/>
          <w:szCs w:val="28"/>
        </w:rPr>
        <w:t>- соблюдать требования предупреждения аварий, связанных с        обраще</w:t>
      </w:r>
      <w:r>
        <w:rPr>
          <w:sz w:val="28"/>
          <w:szCs w:val="28"/>
        </w:rPr>
        <w:softHyphen/>
        <w:t>нием с отходами, и принимать неотложные меры по их ликвидации;</w:t>
      </w:r>
    </w:p>
    <w:p w:rsidR="0058207A" w:rsidRDefault="0058207A" w:rsidP="0058207A">
      <w:pPr>
        <w:jc w:val="both"/>
        <w:rPr>
          <w:sz w:val="28"/>
          <w:szCs w:val="28"/>
        </w:rPr>
      </w:pPr>
      <w:proofErr w:type="gramStart"/>
      <w:r>
        <w:rPr>
          <w:sz w:val="28"/>
          <w:szCs w:val="28"/>
        </w:rPr>
        <w:t>- в случае возникновения или угрозы возникновения аварий, связанных с обращением с отходами, которые наносят или могут нанести ущерб окружающей  среде, здоровью или имуществу физических и юридических лиц, не</w:t>
      </w:r>
      <w:r>
        <w:rPr>
          <w:sz w:val="28"/>
          <w:szCs w:val="28"/>
        </w:rPr>
        <w:softHyphen/>
        <w:t xml:space="preserve">медленно информировать об этом специально уполномоченные федеральные органы исполнительной власти, органы исполнительной власти </w:t>
      </w:r>
      <w:r>
        <w:rPr>
          <w:sz w:val="28"/>
          <w:szCs w:val="28"/>
        </w:rPr>
        <w:lastRenderedPageBreak/>
        <w:t>субъектов Российской Федерации, органы местного самоуправления в области обращения с отходами (п. 3 введен Федеральным законом от 31.12.2005г. N</w:t>
      </w:r>
      <w:proofErr w:type="gramEnd"/>
      <w:r>
        <w:rPr>
          <w:sz w:val="28"/>
          <w:szCs w:val="28"/>
        </w:rPr>
        <w:t xml:space="preserve"> </w:t>
      </w:r>
      <w:proofErr w:type="gramStart"/>
      <w:r>
        <w:rPr>
          <w:sz w:val="28"/>
          <w:szCs w:val="28"/>
        </w:rPr>
        <w:t>199-ФЗ)</w:t>
      </w:r>
      <w:proofErr w:type="gramEnd"/>
    </w:p>
    <w:p w:rsidR="0058207A" w:rsidRDefault="0058207A" w:rsidP="0058207A">
      <w:pPr>
        <w:jc w:val="both"/>
        <w:rPr>
          <w:sz w:val="28"/>
          <w:szCs w:val="28"/>
        </w:rPr>
      </w:pPr>
      <w:r>
        <w:rPr>
          <w:sz w:val="28"/>
          <w:szCs w:val="28"/>
        </w:rPr>
        <w:t xml:space="preserve">В области государственного управления обращения с отходами  действует Государственный кадастр отходов. </w:t>
      </w:r>
    </w:p>
    <w:p w:rsidR="0058207A" w:rsidRDefault="0058207A" w:rsidP="0058207A">
      <w:pPr>
        <w:jc w:val="both"/>
        <w:rPr>
          <w:sz w:val="28"/>
          <w:szCs w:val="28"/>
        </w:rPr>
      </w:pPr>
      <w:r>
        <w:rPr>
          <w:sz w:val="28"/>
          <w:szCs w:val="28"/>
        </w:rPr>
        <w:t>Понятие о государственном кадастре отходов, а также требование о необходимости его ведения по единой для Российской Федерации системе в порядке, определенном Правительством РФ, закреплено ст. 20 Федераль</w:t>
      </w:r>
      <w:r>
        <w:rPr>
          <w:sz w:val="28"/>
          <w:szCs w:val="28"/>
        </w:rPr>
        <w:softHyphen/>
        <w:t xml:space="preserve">ного закона «Об отходах производства и потребления». </w:t>
      </w:r>
    </w:p>
    <w:p w:rsidR="0058207A" w:rsidRDefault="0058207A" w:rsidP="0058207A">
      <w:pPr>
        <w:jc w:val="both"/>
        <w:rPr>
          <w:sz w:val="28"/>
          <w:szCs w:val="28"/>
        </w:rPr>
      </w:pPr>
      <w:r>
        <w:rPr>
          <w:sz w:val="28"/>
          <w:szCs w:val="28"/>
        </w:rPr>
        <w:t xml:space="preserve">  Государственный кадастр отходов состоит </w:t>
      </w:r>
      <w:proofErr w:type="gramStart"/>
      <w:r>
        <w:rPr>
          <w:sz w:val="28"/>
          <w:szCs w:val="28"/>
        </w:rPr>
        <w:t>из</w:t>
      </w:r>
      <w:proofErr w:type="gramEnd"/>
      <w:r>
        <w:rPr>
          <w:sz w:val="28"/>
          <w:szCs w:val="28"/>
        </w:rPr>
        <w:t>:</w:t>
      </w:r>
    </w:p>
    <w:p w:rsidR="0058207A" w:rsidRDefault="0058207A" w:rsidP="0058207A">
      <w:pPr>
        <w:jc w:val="both"/>
        <w:rPr>
          <w:sz w:val="28"/>
          <w:szCs w:val="28"/>
        </w:rPr>
      </w:pPr>
      <w:r>
        <w:rPr>
          <w:sz w:val="28"/>
          <w:szCs w:val="28"/>
        </w:rPr>
        <w:t>- Федерального классификационного каталога отходов (ФККО);</w:t>
      </w:r>
    </w:p>
    <w:p w:rsidR="0058207A" w:rsidRDefault="0058207A" w:rsidP="0058207A">
      <w:pPr>
        <w:jc w:val="both"/>
        <w:rPr>
          <w:sz w:val="28"/>
          <w:szCs w:val="28"/>
        </w:rPr>
      </w:pPr>
      <w:r>
        <w:rPr>
          <w:sz w:val="28"/>
          <w:szCs w:val="28"/>
        </w:rPr>
        <w:t>-  Государственного реестра объектов размещения отходов (ГРОРО);</w:t>
      </w:r>
    </w:p>
    <w:p w:rsidR="0058207A" w:rsidRDefault="0058207A" w:rsidP="0058207A">
      <w:pPr>
        <w:jc w:val="both"/>
        <w:rPr>
          <w:sz w:val="28"/>
          <w:szCs w:val="28"/>
        </w:rPr>
      </w:pPr>
      <w:r>
        <w:rPr>
          <w:sz w:val="28"/>
          <w:szCs w:val="28"/>
        </w:rPr>
        <w:t>- Банка данных об отходах и о технологиях использования и обезвреживания отходов различных видов (банк данных).</w:t>
      </w:r>
    </w:p>
    <w:p w:rsidR="0058207A" w:rsidRDefault="0058207A" w:rsidP="0058207A">
      <w:pPr>
        <w:jc w:val="both"/>
        <w:rPr>
          <w:sz w:val="28"/>
          <w:szCs w:val="28"/>
        </w:rPr>
      </w:pPr>
      <w:r>
        <w:rPr>
          <w:sz w:val="28"/>
          <w:szCs w:val="28"/>
        </w:rPr>
        <w:t>Порядок ведения государственного кадастра отходов установлен     поста</w:t>
      </w:r>
      <w:r>
        <w:rPr>
          <w:sz w:val="28"/>
          <w:szCs w:val="28"/>
        </w:rPr>
        <w:softHyphen/>
        <w:t xml:space="preserve">новлением Правительства РФ от 26.10.2000 г. № 818 «О порядке ведения государственною кадастра отходов и паспортизации опасных отходов». Основными задачами создания и ведения Кадастра являются:  </w:t>
      </w:r>
    </w:p>
    <w:p w:rsidR="0058207A" w:rsidRDefault="0058207A" w:rsidP="0058207A">
      <w:pPr>
        <w:jc w:val="both"/>
        <w:rPr>
          <w:sz w:val="28"/>
          <w:szCs w:val="28"/>
        </w:rPr>
      </w:pPr>
      <w:r>
        <w:rPr>
          <w:sz w:val="28"/>
          <w:szCs w:val="28"/>
        </w:rPr>
        <w:t xml:space="preserve">- обеспечение взаимодействия между </w:t>
      </w:r>
      <w:proofErr w:type="spellStart"/>
      <w:r>
        <w:rPr>
          <w:sz w:val="28"/>
          <w:szCs w:val="28"/>
        </w:rPr>
        <w:t>природопользователями</w:t>
      </w:r>
      <w:proofErr w:type="spellEnd"/>
      <w:r>
        <w:rPr>
          <w:sz w:val="28"/>
          <w:szCs w:val="28"/>
        </w:rPr>
        <w:t>,</w:t>
      </w:r>
      <w:r>
        <w:rPr>
          <w:sz w:val="28"/>
          <w:szCs w:val="28"/>
          <w:u w:val="single"/>
        </w:rPr>
        <w:t xml:space="preserve"> </w:t>
      </w:r>
      <w:r>
        <w:rPr>
          <w:sz w:val="28"/>
          <w:szCs w:val="28"/>
        </w:rPr>
        <w:t>осуществляющими деятельность в области обращения с отходами, и органами управления;</w:t>
      </w:r>
    </w:p>
    <w:p w:rsidR="0058207A" w:rsidRDefault="0058207A" w:rsidP="0058207A">
      <w:pPr>
        <w:jc w:val="both"/>
        <w:rPr>
          <w:sz w:val="28"/>
          <w:szCs w:val="28"/>
        </w:rPr>
      </w:pPr>
      <w:r>
        <w:rPr>
          <w:sz w:val="28"/>
          <w:szCs w:val="28"/>
        </w:rPr>
        <w:t xml:space="preserve"> - обеспечение органов управления полной и достоверной информацией об отходах, образующихся на территории Российской Федерации, объектах размещения отходов, </w:t>
      </w:r>
      <w:proofErr w:type="spellStart"/>
      <w:r>
        <w:rPr>
          <w:sz w:val="28"/>
          <w:szCs w:val="28"/>
        </w:rPr>
        <w:t>эксплуатирующихся</w:t>
      </w:r>
      <w:proofErr w:type="spellEnd"/>
      <w:r>
        <w:rPr>
          <w:sz w:val="28"/>
          <w:szCs w:val="28"/>
        </w:rPr>
        <w:t xml:space="preserve"> в России, а также о существующих технологиях использования и обезвреживания отходов; </w:t>
      </w:r>
    </w:p>
    <w:p w:rsidR="0058207A" w:rsidRDefault="0058207A" w:rsidP="0058207A">
      <w:pPr>
        <w:jc w:val="both"/>
        <w:rPr>
          <w:sz w:val="28"/>
          <w:szCs w:val="28"/>
        </w:rPr>
      </w:pPr>
      <w:r>
        <w:rPr>
          <w:sz w:val="28"/>
          <w:szCs w:val="28"/>
        </w:rPr>
        <w:t xml:space="preserve">- обеспечение </w:t>
      </w:r>
      <w:proofErr w:type="spellStart"/>
      <w:r>
        <w:rPr>
          <w:sz w:val="28"/>
          <w:szCs w:val="28"/>
        </w:rPr>
        <w:t>природопользователей</w:t>
      </w:r>
      <w:proofErr w:type="spellEnd"/>
      <w:r>
        <w:rPr>
          <w:sz w:val="28"/>
          <w:szCs w:val="28"/>
        </w:rPr>
        <w:t xml:space="preserve"> и всех заинтересованных сторон достоверной информацией о видах отходов, об объектах размещения отходов, </w:t>
      </w:r>
      <w:proofErr w:type="spellStart"/>
      <w:r>
        <w:rPr>
          <w:sz w:val="28"/>
          <w:szCs w:val="28"/>
        </w:rPr>
        <w:t>эксплуатирующихся</w:t>
      </w:r>
      <w:proofErr w:type="spellEnd"/>
      <w:r>
        <w:rPr>
          <w:sz w:val="28"/>
          <w:szCs w:val="28"/>
        </w:rPr>
        <w:t xml:space="preserve"> в России (из ГРОРО), о существующих технологиях использованиям обезвреживания отходов (из банка данных), что позволит производителям отходов подо</w:t>
      </w:r>
      <w:r>
        <w:rPr>
          <w:sz w:val="28"/>
          <w:szCs w:val="28"/>
        </w:rPr>
        <w:softHyphen/>
        <w:t xml:space="preserve">брать наиболее экономически целесообразный способ размещения  </w:t>
      </w:r>
      <w:proofErr w:type="gramStart"/>
      <w:r>
        <w:rPr>
          <w:sz w:val="28"/>
          <w:szCs w:val="28"/>
        </w:rPr>
        <w:t>отходов</w:t>
      </w:r>
      <w:proofErr w:type="gramEnd"/>
      <w:r>
        <w:rPr>
          <w:sz w:val="28"/>
          <w:szCs w:val="28"/>
        </w:rPr>
        <w:t xml:space="preserve"> а не их захоронению; </w:t>
      </w:r>
    </w:p>
    <w:p w:rsidR="0058207A" w:rsidRDefault="0058207A" w:rsidP="006F0BB0">
      <w:pPr>
        <w:numPr>
          <w:ilvl w:val="0"/>
          <w:numId w:val="12"/>
        </w:numPr>
        <w:tabs>
          <w:tab w:val="clear" w:pos="420"/>
          <w:tab w:val="num" w:pos="0"/>
        </w:tabs>
        <w:spacing w:line="254" w:lineRule="auto"/>
        <w:ind w:left="0" w:firstLine="0"/>
        <w:jc w:val="both"/>
        <w:rPr>
          <w:sz w:val="28"/>
          <w:szCs w:val="28"/>
          <w:u w:val="single"/>
        </w:rPr>
      </w:pPr>
      <w:r>
        <w:rPr>
          <w:sz w:val="28"/>
          <w:szCs w:val="28"/>
        </w:rPr>
        <w:t xml:space="preserve">Установление связи между производителями отходов и их </w:t>
      </w:r>
      <w:proofErr w:type="gramStart"/>
      <w:r>
        <w:rPr>
          <w:sz w:val="28"/>
          <w:szCs w:val="28"/>
        </w:rPr>
        <w:t>потенциаль</w:t>
      </w:r>
      <w:r>
        <w:rPr>
          <w:sz w:val="28"/>
          <w:szCs w:val="28"/>
        </w:rPr>
        <w:softHyphen/>
        <w:t>ны-ми</w:t>
      </w:r>
      <w:proofErr w:type="gramEnd"/>
      <w:r>
        <w:rPr>
          <w:sz w:val="28"/>
          <w:szCs w:val="28"/>
        </w:rPr>
        <w:t xml:space="preserve"> переработчиками (посредством информационных ресурсов банка дан</w:t>
      </w:r>
      <w:r>
        <w:rPr>
          <w:sz w:val="28"/>
          <w:szCs w:val="28"/>
        </w:rPr>
        <w:softHyphen/>
        <w:t>ных о технологиях использования и обезвреживания отходов) с целью созда</w:t>
      </w:r>
      <w:r>
        <w:rPr>
          <w:sz w:val="28"/>
          <w:szCs w:val="28"/>
        </w:rPr>
        <w:softHyphen/>
        <w:t>ния рынка отходов, обладающих ресурсной ценностью, и продукции, произведенной в результате использования отходов.</w:t>
      </w:r>
    </w:p>
    <w:p w:rsidR="0058207A" w:rsidRDefault="0058207A" w:rsidP="006F0BB0">
      <w:pPr>
        <w:numPr>
          <w:ilvl w:val="0"/>
          <w:numId w:val="12"/>
        </w:numPr>
        <w:tabs>
          <w:tab w:val="clear" w:pos="420"/>
          <w:tab w:val="num" w:pos="0"/>
        </w:tabs>
        <w:spacing w:line="254" w:lineRule="auto"/>
        <w:ind w:left="0" w:firstLine="0"/>
        <w:jc w:val="both"/>
        <w:rPr>
          <w:sz w:val="28"/>
          <w:szCs w:val="28"/>
        </w:rPr>
      </w:pPr>
      <w:proofErr w:type="gramStart"/>
      <w:r>
        <w:rPr>
          <w:sz w:val="28"/>
          <w:szCs w:val="28"/>
        </w:rPr>
        <w:t>Данные информационных ресурсов Кадастра, полученные заинтересо</w:t>
      </w:r>
      <w:r>
        <w:rPr>
          <w:sz w:val="28"/>
          <w:szCs w:val="28"/>
        </w:rPr>
        <w:softHyphen/>
        <w:t>ванными сторонами в установленном порядке, являются связующим звеном в единой системе государственного регулирования экологически безопасно</w:t>
      </w:r>
      <w:r>
        <w:rPr>
          <w:sz w:val="28"/>
          <w:szCs w:val="28"/>
        </w:rPr>
        <w:softHyphen/>
        <w:t>го обращения с отходами и могут быть использованы для создания производ</w:t>
      </w:r>
      <w:r>
        <w:rPr>
          <w:sz w:val="28"/>
          <w:szCs w:val="28"/>
        </w:rPr>
        <w:softHyphen/>
        <w:t xml:space="preserve">ной </w:t>
      </w:r>
      <w:r>
        <w:rPr>
          <w:sz w:val="28"/>
          <w:szCs w:val="28"/>
        </w:rPr>
        <w:lastRenderedPageBreak/>
        <w:t>информации, разработки новых нормативно-правовых документов по совершенствованию системы государственного управления отходами.</w:t>
      </w:r>
      <w:proofErr w:type="gramEnd"/>
    </w:p>
    <w:p w:rsidR="0058207A" w:rsidRDefault="006F0BB0" w:rsidP="006F0BB0">
      <w:pPr>
        <w:numPr>
          <w:ilvl w:val="0"/>
          <w:numId w:val="12"/>
        </w:numPr>
        <w:tabs>
          <w:tab w:val="clear" w:pos="420"/>
          <w:tab w:val="num" w:pos="284"/>
        </w:tabs>
        <w:spacing w:line="254" w:lineRule="auto"/>
        <w:ind w:left="0" w:firstLine="0"/>
        <w:jc w:val="both"/>
        <w:rPr>
          <w:sz w:val="28"/>
          <w:szCs w:val="28"/>
        </w:rPr>
      </w:pPr>
      <w:r>
        <w:rPr>
          <w:sz w:val="28"/>
          <w:szCs w:val="28"/>
        </w:rPr>
        <w:t xml:space="preserve">  </w:t>
      </w:r>
      <w:r w:rsidR="0058207A">
        <w:rPr>
          <w:sz w:val="28"/>
          <w:szCs w:val="28"/>
        </w:rPr>
        <w:t xml:space="preserve">Государственный реестр объектов размещения отходов представляет собой систематизированную информацию об объектах размещения отходов (полигон, </w:t>
      </w:r>
      <w:proofErr w:type="spellStart"/>
      <w:r w:rsidR="0058207A">
        <w:rPr>
          <w:sz w:val="28"/>
          <w:szCs w:val="28"/>
        </w:rPr>
        <w:t>шламохранилище</w:t>
      </w:r>
      <w:proofErr w:type="spellEnd"/>
      <w:r w:rsidR="0058207A">
        <w:rPr>
          <w:sz w:val="28"/>
          <w:szCs w:val="28"/>
        </w:rPr>
        <w:t xml:space="preserve">, </w:t>
      </w:r>
      <w:proofErr w:type="spellStart"/>
      <w:r w:rsidR="0058207A">
        <w:rPr>
          <w:sz w:val="28"/>
          <w:szCs w:val="28"/>
        </w:rPr>
        <w:t>хвостохранилище</w:t>
      </w:r>
      <w:proofErr w:type="spellEnd"/>
      <w:r w:rsidR="0058207A">
        <w:rPr>
          <w:sz w:val="28"/>
          <w:szCs w:val="28"/>
        </w:rPr>
        <w:t xml:space="preserve">, отвал горных пород и др.), существующих и </w:t>
      </w:r>
      <w:proofErr w:type="spellStart"/>
      <w:r w:rsidR="0058207A">
        <w:rPr>
          <w:sz w:val="28"/>
          <w:szCs w:val="28"/>
        </w:rPr>
        <w:t>эксплуатирующихся</w:t>
      </w:r>
      <w:proofErr w:type="spellEnd"/>
      <w:r w:rsidR="0058207A">
        <w:rPr>
          <w:sz w:val="28"/>
          <w:szCs w:val="28"/>
        </w:rPr>
        <w:t xml:space="preserve">  на территории Российской Федерации.</w:t>
      </w:r>
    </w:p>
    <w:p w:rsidR="0058207A" w:rsidRDefault="006F0BB0" w:rsidP="006F0BB0">
      <w:pPr>
        <w:numPr>
          <w:ilvl w:val="0"/>
          <w:numId w:val="12"/>
        </w:numPr>
        <w:tabs>
          <w:tab w:val="clear" w:pos="420"/>
          <w:tab w:val="num" w:pos="284"/>
        </w:tabs>
        <w:spacing w:line="254" w:lineRule="auto"/>
        <w:ind w:left="0" w:firstLine="0"/>
        <w:jc w:val="both"/>
        <w:rPr>
          <w:sz w:val="28"/>
          <w:szCs w:val="28"/>
        </w:rPr>
      </w:pPr>
      <w:r>
        <w:rPr>
          <w:sz w:val="28"/>
          <w:szCs w:val="28"/>
        </w:rPr>
        <w:t xml:space="preserve">  </w:t>
      </w:r>
      <w:r w:rsidR="0058207A">
        <w:rPr>
          <w:sz w:val="28"/>
          <w:szCs w:val="28"/>
        </w:rPr>
        <w:t>Согласно статье 12 Федерального закона «Об отходах производства и потребления»:</w:t>
      </w:r>
    </w:p>
    <w:p w:rsidR="0058207A" w:rsidRDefault="0058207A" w:rsidP="00BF16F6">
      <w:pPr>
        <w:numPr>
          <w:ilvl w:val="0"/>
          <w:numId w:val="5"/>
        </w:numPr>
        <w:spacing w:line="254" w:lineRule="auto"/>
        <w:jc w:val="both"/>
        <w:rPr>
          <w:sz w:val="28"/>
          <w:szCs w:val="28"/>
        </w:rPr>
      </w:pPr>
      <w:r>
        <w:rPr>
          <w:sz w:val="28"/>
          <w:szCs w:val="28"/>
        </w:rPr>
        <w:t>создание объектов размещения отходов допускается на основании раз</w:t>
      </w:r>
      <w:r>
        <w:rPr>
          <w:sz w:val="28"/>
          <w:szCs w:val="28"/>
        </w:rPr>
        <w:softHyphen/>
        <w:t>решений, выданных специально уполномоченными федеральными органами исполнительной власти в области обращения с отходами в соответствии со своей компетенцией;</w:t>
      </w:r>
    </w:p>
    <w:p w:rsidR="0058207A" w:rsidRDefault="0058207A" w:rsidP="00BF16F6">
      <w:pPr>
        <w:numPr>
          <w:ilvl w:val="0"/>
          <w:numId w:val="5"/>
        </w:numPr>
        <w:spacing w:line="254" w:lineRule="auto"/>
        <w:jc w:val="both"/>
        <w:rPr>
          <w:sz w:val="28"/>
          <w:szCs w:val="28"/>
        </w:rPr>
      </w:pPr>
      <w:r>
        <w:rPr>
          <w:sz w:val="28"/>
          <w:szCs w:val="28"/>
        </w:rPr>
        <w:t xml:space="preserve">определение </w:t>
      </w:r>
      <w:proofErr w:type="gramStart"/>
      <w:r>
        <w:rPr>
          <w:sz w:val="28"/>
          <w:szCs w:val="28"/>
        </w:rPr>
        <w:t>места строительства объектов размещения отходов</w:t>
      </w:r>
      <w:proofErr w:type="gramEnd"/>
      <w:r>
        <w:rPr>
          <w:sz w:val="28"/>
          <w:szCs w:val="28"/>
        </w:rPr>
        <w:t xml:space="preserve"> осу</w:t>
      </w:r>
      <w:r>
        <w:rPr>
          <w:sz w:val="28"/>
          <w:szCs w:val="28"/>
        </w:rPr>
        <w:softHyphen/>
        <w:t>ществляется на основе специальных (геологических, гидрологических и иных) исследований в порядке, установленном законодательством       Россий</w:t>
      </w:r>
      <w:r>
        <w:rPr>
          <w:sz w:val="28"/>
          <w:szCs w:val="28"/>
        </w:rPr>
        <w:softHyphen/>
        <w:t>ской Федерации, и при наличии положительного заключения государствен</w:t>
      </w:r>
      <w:r>
        <w:rPr>
          <w:sz w:val="28"/>
          <w:szCs w:val="28"/>
        </w:rPr>
        <w:softHyphen/>
        <w:t>ной экологической экспертизы;</w:t>
      </w:r>
    </w:p>
    <w:p w:rsidR="0058207A" w:rsidRDefault="0058207A" w:rsidP="00BF16F6">
      <w:pPr>
        <w:numPr>
          <w:ilvl w:val="0"/>
          <w:numId w:val="5"/>
        </w:numPr>
        <w:spacing w:line="254" w:lineRule="auto"/>
        <w:jc w:val="both"/>
        <w:rPr>
          <w:sz w:val="28"/>
          <w:szCs w:val="28"/>
        </w:rPr>
      </w:pPr>
      <w:proofErr w:type="gramStart"/>
      <w:r>
        <w:rPr>
          <w:sz w:val="28"/>
          <w:szCs w:val="28"/>
        </w:rPr>
        <w:t>на территориях объектов размещения отходов и в пределах их      воздей</w:t>
      </w:r>
      <w:r>
        <w:rPr>
          <w:sz w:val="28"/>
          <w:szCs w:val="28"/>
        </w:rPr>
        <w:softHyphen/>
        <w:t>ствия на окружающую природную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ок</w:t>
      </w:r>
      <w:r>
        <w:rPr>
          <w:sz w:val="28"/>
          <w:szCs w:val="28"/>
        </w:rPr>
        <w:softHyphen/>
        <w:t>ружающей среды в порядке, установленном специально   уполно</w:t>
      </w:r>
      <w:r>
        <w:rPr>
          <w:sz w:val="28"/>
          <w:szCs w:val="28"/>
        </w:rPr>
        <w:softHyphen/>
        <w:t>моченными федеральными органами исполнительной власти в области обра</w:t>
      </w:r>
      <w:r>
        <w:rPr>
          <w:sz w:val="28"/>
          <w:szCs w:val="28"/>
        </w:rPr>
        <w:softHyphen/>
        <w:t>щения с отходами в соответствии со своей компетенцией;</w:t>
      </w:r>
      <w:proofErr w:type="gramEnd"/>
    </w:p>
    <w:p w:rsidR="0058207A" w:rsidRDefault="0058207A" w:rsidP="006F0BB0">
      <w:pPr>
        <w:numPr>
          <w:ilvl w:val="0"/>
          <w:numId w:val="12"/>
        </w:numPr>
        <w:tabs>
          <w:tab w:val="clear" w:pos="420"/>
          <w:tab w:val="num" w:pos="0"/>
        </w:tabs>
        <w:spacing w:line="254" w:lineRule="auto"/>
        <w:ind w:left="0" w:firstLine="0"/>
        <w:jc w:val="both"/>
        <w:rPr>
          <w:sz w:val="28"/>
          <w:szCs w:val="28"/>
        </w:rPr>
      </w:pPr>
      <w:r>
        <w:rPr>
          <w:sz w:val="28"/>
          <w:szCs w:val="28"/>
        </w:rPr>
        <w:t>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их состояния и воздействия на окружающую среду и работы по восстановлению нарушенных земель в порядке, установленном законодательством Российской Федерации;</w:t>
      </w:r>
    </w:p>
    <w:p w:rsidR="0058207A" w:rsidRDefault="0058207A" w:rsidP="0058207A">
      <w:pPr>
        <w:jc w:val="both"/>
        <w:rPr>
          <w:sz w:val="28"/>
          <w:szCs w:val="28"/>
        </w:rPr>
      </w:pPr>
      <w:r>
        <w:rPr>
          <w:sz w:val="28"/>
          <w:szCs w:val="28"/>
        </w:rPr>
        <w:t>- запрещается захоронение отходов па территориях городских и других по</w:t>
      </w:r>
      <w:r>
        <w:rPr>
          <w:sz w:val="28"/>
          <w:szCs w:val="28"/>
        </w:rPr>
        <w:softHyphen/>
        <w:t xml:space="preserve">селений, лесопарковых, курортных, </w:t>
      </w:r>
      <w:proofErr w:type="spellStart"/>
      <w:r>
        <w:rPr>
          <w:sz w:val="28"/>
          <w:szCs w:val="28"/>
        </w:rPr>
        <w:t>лечебно</w:t>
      </w:r>
      <w:proofErr w:type="spellEnd"/>
      <w:r>
        <w:rPr>
          <w:sz w:val="28"/>
          <w:szCs w:val="28"/>
        </w:rPr>
        <w:t xml:space="preserve"> - оздоровительных, рекреационных зон, а также </w:t>
      </w:r>
      <w:proofErr w:type="spellStart"/>
      <w:r>
        <w:rPr>
          <w:sz w:val="28"/>
          <w:szCs w:val="28"/>
        </w:rPr>
        <w:t>водоохранных</w:t>
      </w:r>
      <w:proofErr w:type="spellEnd"/>
      <w:r>
        <w:rPr>
          <w:sz w:val="28"/>
          <w:szCs w:val="28"/>
        </w:rPr>
        <w:t xml:space="preserve"> зон, на водосборных площадях подземных водных объектов, которые используются в целях питьевого и хозяйственно - 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w:t>
      </w:r>
      <w:r>
        <w:rPr>
          <w:sz w:val="28"/>
          <w:szCs w:val="28"/>
        </w:rPr>
        <w:softHyphen/>
        <w:t>ния мест залегания полезных ископаемых и безопасности ведения горных работ;</w:t>
      </w:r>
    </w:p>
    <w:p w:rsidR="0058207A" w:rsidRDefault="0058207A" w:rsidP="006F0BB0">
      <w:pPr>
        <w:numPr>
          <w:ilvl w:val="0"/>
          <w:numId w:val="12"/>
        </w:numPr>
        <w:tabs>
          <w:tab w:val="clear" w:pos="420"/>
          <w:tab w:val="num" w:pos="142"/>
        </w:tabs>
        <w:spacing w:line="254" w:lineRule="auto"/>
        <w:ind w:left="0" w:firstLine="0"/>
        <w:jc w:val="both"/>
        <w:rPr>
          <w:sz w:val="28"/>
          <w:szCs w:val="28"/>
        </w:rPr>
      </w:pPr>
      <w:r>
        <w:rPr>
          <w:sz w:val="28"/>
          <w:szCs w:val="28"/>
        </w:rPr>
        <w:t xml:space="preserve">Объекты размещения отходов вносятся в государственный реестр объектов размещения отходов. Ведение государственного реестра объектов </w:t>
      </w:r>
      <w:r>
        <w:rPr>
          <w:sz w:val="28"/>
          <w:szCs w:val="28"/>
        </w:rPr>
        <w:lastRenderedPageBreak/>
        <w:t>размещения отходов осуществляется в порядке, определенном Правительством Российской Федерации.</w:t>
      </w:r>
    </w:p>
    <w:p w:rsidR="0058207A" w:rsidRDefault="0058207A" w:rsidP="006F0BB0">
      <w:pPr>
        <w:numPr>
          <w:ilvl w:val="0"/>
          <w:numId w:val="12"/>
        </w:numPr>
        <w:tabs>
          <w:tab w:val="clear" w:pos="420"/>
          <w:tab w:val="num" w:pos="0"/>
        </w:tabs>
        <w:spacing w:line="254" w:lineRule="auto"/>
        <w:ind w:left="0" w:firstLine="0"/>
        <w:jc w:val="both"/>
        <w:rPr>
          <w:sz w:val="28"/>
          <w:szCs w:val="28"/>
        </w:rPr>
      </w:pPr>
      <w:r>
        <w:rPr>
          <w:sz w:val="28"/>
          <w:szCs w:val="28"/>
        </w:rPr>
        <w:t xml:space="preserve">Государственный реестр объектов размещения отходов (ГРОРО) в настоящее время ведется согласно приказу МПР России от 11.09.2003 г.       </w:t>
      </w:r>
      <w:r w:rsidR="00275E84">
        <w:rPr>
          <w:sz w:val="28"/>
          <w:szCs w:val="28"/>
        </w:rPr>
        <w:t xml:space="preserve">        </w:t>
      </w:r>
      <w:r>
        <w:rPr>
          <w:sz w:val="28"/>
          <w:szCs w:val="28"/>
        </w:rPr>
        <w:t>№ 829 «О ведении го</w:t>
      </w:r>
      <w:r>
        <w:rPr>
          <w:sz w:val="28"/>
          <w:szCs w:val="28"/>
        </w:rPr>
        <w:softHyphen/>
        <w:t>сударственного реестра объектов размещения отходов». Приказ был принят во ис</w:t>
      </w:r>
      <w:r>
        <w:rPr>
          <w:sz w:val="28"/>
          <w:szCs w:val="28"/>
        </w:rPr>
        <w:softHyphen/>
        <w:t>полнение Постановления Правительства Российской Федерации от 26 октября 2000г. № 818 «О порядке ведения государственного кадастра отходов и проведения паспортизации опасных отходов» и в целях ведения государственного кадастра от</w:t>
      </w:r>
      <w:r>
        <w:rPr>
          <w:sz w:val="28"/>
          <w:szCs w:val="28"/>
        </w:rPr>
        <w:softHyphen/>
        <w:t>ходов в части государственного реестра объектов размещения отходов (за исклю</w:t>
      </w:r>
      <w:r>
        <w:rPr>
          <w:sz w:val="28"/>
          <w:szCs w:val="28"/>
        </w:rPr>
        <w:softHyphen/>
        <w:t>чением вопросов, касающихся обращения с бытовыми отходами).</w:t>
      </w:r>
    </w:p>
    <w:p w:rsidR="0058207A" w:rsidRDefault="0058207A" w:rsidP="00BF16F6">
      <w:pPr>
        <w:numPr>
          <w:ilvl w:val="0"/>
          <w:numId w:val="12"/>
        </w:numPr>
        <w:spacing w:line="254" w:lineRule="auto"/>
        <w:jc w:val="both"/>
        <w:rPr>
          <w:sz w:val="28"/>
          <w:szCs w:val="28"/>
        </w:rPr>
      </w:pPr>
      <w:r>
        <w:rPr>
          <w:sz w:val="28"/>
          <w:szCs w:val="28"/>
        </w:rPr>
        <w:t>Территориальные органы МПР России:</w:t>
      </w:r>
    </w:p>
    <w:p w:rsidR="0058207A" w:rsidRDefault="0058207A" w:rsidP="00BF16F6">
      <w:pPr>
        <w:numPr>
          <w:ilvl w:val="0"/>
          <w:numId w:val="6"/>
        </w:numPr>
        <w:spacing w:line="254" w:lineRule="auto"/>
        <w:jc w:val="both"/>
        <w:rPr>
          <w:sz w:val="28"/>
          <w:szCs w:val="28"/>
        </w:rPr>
      </w:pPr>
      <w:r>
        <w:rPr>
          <w:sz w:val="28"/>
          <w:szCs w:val="28"/>
        </w:rPr>
        <w:t>ведут ГРОРО на уровне соответствующего субъекта Российской     Феде</w:t>
      </w:r>
      <w:r>
        <w:rPr>
          <w:sz w:val="28"/>
          <w:szCs w:val="28"/>
        </w:rPr>
        <w:softHyphen/>
        <w:t>рации на основании информации об условиях и конкретных объектах разме</w:t>
      </w:r>
      <w:r>
        <w:rPr>
          <w:sz w:val="28"/>
          <w:szCs w:val="28"/>
        </w:rPr>
        <w:softHyphen/>
        <w:t>щения отходов;</w:t>
      </w:r>
    </w:p>
    <w:p w:rsidR="0058207A" w:rsidRDefault="0058207A" w:rsidP="00BF16F6">
      <w:pPr>
        <w:numPr>
          <w:ilvl w:val="0"/>
          <w:numId w:val="6"/>
        </w:numPr>
        <w:spacing w:line="254" w:lineRule="auto"/>
        <w:jc w:val="both"/>
        <w:rPr>
          <w:sz w:val="28"/>
          <w:szCs w:val="28"/>
        </w:rPr>
      </w:pPr>
      <w:r>
        <w:rPr>
          <w:sz w:val="28"/>
          <w:szCs w:val="28"/>
        </w:rPr>
        <w:t>ежегодно представляют (до 20 декабря текущего года) в Управление нор</w:t>
      </w:r>
      <w:r>
        <w:rPr>
          <w:sz w:val="28"/>
          <w:szCs w:val="28"/>
        </w:rPr>
        <w:softHyphen/>
        <w:t>мирования в области охраны окружающей среды МПР России данные по изме</w:t>
      </w:r>
      <w:r>
        <w:rPr>
          <w:sz w:val="28"/>
          <w:szCs w:val="28"/>
        </w:rPr>
        <w:softHyphen/>
        <w:t>нениям ГРОРО на уровне соответствующего субъекта Российской Федерации.</w:t>
      </w:r>
    </w:p>
    <w:p w:rsidR="0058207A" w:rsidRDefault="0058207A" w:rsidP="00BF16F6">
      <w:pPr>
        <w:numPr>
          <w:ilvl w:val="0"/>
          <w:numId w:val="12"/>
        </w:numPr>
        <w:spacing w:line="254" w:lineRule="auto"/>
        <w:jc w:val="both"/>
        <w:rPr>
          <w:sz w:val="28"/>
          <w:szCs w:val="28"/>
        </w:rPr>
      </w:pPr>
      <w:r>
        <w:rPr>
          <w:sz w:val="28"/>
          <w:szCs w:val="28"/>
        </w:rPr>
        <w:t>Управление нормирования в области охраны окружающей среды              МПР России обеспечивает:</w:t>
      </w:r>
    </w:p>
    <w:p w:rsidR="0058207A" w:rsidRDefault="0058207A" w:rsidP="00BF16F6">
      <w:pPr>
        <w:numPr>
          <w:ilvl w:val="0"/>
          <w:numId w:val="6"/>
        </w:numPr>
        <w:spacing w:line="254" w:lineRule="auto"/>
        <w:jc w:val="both"/>
        <w:rPr>
          <w:sz w:val="28"/>
          <w:szCs w:val="28"/>
        </w:rPr>
      </w:pPr>
      <w:r>
        <w:rPr>
          <w:sz w:val="28"/>
          <w:szCs w:val="28"/>
        </w:rPr>
        <w:t>ведение ГРОРО на федеральном уровне;</w:t>
      </w:r>
    </w:p>
    <w:p w:rsidR="0058207A" w:rsidRDefault="0058207A" w:rsidP="00BF16F6">
      <w:pPr>
        <w:numPr>
          <w:ilvl w:val="0"/>
          <w:numId w:val="6"/>
        </w:numPr>
        <w:spacing w:line="254" w:lineRule="auto"/>
        <w:jc w:val="both"/>
        <w:rPr>
          <w:sz w:val="28"/>
          <w:szCs w:val="28"/>
        </w:rPr>
      </w:pPr>
      <w:r>
        <w:rPr>
          <w:sz w:val="28"/>
          <w:szCs w:val="28"/>
        </w:rPr>
        <w:t>организацию работ и методическое сопровождение ведения ГРОРО по субъектам РФ;</w:t>
      </w:r>
    </w:p>
    <w:p w:rsidR="0058207A" w:rsidRDefault="0058207A" w:rsidP="00BF16F6">
      <w:pPr>
        <w:numPr>
          <w:ilvl w:val="0"/>
          <w:numId w:val="7"/>
        </w:numPr>
        <w:spacing w:line="254" w:lineRule="auto"/>
        <w:jc w:val="both"/>
        <w:rPr>
          <w:sz w:val="28"/>
          <w:szCs w:val="28"/>
        </w:rPr>
      </w:pPr>
      <w:r>
        <w:rPr>
          <w:sz w:val="28"/>
          <w:szCs w:val="28"/>
        </w:rPr>
        <w:t>контроль данных, представляемых территориальными органами       МПР России по субъектам РФ;</w:t>
      </w:r>
    </w:p>
    <w:p w:rsidR="0058207A" w:rsidRDefault="0058207A" w:rsidP="00BF16F6">
      <w:pPr>
        <w:numPr>
          <w:ilvl w:val="0"/>
          <w:numId w:val="7"/>
        </w:numPr>
        <w:spacing w:line="254" w:lineRule="auto"/>
        <w:jc w:val="both"/>
        <w:rPr>
          <w:sz w:val="28"/>
          <w:szCs w:val="28"/>
        </w:rPr>
      </w:pPr>
      <w:r>
        <w:rPr>
          <w:sz w:val="28"/>
          <w:szCs w:val="28"/>
        </w:rPr>
        <w:t>периодическую публикацию ГРОРО на федеральном уровне, в том числе в глобальной информационной сети Интернет.</w:t>
      </w:r>
    </w:p>
    <w:p w:rsidR="0058207A" w:rsidRDefault="0058207A" w:rsidP="0058207A">
      <w:pPr>
        <w:jc w:val="both"/>
        <w:rPr>
          <w:sz w:val="28"/>
          <w:szCs w:val="28"/>
        </w:rPr>
      </w:pPr>
      <w:r>
        <w:rPr>
          <w:sz w:val="28"/>
          <w:szCs w:val="28"/>
        </w:rPr>
        <w:t>Для каждого объекта размещения отходов составляется карта – характеристика объекта размещения отходов с учетом кодирования информации для машинной обработки данных ГРОРО.</w:t>
      </w:r>
    </w:p>
    <w:p w:rsidR="0058207A" w:rsidRDefault="0058207A" w:rsidP="0058207A">
      <w:pPr>
        <w:jc w:val="both"/>
        <w:rPr>
          <w:sz w:val="28"/>
          <w:szCs w:val="28"/>
        </w:rPr>
      </w:pPr>
      <w:r>
        <w:rPr>
          <w:sz w:val="28"/>
          <w:szCs w:val="28"/>
        </w:rPr>
        <w:t>Федеральный классификационный каталог отходов (ФККО) - свод      сис</w:t>
      </w:r>
      <w:r>
        <w:rPr>
          <w:sz w:val="28"/>
          <w:szCs w:val="28"/>
        </w:rPr>
        <w:softHyphen/>
        <w:t>тематизированных сведений по составу и свойствам отходов производства и потребления.</w:t>
      </w:r>
    </w:p>
    <w:p w:rsidR="0058207A" w:rsidRDefault="0058207A" w:rsidP="0058207A">
      <w:pPr>
        <w:jc w:val="both"/>
        <w:rPr>
          <w:sz w:val="28"/>
          <w:szCs w:val="28"/>
        </w:rPr>
      </w:pPr>
      <w:r>
        <w:rPr>
          <w:sz w:val="28"/>
          <w:szCs w:val="28"/>
        </w:rPr>
        <w:t>До 2003 г, использовался каталог, утвержденный По</w:t>
      </w:r>
      <w:r>
        <w:rPr>
          <w:sz w:val="28"/>
          <w:szCs w:val="28"/>
        </w:rPr>
        <w:softHyphen/>
        <w:t>становлением Правительства Российской Федерации от 01.07.96 г. № 766 «О  государственном регулировании и контроле трансграничных перевозок опас</w:t>
      </w:r>
      <w:r>
        <w:rPr>
          <w:sz w:val="28"/>
          <w:szCs w:val="28"/>
        </w:rPr>
        <w:softHyphen/>
        <w:t>ных отходов». Каталог был утвержден приказом Госкомитета по охране           ок</w:t>
      </w:r>
      <w:r>
        <w:rPr>
          <w:sz w:val="28"/>
          <w:szCs w:val="28"/>
        </w:rPr>
        <w:softHyphen/>
        <w:t>ружающей среды от 27 ноября 1997 г. №527. Необходимость в разработке нового ка</w:t>
      </w:r>
      <w:r>
        <w:rPr>
          <w:sz w:val="28"/>
          <w:szCs w:val="28"/>
        </w:rPr>
        <w:softHyphen/>
        <w:t xml:space="preserve">талога в определенной мере была связана с присоединением России к </w:t>
      </w:r>
      <w:proofErr w:type="spellStart"/>
      <w:r>
        <w:rPr>
          <w:sz w:val="28"/>
          <w:szCs w:val="28"/>
        </w:rPr>
        <w:t>Базельской</w:t>
      </w:r>
      <w:proofErr w:type="spellEnd"/>
      <w:r>
        <w:rPr>
          <w:sz w:val="28"/>
          <w:szCs w:val="28"/>
        </w:rPr>
        <w:t xml:space="preserve"> конвенции о трансграничной перевозке опасных отходов.</w:t>
      </w:r>
    </w:p>
    <w:p w:rsidR="0058207A" w:rsidRDefault="0058207A" w:rsidP="0058207A">
      <w:pPr>
        <w:jc w:val="both"/>
        <w:rPr>
          <w:sz w:val="28"/>
          <w:szCs w:val="28"/>
        </w:rPr>
      </w:pPr>
      <w:proofErr w:type="gramStart"/>
      <w:r>
        <w:rPr>
          <w:sz w:val="28"/>
          <w:szCs w:val="28"/>
        </w:rPr>
        <w:lastRenderedPageBreak/>
        <w:t>С 2003 г. в России используется новый федеральный классификацион</w:t>
      </w:r>
      <w:r>
        <w:rPr>
          <w:sz w:val="28"/>
          <w:szCs w:val="28"/>
        </w:rPr>
        <w:softHyphen/>
        <w:t>ный каталог отходов (ФККО), который был введен приказом МПР России от 2.12. 2002 г. № 786 (</w:t>
      </w:r>
      <w:r>
        <w:rPr>
          <w:sz w:val="28"/>
          <w:szCs w:val="28"/>
          <w:lang w:val="en-US"/>
        </w:rPr>
        <w:t>Per</w:t>
      </w:r>
      <w:r>
        <w:rPr>
          <w:sz w:val="28"/>
          <w:szCs w:val="28"/>
        </w:rPr>
        <w:t>. № 4107 от 9-01.2003 г.) в целях реализации Федерального закона «Об отходах производ</w:t>
      </w:r>
      <w:r>
        <w:rPr>
          <w:sz w:val="28"/>
          <w:szCs w:val="28"/>
        </w:rPr>
        <w:softHyphen/>
        <w:t>ства и потребления» и во исполнение постановления Правительства Россий</w:t>
      </w:r>
      <w:r>
        <w:rPr>
          <w:sz w:val="28"/>
          <w:szCs w:val="28"/>
        </w:rPr>
        <w:softHyphen/>
        <w:t>ской Федерации от                   26.10.2000 г. № 818 «О порядке ведения государст</w:t>
      </w:r>
      <w:r>
        <w:rPr>
          <w:sz w:val="28"/>
          <w:szCs w:val="28"/>
        </w:rPr>
        <w:softHyphen/>
        <w:t>венного кадастра отходов и проведения паспортизации опасных отходов».</w:t>
      </w:r>
      <w:proofErr w:type="gramEnd"/>
    </w:p>
    <w:p w:rsidR="0058207A" w:rsidRDefault="0058207A" w:rsidP="0058207A">
      <w:pPr>
        <w:jc w:val="both"/>
        <w:rPr>
          <w:sz w:val="28"/>
          <w:szCs w:val="28"/>
        </w:rPr>
      </w:pPr>
      <w:r>
        <w:rPr>
          <w:sz w:val="28"/>
          <w:szCs w:val="28"/>
        </w:rPr>
        <w:t xml:space="preserve">В </w:t>
      </w:r>
      <w:r>
        <w:rPr>
          <w:bCs/>
          <w:sz w:val="28"/>
          <w:szCs w:val="28"/>
        </w:rPr>
        <w:t>ФККО</w:t>
      </w:r>
      <w:r>
        <w:rPr>
          <w:b/>
          <w:bCs/>
          <w:sz w:val="28"/>
          <w:szCs w:val="28"/>
        </w:rPr>
        <w:t xml:space="preserve"> </w:t>
      </w:r>
      <w:proofErr w:type="spellStart"/>
      <w:r>
        <w:rPr>
          <w:b/>
          <w:bCs/>
          <w:sz w:val="28"/>
          <w:szCs w:val="28"/>
        </w:rPr>
        <w:t>т</w:t>
      </w:r>
      <w:r>
        <w:rPr>
          <w:sz w:val="28"/>
          <w:szCs w:val="28"/>
        </w:rPr>
        <w:t>ринадцатизначный</w:t>
      </w:r>
      <w:proofErr w:type="spellEnd"/>
      <w:r>
        <w:rPr>
          <w:sz w:val="28"/>
          <w:szCs w:val="28"/>
        </w:rPr>
        <w:t xml:space="preserve"> код определяет вид отходов, характеризующий их общие классификационные признаки. В табл. 4.1 приведены принципы кодирования опасных отходов.</w:t>
      </w:r>
    </w:p>
    <w:p w:rsidR="00E351D4" w:rsidRDefault="00E351D4" w:rsidP="0058207A">
      <w:pPr>
        <w:jc w:val="both"/>
        <w:rPr>
          <w:sz w:val="28"/>
          <w:szCs w:val="28"/>
        </w:rPr>
      </w:pPr>
    </w:p>
    <w:p w:rsidR="00E351D4" w:rsidRDefault="00E351D4" w:rsidP="0058207A">
      <w:pPr>
        <w:jc w:val="both"/>
        <w:rPr>
          <w:sz w:val="28"/>
          <w:szCs w:val="28"/>
        </w:rPr>
      </w:pPr>
    </w:p>
    <w:p w:rsidR="0058207A" w:rsidRDefault="0058207A" w:rsidP="0058207A">
      <w:pPr>
        <w:jc w:val="both"/>
        <w:rPr>
          <w:sz w:val="28"/>
          <w:szCs w:val="28"/>
        </w:rPr>
      </w:pPr>
      <w:r>
        <w:rPr>
          <w:sz w:val="28"/>
          <w:szCs w:val="28"/>
        </w:rPr>
        <w:t xml:space="preserve">            Коды опасных отходов                                                  Таблица 4.1</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9"/>
        <w:gridCol w:w="2845"/>
        <w:gridCol w:w="4831"/>
      </w:tblGrid>
      <w:tr w:rsidR="0058207A" w:rsidTr="0058207A">
        <w:tc>
          <w:tcPr>
            <w:tcW w:w="1970" w:type="dxa"/>
            <w:tcBorders>
              <w:top w:val="single" w:sz="4" w:space="0" w:color="auto"/>
              <w:left w:val="single" w:sz="4" w:space="0" w:color="auto"/>
              <w:bottom w:val="single" w:sz="4" w:space="0" w:color="auto"/>
              <w:right w:val="single" w:sz="4" w:space="0" w:color="auto"/>
            </w:tcBorders>
            <w:hideMark/>
          </w:tcPr>
          <w:p w:rsidR="0058207A" w:rsidRDefault="0058207A" w:rsidP="00E351D4">
            <w:pPr>
              <w:widowControl w:val="0"/>
              <w:suppressAutoHyphens/>
              <w:spacing w:line="254" w:lineRule="auto"/>
              <w:ind w:firstLine="0"/>
              <w:jc w:val="both"/>
              <w:rPr>
                <w:rFonts w:eastAsia="SimSun" w:cs="Mangal"/>
                <w:kern w:val="2"/>
                <w:sz w:val="28"/>
                <w:szCs w:val="28"/>
                <w:lang w:bidi="hi-IN"/>
              </w:rPr>
            </w:pPr>
            <w:r>
              <w:rPr>
                <w:sz w:val="28"/>
                <w:szCs w:val="28"/>
              </w:rPr>
              <w:t>Цифры кода</w:t>
            </w:r>
          </w:p>
        </w:tc>
        <w:tc>
          <w:tcPr>
            <w:tcW w:w="2846" w:type="dxa"/>
            <w:tcBorders>
              <w:top w:val="single" w:sz="4" w:space="0" w:color="auto"/>
              <w:left w:val="single" w:sz="4" w:space="0" w:color="auto"/>
              <w:bottom w:val="single" w:sz="4" w:space="0" w:color="auto"/>
              <w:right w:val="single" w:sz="4" w:space="0" w:color="auto"/>
            </w:tcBorders>
            <w:hideMark/>
          </w:tcPr>
          <w:p w:rsidR="0058207A" w:rsidRDefault="0058207A" w:rsidP="00E351D4">
            <w:pPr>
              <w:widowControl w:val="0"/>
              <w:suppressAutoHyphens/>
              <w:spacing w:line="254" w:lineRule="auto"/>
              <w:ind w:firstLine="0"/>
              <w:jc w:val="both"/>
              <w:rPr>
                <w:rFonts w:eastAsia="SimSun" w:cs="Mangal"/>
                <w:kern w:val="2"/>
                <w:sz w:val="28"/>
                <w:szCs w:val="28"/>
                <w:lang w:bidi="hi-IN"/>
              </w:rPr>
            </w:pPr>
            <w:r>
              <w:rPr>
                <w:sz w:val="28"/>
                <w:szCs w:val="28"/>
              </w:rPr>
              <w:t>Наименование кода</w:t>
            </w:r>
          </w:p>
        </w:tc>
        <w:tc>
          <w:tcPr>
            <w:tcW w:w="4832" w:type="dxa"/>
            <w:tcBorders>
              <w:top w:val="single" w:sz="4" w:space="0" w:color="auto"/>
              <w:left w:val="single" w:sz="4" w:space="0" w:color="auto"/>
              <w:bottom w:val="single" w:sz="4" w:space="0" w:color="auto"/>
              <w:right w:val="single" w:sz="4" w:space="0" w:color="auto"/>
            </w:tcBorders>
            <w:hideMark/>
          </w:tcPr>
          <w:p w:rsidR="0058207A" w:rsidRDefault="0058207A">
            <w:pPr>
              <w:widowControl w:val="0"/>
              <w:suppressAutoHyphens/>
              <w:spacing w:line="254" w:lineRule="auto"/>
              <w:jc w:val="both"/>
              <w:rPr>
                <w:rFonts w:eastAsia="SimSun" w:cs="Mangal"/>
                <w:kern w:val="2"/>
                <w:sz w:val="28"/>
                <w:szCs w:val="28"/>
                <w:lang w:bidi="hi-IN"/>
              </w:rPr>
            </w:pPr>
            <w:r>
              <w:rPr>
                <w:sz w:val="28"/>
                <w:szCs w:val="28"/>
              </w:rPr>
              <w:t>Значение цифры или знака</w:t>
            </w:r>
          </w:p>
        </w:tc>
      </w:tr>
      <w:tr w:rsidR="0058207A" w:rsidTr="0058207A">
        <w:tc>
          <w:tcPr>
            <w:tcW w:w="1970" w:type="dxa"/>
            <w:tcBorders>
              <w:top w:val="single" w:sz="4" w:space="0" w:color="auto"/>
              <w:left w:val="single" w:sz="4" w:space="0" w:color="auto"/>
              <w:bottom w:val="single" w:sz="4" w:space="0" w:color="auto"/>
              <w:right w:val="single" w:sz="4" w:space="0" w:color="auto"/>
            </w:tcBorders>
            <w:hideMark/>
          </w:tcPr>
          <w:p w:rsidR="0058207A" w:rsidRDefault="0058207A">
            <w:pPr>
              <w:widowControl w:val="0"/>
              <w:suppressAutoHyphens/>
              <w:spacing w:line="254" w:lineRule="auto"/>
              <w:jc w:val="both"/>
              <w:rPr>
                <w:rFonts w:eastAsia="SimSun" w:cs="Mangal"/>
                <w:kern w:val="2"/>
                <w:sz w:val="28"/>
                <w:szCs w:val="28"/>
                <w:lang w:bidi="hi-IN"/>
              </w:rPr>
            </w:pPr>
            <w:r>
              <w:rPr>
                <w:sz w:val="28"/>
                <w:szCs w:val="28"/>
              </w:rPr>
              <w:t>1</w:t>
            </w:r>
          </w:p>
        </w:tc>
        <w:tc>
          <w:tcPr>
            <w:tcW w:w="2846" w:type="dxa"/>
            <w:tcBorders>
              <w:top w:val="single" w:sz="4" w:space="0" w:color="auto"/>
              <w:left w:val="single" w:sz="4" w:space="0" w:color="auto"/>
              <w:bottom w:val="single" w:sz="4" w:space="0" w:color="auto"/>
              <w:right w:val="single" w:sz="4" w:space="0" w:color="auto"/>
            </w:tcBorders>
            <w:hideMark/>
          </w:tcPr>
          <w:p w:rsidR="0058207A" w:rsidRDefault="0058207A">
            <w:pPr>
              <w:widowControl w:val="0"/>
              <w:suppressAutoHyphens/>
              <w:spacing w:line="254" w:lineRule="auto"/>
              <w:jc w:val="both"/>
              <w:rPr>
                <w:rFonts w:eastAsia="SimSun" w:cs="Mangal"/>
                <w:kern w:val="2"/>
                <w:sz w:val="28"/>
                <w:szCs w:val="28"/>
                <w:lang w:bidi="hi-IN"/>
              </w:rPr>
            </w:pPr>
            <w:r>
              <w:rPr>
                <w:sz w:val="28"/>
                <w:szCs w:val="28"/>
              </w:rPr>
              <w:t>2</w:t>
            </w:r>
          </w:p>
        </w:tc>
        <w:tc>
          <w:tcPr>
            <w:tcW w:w="4832" w:type="dxa"/>
            <w:tcBorders>
              <w:top w:val="single" w:sz="4" w:space="0" w:color="auto"/>
              <w:left w:val="single" w:sz="4" w:space="0" w:color="auto"/>
              <w:bottom w:val="single" w:sz="4" w:space="0" w:color="auto"/>
              <w:right w:val="single" w:sz="4" w:space="0" w:color="auto"/>
            </w:tcBorders>
            <w:hideMark/>
          </w:tcPr>
          <w:p w:rsidR="0058207A" w:rsidRDefault="0058207A">
            <w:pPr>
              <w:widowControl w:val="0"/>
              <w:suppressAutoHyphens/>
              <w:spacing w:line="254" w:lineRule="auto"/>
              <w:jc w:val="both"/>
              <w:rPr>
                <w:rFonts w:eastAsia="SimSun" w:cs="Mangal"/>
                <w:kern w:val="2"/>
                <w:sz w:val="28"/>
                <w:szCs w:val="28"/>
                <w:lang w:bidi="hi-IN"/>
              </w:rPr>
            </w:pPr>
            <w:r>
              <w:rPr>
                <w:sz w:val="28"/>
                <w:szCs w:val="28"/>
              </w:rPr>
              <w:t>3</w:t>
            </w:r>
          </w:p>
        </w:tc>
      </w:tr>
      <w:tr w:rsidR="0058207A" w:rsidTr="0058207A">
        <w:tc>
          <w:tcPr>
            <w:tcW w:w="1970" w:type="dxa"/>
            <w:tcBorders>
              <w:top w:val="single" w:sz="4" w:space="0" w:color="auto"/>
              <w:left w:val="single" w:sz="4" w:space="0" w:color="auto"/>
              <w:bottom w:val="single" w:sz="4" w:space="0" w:color="auto"/>
              <w:right w:val="single" w:sz="4" w:space="0" w:color="auto"/>
            </w:tcBorders>
            <w:hideMark/>
          </w:tcPr>
          <w:p w:rsidR="0058207A" w:rsidRDefault="0058207A" w:rsidP="00E351D4">
            <w:pPr>
              <w:widowControl w:val="0"/>
              <w:suppressAutoHyphens/>
              <w:spacing w:line="254" w:lineRule="auto"/>
              <w:ind w:firstLine="0"/>
              <w:jc w:val="both"/>
              <w:rPr>
                <w:rFonts w:eastAsia="SimSun" w:cs="Mangal"/>
                <w:kern w:val="2"/>
                <w:sz w:val="28"/>
                <w:szCs w:val="28"/>
                <w:lang w:bidi="hi-IN"/>
              </w:rPr>
            </w:pPr>
            <w:r>
              <w:rPr>
                <w:sz w:val="28"/>
                <w:szCs w:val="28"/>
              </w:rPr>
              <w:t>Первая-восьмая</w:t>
            </w:r>
          </w:p>
        </w:tc>
        <w:tc>
          <w:tcPr>
            <w:tcW w:w="2846" w:type="dxa"/>
            <w:tcBorders>
              <w:top w:val="single" w:sz="4" w:space="0" w:color="auto"/>
              <w:left w:val="single" w:sz="4" w:space="0" w:color="auto"/>
              <w:bottom w:val="single" w:sz="4" w:space="0" w:color="auto"/>
              <w:right w:val="single" w:sz="4" w:space="0" w:color="auto"/>
            </w:tcBorders>
            <w:hideMark/>
          </w:tcPr>
          <w:p w:rsidR="0058207A" w:rsidRDefault="0058207A" w:rsidP="00E351D4">
            <w:pPr>
              <w:widowControl w:val="0"/>
              <w:suppressAutoHyphens/>
              <w:spacing w:line="254" w:lineRule="auto"/>
              <w:ind w:firstLine="0"/>
              <w:jc w:val="both"/>
              <w:rPr>
                <w:rFonts w:eastAsia="SimSun" w:cs="Mangal"/>
                <w:kern w:val="2"/>
                <w:sz w:val="28"/>
                <w:szCs w:val="28"/>
                <w:lang w:bidi="hi-IN"/>
              </w:rPr>
            </w:pPr>
            <w:r>
              <w:rPr>
                <w:sz w:val="28"/>
                <w:szCs w:val="28"/>
              </w:rPr>
              <w:t>Происхождение отхода</w:t>
            </w:r>
          </w:p>
        </w:tc>
        <w:tc>
          <w:tcPr>
            <w:tcW w:w="4832" w:type="dxa"/>
            <w:tcBorders>
              <w:top w:val="single" w:sz="4" w:space="0" w:color="auto"/>
              <w:left w:val="single" w:sz="4" w:space="0" w:color="auto"/>
              <w:bottom w:val="single" w:sz="4" w:space="0" w:color="auto"/>
              <w:right w:val="single" w:sz="4" w:space="0" w:color="auto"/>
            </w:tcBorders>
          </w:tcPr>
          <w:p w:rsidR="0058207A" w:rsidRDefault="0058207A">
            <w:pPr>
              <w:widowControl w:val="0"/>
              <w:suppressAutoHyphens/>
              <w:spacing w:line="254" w:lineRule="auto"/>
              <w:jc w:val="both"/>
              <w:rPr>
                <w:rFonts w:eastAsia="SimSun" w:cs="Mangal"/>
                <w:kern w:val="2"/>
                <w:sz w:val="28"/>
                <w:szCs w:val="28"/>
                <w:lang w:bidi="hi-IN"/>
              </w:rPr>
            </w:pPr>
          </w:p>
        </w:tc>
      </w:tr>
      <w:tr w:rsidR="0058207A" w:rsidTr="0058207A">
        <w:tc>
          <w:tcPr>
            <w:tcW w:w="1970" w:type="dxa"/>
            <w:tcBorders>
              <w:top w:val="single" w:sz="4" w:space="0" w:color="auto"/>
              <w:left w:val="single" w:sz="4" w:space="0" w:color="auto"/>
              <w:bottom w:val="single" w:sz="4" w:space="0" w:color="auto"/>
              <w:right w:val="single" w:sz="4" w:space="0" w:color="auto"/>
            </w:tcBorders>
            <w:hideMark/>
          </w:tcPr>
          <w:p w:rsidR="0058207A" w:rsidRDefault="0058207A" w:rsidP="00E351D4">
            <w:pPr>
              <w:widowControl w:val="0"/>
              <w:suppressAutoHyphens/>
              <w:spacing w:line="254" w:lineRule="auto"/>
              <w:ind w:firstLine="0"/>
              <w:jc w:val="both"/>
              <w:rPr>
                <w:rFonts w:eastAsia="SimSun" w:cs="Mangal"/>
                <w:kern w:val="2"/>
                <w:sz w:val="28"/>
                <w:szCs w:val="28"/>
                <w:lang w:bidi="hi-IN"/>
              </w:rPr>
            </w:pPr>
            <w:r>
              <w:rPr>
                <w:sz w:val="28"/>
                <w:szCs w:val="28"/>
              </w:rPr>
              <w:t>Девятая-десятая</w:t>
            </w:r>
          </w:p>
        </w:tc>
        <w:tc>
          <w:tcPr>
            <w:tcW w:w="2846" w:type="dxa"/>
            <w:tcBorders>
              <w:top w:val="single" w:sz="4" w:space="0" w:color="auto"/>
              <w:left w:val="single" w:sz="4" w:space="0" w:color="auto"/>
              <w:bottom w:val="single" w:sz="4" w:space="0" w:color="auto"/>
              <w:right w:val="single" w:sz="4" w:space="0" w:color="auto"/>
            </w:tcBorders>
            <w:hideMark/>
          </w:tcPr>
          <w:p w:rsidR="0058207A" w:rsidRDefault="0058207A" w:rsidP="00E351D4">
            <w:pPr>
              <w:widowControl w:val="0"/>
              <w:suppressAutoHyphens/>
              <w:spacing w:line="254" w:lineRule="auto"/>
              <w:ind w:firstLine="0"/>
              <w:jc w:val="both"/>
              <w:rPr>
                <w:rFonts w:eastAsia="SimSun" w:cs="Mangal"/>
                <w:kern w:val="2"/>
                <w:sz w:val="28"/>
                <w:szCs w:val="28"/>
                <w:lang w:bidi="hi-IN"/>
              </w:rPr>
            </w:pPr>
            <w:r>
              <w:rPr>
                <w:sz w:val="28"/>
                <w:szCs w:val="28"/>
              </w:rPr>
              <w:t>Агрегатное состояние физическая форма</w:t>
            </w:r>
          </w:p>
        </w:tc>
        <w:tc>
          <w:tcPr>
            <w:tcW w:w="4832" w:type="dxa"/>
            <w:tcBorders>
              <w:top w:val="single" w:sz="4" w:space="0" w:color="auto"/>
              <w:left w:val="single" w:sz="4" w:space="0" w:color="auto"/>
              <w:bottom w:val="single" w:sz="4" w:space="0" w:color="auto"/>
              <w:right w:val="single" w:sz="4" w:space="0" w:color="auto"/>
            </w:tcBorders>
            <w:hideMark/>
          </w:tcPr>
          <w:p w:rsidR="0058207A" w:rsidRDefault="0058207A">
            <w:pPr>
              <w:widowControl w:val="0"/>
              <w:suppressAutoHyphens/>
              <w:spacing w:line="254" w:lineRule="auto"/>
              <w:jc w:val="both"/>
              <w:rPr>
                <w:rFonts w:eastAsia="SimSun" w:cs="Mangal"/>
                <w:kern w:val="2"/>
                <w:sz w:val="28"/>
                <w:szCs w:val="28"/>
                <w:lang w:bidi="hi-IN"/>
              </w:rPr>
            </w:pPr>
            <w:proofErr w:type="gramStart"/>
            <w:r>
              <w:rPr>
                <w:sz w:val="28"/>
                <w:szCs w:val="28"/>
              </w:rPr>
              <w:t xml:space="preserve">0 - данные не установлены, 1 - твёрдый, 2 жидкий, 3 - пастообразный, 4 - шлам, 5 гель, коллоид, 6 - </w:t>
            </w:r>
            <w:r>
              <w:rPr>
                <w:iCs/>
                <w:sz w:val="28"/>
                <w:szCs w:val="28"/>
              </w:rPr>
              <w:t>эмульсия, 7-</w:t>
            </w:r>
            <w:r>
              <w:rPr>
                <w:i/>
                <w:iCs/>
                <w:sz w:val="28"/>
                <w:szCs w:val="28"/>
              </w:rPr>
              <w:t xml:space="preserve"> </w:t>
            </w:r>
            <w:r>
              <w:rPr>
                <w:sz w:val="28"/>
                <w:szCs w:val="28"/>
              </w:rPr>
              <w:t xml:space="preserve">суспензия, 8 - сыпучий, 9 - </w:t>
            </w:r>
            <w:proofErr w:type="spellStart"/>
            <w:r>
              <w:rPr>
                <w:sz w:val="28"/>
                <w:szCs w:val="28"/>
              </w:rPr>
              <w:t>гранулят</w:t>
            </w:r>
            <w:proofErr w:type="spellEnd"/>
            <w:r>
              <w:rPr>
                <w:sz w:val="28"/>
                <w:szCs w:val="28"/>
              </w:rPr>
              <w:t xml:space="preserve">, 10 – </w:t>
            </w:r>
            <w:proofErr w:type="spellStart"/>
            <w:r>
              <w:rPr>
                <w:sz w:val="28"/>
                <w:szCs w:val="28"/>
              </w:rPr>
              <w:t>порошкооб</w:t>
            </w:r>
            <w:proofErr w:type="spellEnd"/>
            <w:r>
              <w:rPr>
                <w:sz w:val="28"/>
                <w:szCs w:val="28"/>
              </w:rPr>
              <w:t>-разный, 11 - пылеобразный, 12 - волокно, 13 - готовое изделие, поте-</w:t>
            </w:r>
            <w:proofErr w:type="spellStart"/>
            <w:r>
              <w:rPr>
                <w:sz w:val="28"/>
                <w:szCs w:val="28"/>
              </w:rPr>
              <w:t>рявшее</w:t>
            </w:r>
            <w:proofErr w:type="spellEnd"/>
            <w:r>
              <w:rPr>
                <w:sz w:val="28"/>
                <w:szCs w:val="28"/>
              </w:rPr>
              <w:t xml:space="preserve"> потребительские свойства, 99 - иное</w:t>
            </w:r>
            <w:proofErr w:type="gramEnd"/>
          </w:p>
        </w:tc>
      </w:tr>
      <w:tr w:rsidR="0058207A" w:rsidTr="0058207A">
        <w:tc>
          <w:tcPr>
            <w:tcW w:w="1970" w:type="dxa"/>
            <w:tcBorders>
              <w:top w:val="single" w:sz="4" w:space="0" w:color="auto"/>
              <w:left w:val="single" w:sz="4" w:space="0" w:color="auto"/>
              <w:bottom w:val="single" w:sz="4" w:space="0" w:color="auto"/>
              <w:right w:val="single" w:sz="4" w:space="0" w:color="auto"/>
            </w:tcBorders>
            <w:hideMark/>
          </w:tcPr>
          <w:p w:rsidR="0058207A" w:rsidRDefault="0058207A" w:rsidP="00E351D4">
            <w:pPr>
              <w:widowControl w:val="0"/>
              <w:suppressAutoHyphens/>
              <w:spacing w:line="254" w:lineRule="auto"/>
              <w:ind w:firstLine="0"/>
              <w:jc w:val="both"/>
              <w:rPr>
                <w:rFonts w:eastAsia="SimSun" w:cs="Mangal"/>
                <w:kern w:val="2"/>
                <w:sz w:val="28"/>
                <w:szCs w:val="28"/>
                <w:lang w:bidi="hi-IN"/>
              </w:rPr>
            </w:pPr>
            <w:r>
              <w:rPr>
                <w:sz w:val="28"/>
                <w:szCs w:val="28"/>
              </w:rPr>
              <w:t>Одиннадцатая и двенадцатая</w:t>
            </w:r>
          </w:p>
        </w:tc>
        <w:tc>
          <w:tcPr>
            <w:tcW w:w="2845" w:type="dxa"/>
            <w:tcBorders>
              <w:top w:val="single" w:sz="4" w:space="0" w:color="auto"/>
              <w:left w:val="single" w:sz="4" w:space="0" w:color="auto"/>
              <w:bottom w:val="single" w:sz="4" w:space="0" w:color="auto"/>
              <w:right w:val="single" w:sz="4" w:space="0" w:color="auto"/>
            </w:tcBorders>
            <w:hideMark/>
          </w:tcPr>
          <w:p w:rsidR="0058207A" w:rsidRDefault="0058207A" w:rsidP="00E351D4">
            <w:pPr>
              <w:widowControl w:val="0"/>
              <w:suppressAutoHyphens/>
              <w:spacing w:line="254" w:lineRule="auto"/>
              <w:ind w:firstLine="0"/>
              <w:jc w:val="both"/>
              <w:rPr>
                <w:rFonts w:eastAsia="SimSun" w:cs="Mangal"/>
                <w:kern w:val="2"/>
                <w:sz w:val="28"/>
                <w:szCs w:val="28"/>
                <w:lang w:bidi="hi-IN"/>
              </w:rPr>
            </w:pPr>
            <w:r>
              <w:rPr>
                <w:sz w:val="28"/>
                <w:szCs w:val="28"/>
              </w:rPr>
              <w:t>Опасные свойства и их комбинация</w:t>
            </w:r>
          </w:p>
        </w:tc>
        <w:tc>
          <w:tcPr>
            <w:tcW w:w="4833" w:type="dxa"/>
            <w:tcBorders>
              <w:top w:val="single" w:sz="4" w:space="0" w:color="auto"/>
              <w:left w:val="single" w:sz="4" w:space="0" w:color="auto"/>
              <w:bottom w:val="single" w:sz="4" w:space="0" w:color="auto"/>
              <w:right w:val="single" w:sz="4" w:space="0" w:color="auto"/>
            </w:tcBorders>
            <w:hideMark/>
          </w:tcPr>
          <w:p w:rsidR="0058207A" w:rsidRDefault="0058207A">
            <w:pPr>
              <w:widowControl w:val="0"/>
              <w:suppressAutoHyphens/>
              <w:spacing w:line="254" w:lineRule="auto"/>
              <w:jc w:val="both"/>
              <w:rPr>
                <w:rFonts w:eastAsia="SimSun" w:cs="Mangal"/>
                <w:kern w:val="2"/>
                <w:sz w:val="28"/>
                <w:szCs w:val="28"/>
                <w:lang w:bidi="hi-IN"/>
              </w:rPr>
            </w:pPr>
            <w:r>
              <w:rPr>
                <w:sz w:val="28"/>
                <w:szCs w:val="28"/>
              </w:rPr>
              <w:t xml:space="preserve">0 - данные не установлены, 1 токсичность (т), 2 - взрывоопасность (в), 3 - </w:t>
            </w:r>
            <w:proofErr w:type="spellStart"/>
            <w:r>
              <w:rPr>
                <w:sz w:val="28"/>
                <w:szCs w:val="28"/>
              </w:rPr>
              <w:t>пожароопасность</w:t>
            </w:r>
            <w:proofErr w:type="spellEnd"/>
            <w:r>
              <w:rPr>
                <w:sz w:val="28"/>
                <w:szCs w:val="28"/>
              </w:rPr>
              <w:t xml:space="preserve"> (п), 4 — высокая </w:t>
            </w:r>
            <w:r>
              <w:rPr>
                <w:sz w:val="28"/>
                <w:szCs w:val="28"/>
                <w:lang w:val="en-US"/>
              </w:rPr>
              <w:t>pea</w:t>
            </w:r>
            <w:proofErr w:type="spellStart"/>
            <w:r>
              <w:rPr>
                <w:sz w:val="28"/>
                <w:szCs w:val="28"/>
              </w:rPr>
              <w:t>кционная</w:t>
            </w:r>
            <w:proofErr w:type="spellEnd"/>
            <w:r>
              <w:rPr>
                <w:sz w:val="28"/>
                <w:szCs w:val="28"/>
              </w:rPr>
              <w:t xml:space="preserve"> способность (р), 5 - содержание возбудителей инфекционных болезней (и), 5</w:t>
            </w:r>
            <w:r>
              <w:rPr>
                <w:i/>
                <w:iCs/>
                <w:sz w:val="28"/>
                <w:szCs w:val="28"/>
              </w:rPr>
              <w:t xml:space="preserve"> – </w:t>
            </w:r>
            <w:r>
              <w:rPr>
                <w:sz w:val="28"/>
                <w:szCs w:val="28"/>
              </w:rPr>
              <w:t xml:space="preserve">т + в, 7 - </w:t>
            </w:r>
            <w:proofErr w:type="spellStart"/>
            <w:r>
              <w:rPr>
                <w:sz w:val="28"/>
                <w:szCs w:val="28"/>
              </w:rPr>
              <w:t>т+</w:t>
            </w:r>
            <w:proofErr w:type="gramStart"/>
            <w:r>
              <w:rPr>
                <w:sz w:val="28"/>
                <w:szCs w:val="28"/>
              </w:rPr>
              <w:t>п</w:t>
            </w:r>
            <w:proofErr w:type="spellEnd"/>
            <w:proofErr w:type="gramEnd"/>
            <w:r>
              <w:rPr>
                <w:sz w:val="28"/>
                <w:szCs w:val="28"/>
              </w:rPr>
              <w:t xml:space="preserve">, 8 - </w:t>
            </w:r>
            <w:proofErr w:type="spellStart"/>
            <w:r>
              <w:rPr>
                <w:sz w:val="28"/>
                <w:szCs w:val="28"/>
              </w:rPr>
              <w:t>т+р</w:t>
            </w:r>
            <w:proofErr w:type="spellEnd"/>
            <w:r>
              <w:rPr>
                <w:sz w:val="28"/>
                <w:szCs w:val="28"/>
              </w:rPr>
              <w:t>, 9 –</w:t>
            </w:r>
            <w:proofErr w:type="spellStart"/>
            <w:r>
              <w:rPr>
                <w:sz w:val="28"/>
                <w:szCs w:val="28"/>
              </w:rPr>
              <w:t>в+т</w:t>
            </w:r>
            <w:proofErr w:type="spellEnd"/>
            <w:r>
              <w:rPr>
                <w:sz w:val="28"/>
                <w:szCs w:val="28"/>
              </w:rPr>
              <w:t xml:space="preserve">, 10 – </w:t>
            </w:r>
            <w:proofErr w:type="spellStart"/>
            <w:r>
              <w:rPr>
                <w:sz w:val="28"/>
                <w:szCs w:val="28"/>
              </w:rPr>
              <w:t>в+р</w:t>
            </w:r>
            <w:proofErr w:type="spellEnd"/>
            <w:r>
              <w:rPr>
                <w:sz w:val="28"/>
                <w:szCs w:val="28"/>
              </w:rPr>
              <w:t xml:space="preserve">, 11- </w:t>
            </w:r>
            <w:proofErr w:type="spellStart"/>
            <w:r>
              <w:rPr>
                <w:sz w:val="28"/>
                <w:szCs w:val="28"/>
              </w:rPr>
              <w:t>в+и</w:t>
            </w:r>
            <w:proofErr w:type="spellEnd"/>
            <w:r>
              <w:rPr>
                <w:sz w:val="28"/>
                <w:szCs w:val="28"/>
              </w:rPr>
              <w:t>, 12 –п+</w:t>
            </w:r>
            <w:r>
              <w:rPr>
                <w:sz w:val="28"/>
                <w:szCs w:val="28"/>
                <w:lang w:val="en-US"/>
              </w:rPr>
              <w:t>p</w:t>
            </w:r>
            <w:r>
              <w:rPr>
                <w:sz w:val="28"/>
                <w:szCs w:val="28"/>
              </w:rPr>
              <w:t>, 13 –</w:t>
            </w:r>
            <w:proofErr w:type="spellStart"/>
            <w:r>
              <w:rPr>
                <w:sz w:val="28"/>
                <w:szCs w:val="28"/>
              </w:rPr>
              <w:t>п+и</w:t>
            </w:r>
            <w:proofErr w:type="spellEnd"/>
            <w:r>
              <w:rPr>
                <w:sz w:val="28"/>
                <w:szCs w:val="28"/>
              </w:rPr>
              <w:t xml:space="preserve">, 14 - </w:t>
            </w:r>
            <w:proofErr w:type="spellStart"/>
            <w:r>
              <w:rPr>
                <w:sz w:val="28"/>
                <w:szCs w:val="28"/>
              </w:rPr>
              <w:t>р+и</w:t>
            </w:r>
            <w:proofErr w:type="spellEnd"/>
            <w:r>
              <w:rPr>
                <w:sz w:val="28"/>
                <w:szCs w:val="28"/>
              </w:rPr>
              <w:t xml:space="preserve">, 15 - </w:t>
            </w:r>
            <w:proofErr w:type="spellStart"/>
            <w:r>
              <w:rPr>
                <w:sz w:val="28"/>
                <w:szCs w:val="28"/>
              </w:rPr>
              <w:t>т+в+п</w:t>
            </w:r>
            <w:proofErr w:type="spellEnd"/>
            <w:r>
              <w:rPr>
                <w:sz w:val="28"/>
                <w:szCs w:val="28"/>
              </w:rPr>
              <w:t xml:space="preserve">, 16 - </w:t>
            </w:r>
            <w:proofErr w:type="spellStart"/>
            <w:r>
              <w:rPr>
                <w:sz w:val="28"/>
                <w:szCs w:val="28"/>
              </w:rPr>
              <w:t>т+в+р</w:t>
            </w:r>
            <w:proofErr w:type="spellEnd"/>
            <w:r>
              <w:rPr>
                <w:sz w:val="28"/>
                <w:szCs w:val="28"/>
              </w:rPr>
              <w:t xml:space="preserve">, 17 – </w:t>
            </w:r>
            <w:proofErr w:type="spellStart"/>
            <w:r>
              <w:rPr>
                <w:sz w:val="28"/>
                <w:szCs w:val="28"/>
              </w:rPr>
              <w:t>т+</w:t>
            </w:r>
            <w:proofErr w:type="gramStart"/>
            <w:r>
              <w:rPr>
                <w:sz w:val="28"/>
                <w:szCs w:val="28"/>
              </w:rPr>
              <w:t>п</w:t>
            </w:r>
            <w:proofErr w:type="gramEnd"/>
            <w:r>
              <w:rPr>
                <w:sz w:val="28"/>
                <w:szCs w:val="28"/>
              </w:rPr>
              <w:t>+р</w:t>
            </w:r>
            <w:proofErr w:type="spellEnd"/>
            <w:r>
              <w:rPr>
                <w:sz w:val="28"/>
                <w:szCs w:val="28"/>
              </w:rPr>
              <w:t xml:space="preserve">, 18- </w:t>
            </w:r>
            <w:proofErr w:type="spellStart"/>
            <w:r>
              <w:rPr>
                <w:sz w:val="28"/>
                <w:szCs w:val="28"/>
              </w:rPr>
              <w:t>в+п</w:t>
            </w:r>
            <w:proofErr w:type="spellEnd"/>
            <w:r>
              <w:rPr>
                <w:sz w:val="28"/>
                <w:szCs w:val="28"/>
              </w:rPr>
              <w:t xml:space="preserve"> +р, 19 -</w:t>
            </w:r>
            <w:proofErr w:type="spellStart"/>
            <w:r>
              <w:rPr>
                <w:sz w:val="28"/>
                <w:szCs w:val="28"/>
              </w:rPr>
              <w:t>в+п+и</w:t>
            </w:r>
            <w:proofErr w:type="spellEnd"/>
            <w:r>
              <w:rPr>
                <w:sz w:val="28"/>
                <w:szCs w:val="28"/>
              </w:rPr>
              <w:t xml:space="preserve">, 20 – </w:t>
            </w:r>
            <w:proofErr w:type="spellStart"/>
            <w:r>
              <w:rPr>
                <w:sz w:val="28"/>
                <w:szCs w:val="28"/>
              </w:rPr>
              <w:t>п+р+и</w:t>
            </w:r>
            <w:proofErr w:type="spellEnd"/>
            <w:r>
              <w:rPr>
                <w:sz w:val="28"/>
                <w:szCs w:val="28"/>
              </w:rPr>
              <w:t xml:space="preserve"> 21 - </w:t>
            </w:r>
            <w:proofErr w:type="spellStart"/>
            <w:r>
              <w:rPr>
                <w:sz w:val="28"/>
                <w:szCs w:val="28"/>
              </w:rPr>
              <w:t>т+в+п+р</w:t>
            </w:r>
            <w:proofErr w:type="spellEnd"/>
            <w:r>
              <w:rPr>
                <w:sz w:val="28"/>
                <w:szCs w:val="28"/>
              </w:rPr>
              <w:t xml:space="preserve">, 22 - </w:t>
            </w:r>
            <w:proofErr w:type="spellStart"/>
            <w:r>
              <w:rPr>
                <w:sz w:val="28"/>
                <w:szCs w:val="28"/>
              </w:rPr>
              <w:t>в+п+р+и</w:t>
            </w:r>
            <w:proofErr w:type="spellEnd"/>
            <w:r>
              <w:rPr>
                <w:sz w:val="28"/>
                <w:szCs w:val="28"/>
              </w:rPr>
              <w:t>, 99 - опасные свойства отсутствуют</w:t>
            </w:r>
          </w:p>
        </w:tc>
      </w:tr>
      <w:tr w:rsidR="0058207A" w:rsidTr="0058207A">
        <w:tc>
          <w:tcPr>
            <w:tcW w:w="1970" w:type="dxa"/>
            <w:tcBorders>
              <w:top w:val="single" w:sz="4" w:space="0" w:color="auto"/>
              <w:left w:val="single" w:sz="4" w:space="0" w:color="auto"/>
              <w:bottom w:val="single" w:sz="4" w:space="0" w:color="auto"/>
              <w:right w:val="single" w:sz="4" w:space="0" w:color="auto"/>
            </w:tcBorders>
            <w:hideMark/>
          </w:tcPr>
          <w:p w:rsidR="0058207A" w:rsidRDefault="0058207A" w:rsidP="00E351D4">
            <w:pPr>
              <w:widowControl w:val="0"/>
              <w:suppressAutoHyphens/>
              <w:spacing w:line="254" w:lineRule="auto"/>
              <w:ind w:firstLine="0"/>
              <w:jc w:val="both"/>
              <w:rPr>
                <w:rFonts w:eastAsia="SimSun" w:cs="Mangal"/>
                <w:kern w:val="2"/>
                <w:sz w:val="28"/>
                <w:szCs w:val="28"/>
                <w:lang w:bidi="hi-IN"/>
              </w:rPr>
            </w:pPr>
            <w:r>
              <w:rPr>
                <w:sz w:val="28"/>
                <w:szCs w:val="28"/>
              </w:rPr>
              <w:t>Тринадцатая</w:t>
            </w:r>
          </w:p>
        </w:tc>
        <w:tc>
          <w:tcPr>
            <w:tcW w:w="2845" w:type="dxa"/>
            <w:tcBorders>
              <w:top w:val="single" w:sz="4" w:space="0" w:color="auto"/>
              <w:left w:val="single" w:sz="4" w:space="0" w:color="auto"/>
              <w:bottom w:val="single" w:sz="4" w:space="0" w:color="auto"/>
              <w:right w:val="single" w:sz="4" w:space="0" w:color="auto"/>
            </w:tcBorders>
            <w:hideMark/>
          </w:tcPr>
          <w:p w:rsidR="0058207A" w:rsidRDefault="0058207A" w:rsidP="00E351D4">
            <w:pPr>
              <w:widowControl w:val="0"/>
              <w:suppressAutoHyphens/>
              <w:spacing w:line="254" w:lineRule="auto"/>
              <w:ind w:firstLine="0"/>
              <w:jc w:val="both"/>
              <w:rPr>
                <w:rFonts w:eastAsia="SimSun" w:cs="Mangal"/>
                <w:kern w:val="2"/>
                <w:sz w:val="28"/>
                <w:szCs w:val="28"/>
                <w:lang w:bidi="hi-IN"/>
              </w:rPr>
            </w:pPr>
            <w:r>
              <w:rPr>
                <w:sz w:val="28"/>
                <w:szCs w:val="28"/>
              </w:rPr>
              <w:t xml:space="preserve">Код опасности отхода для окружающей </w:t>
            </w:r>
            <w:r>
              <w:rPr>
                <w:sz w:val="28"/>
                <w:szCs w:val="28"/>
              </w:rPr>
              <w:lastRenderedPageBreak/>
              <w:t>природной среды</w:t>
            </w:r>
          </w:p>
        </w:tc>
        <w:tc>
          <w:tcPr>
            <w:tcW w:w="4833" w:type="dxa"/>
            <w:tcBorders>
              <w:top w:val="single" w:sz="4" w:space="0" w:color="auto"/>
              <w:left w:val="single" w:sz="4" w:space="0" w:color="auto"/>
              <w:bottom w:val="single" w:sz="4" w:space="0" w:color="auto"/>
              <w:right w:val="single" w:sz="4" w:space="0" w:color="auto"/>
            </w:tcBorders>
            <w:hideMark/>
          </w:tcPr>
          <w:p w:rsidR="0058207A" w:rsidRDefault="0058207A">
            <w:pPr>
              <w:widowControl w:val="0"/>
              <w:suppressAutoHyphens/>
              <w:spacing w:line="254" w:lineRule="auto"/>
              <w:jc w:val="both"/>
              <w:rPr>
                <w:rFonts w:eastAsia="SimSun" w:cs="Mangal"/>
                <w:kern w:val="2"/>
                <w:sz w:val="28"/>
                <w:szCs w:val="28"/>
                <w:lang w:bidi="hi-IN"/>
              </w:rPr>
            </w:pPr>
            <w:r>
              <w:rPr>
                <w:sz w:val="28"/>
                <w:szCs w:val="28"/>
              </w:rPr>
              <w:lastRenderedPageBreak/>
              <w:t xml:space="preserve">0 </w:t>
            </w:r>
            <w:r>
              <w:rPr>
                <w:i/>
                <w:iCs/>
                <w:sz w:val="28"/>
                <w:szCs w:val="28"/>
              </w:rPr>
              <w:t xml:space="preserve">- </w:t>
            </w:r>
            <w:r>
              <w:rPr>
                <w:sz w:val="28"/>
                <w:szCs w:val="28"/>
              </w:rPr>
              <w:t xml:space="preserve">класс опасности не установлен, 1 – первый класс опасности, 2 - второй класс </w:t>
            </w:r>
            <w:r>
              <w:rPr>
                <w:sz w:val="28"/>
                <w:szCs w:val="28"/>
              </w:rPr>
              <w:lastRenderedPageBreak/>
              <w:t>опасности, 3 -  третий класс опасности, 4 -  четвертый класс опасности, 5 -  пятый класс опасности</w:t>
            </w:r>
          </w:p>
        </w:tc>
      </w:tr>
    </w:tbl>
    <w:p w:rsidR="0058207A" w:rsidRDefault="0058207A" w:rsidP="0058207A">
      <w:pPr>
        <w:jc w:val="both"/>
        <w:rPr>
          <w:rFonts w:eastAsia="SimSun"/>
          <w:kern w:val="2"/>
          <w:sz w:val="28"/>
          <w:szCs w:val="28"/>
          <w:lang w:bidi="hi-IN"/>
        </w:rPr>
      </w:pPr>
    </w:p>
    <w:p w:rsidR="0058207A" w:rsidRDefault="0058207A" w:rsidP="0058207A">
      <w:pPr>
        <w:jc w:val="both"/>
        <w:rPr>
          <w:rFonts w:cs="Mangal"/>
          <w:sz w:val="28"/>
          <w:szCs w:val="28"/>
          <w:lang w:eastAsia="hi-IN"/>
        </w:rPr>
      </w:pPr>
      <w:r>
        <w:rPr>
          <w:sz w:val="28"/>
          <w:szCs w:val="28"/>
        </w:rPr>
        <w:t xml:space="preserve"> </w:t>
      </w:r>
      <w:r>
        <w:rPr>
          <w:bCs/>
          <w:sz w:val="28"/>
          <w:szCs w:val="28"/>
        </w:rPr>
        <w:t>Первые</w:t>
      </w:r>
      <w:r>
        <w:rPr>
          <w:b/>
          <w:bCs/>
          <w:sz w:val="28"/>
          <w:szCs w:val="28"/>
        </w:rPr>
        <w:t xml:space="preserve"> </w:t>
      </w:r>
      <w:r>
        <w:rPr>
          <w:sz w:val="28"/>
          <w:szCs w:val="28"/>
        </w:rPr>
        <w:t xml:space="preserve">восемь цифр и пользуются для кодирования происхождения отхода. Девятая и десятая цифры - для кодирования агрегатного состояния и физической формы. Одиннадцатая и двенадцатая цифры используются для кодирования опасных свойств и их комбинаций. (Тринадцатая цифра используется для кодирования класса опасности для окружающей природной среды). </w:t>
      </w:r>
    </w:p>
    <w:p w:rsidR="0058207A" w:rsidRDefault="0058207A" w:rsidP="0058207A">
      <w:pPr>
        <w:jc w:val="both"/>
        <w:rPr>
          <w:sz w:val="28"/>
          <w:szCs w:val="28"/>
        </w:rPr>
      </w:pPr>
      <w:r>
        <w:rPr>
          <w:sz w:val="28"/>
          <w:szCs w:val="28"/>
        </w:rPr>
        <w:t xml:space="preserve">Лабораторией охраны природы ФГУП Всероссийский научно-исследовательский институт железнодорожного транспорта разработан Каталог отходов структурных </w:t>
      </w:r>
      <w:proofErr w:type="gramStart"/>
      <w:r>
        <w:rPr>
          <w:sz w:val="28"/>
          <w:szCs w:val="28"/>
        </w:rPr>
        <w:t>подразделении</w:t>
      </w:r>
      <w:proofErr w:type="gramEnd"/>
      <w:r>
        <w:rPr>
          <w:sz w:val="28"/>
          <w:szCs w:val="28"/>
        </w:rPr>
        <w:t xml:space="preserve"> филиалов О</w:t>
      </w:r>
      <w:r w:rsidR="00E351D4">
        <w:rPr>
          <w:sz w:val="28"/>
          <w:szCs w:val="28"/>
        </w:rPr>
        <w:t xml:space="preserve">АО «Российские железные дороги». </w:t>
      </w:r>
      <w:r>
        <w:rPr>
          <w:sz w:val="28"/>
          <w:szCs w:val="28"/>
        </w:rPr>
        <w:t>Информационная база каталога включает сведения о технологиче</w:t>
      </w:r>
      <w:r>
        <w:rPr>
          <w:sz w:val="28"/>
          <w:szCs w:val="28"/>
        </w:rPr>
        <w:softHyphen/>
        <w:t>ском процессе, в результате которого образуется отход, его агрегат</w:t>
      </w:r>
      <w:r>
        <w:rPr>
          <w:sz w:val="28"/>
          <w:szCs w:val="28"/>
        </w:rPr>
        <w:softHyphen/>
        <w:t>ном состоянии, классе опасности отхода, а также классификацион</w:t>
      </w:r>
      <w:r>
        <w:rPr>
          <w:sz w:val="28"/>
          <w:szCs w:val="28"/>
        </w:rPr>
        <w:softHyphen/>
        <w:t>ный код отхода в соответствии с Федеральным классификационным каталогом отходов.</w:t>
      </w:r>
    </w:p>
    <w:p w:rsidR="0058207A" w:rsidRDefault="0058207A" w:rsidP="0058207A">
      <w:pPr>
        <w:jc w:val="both"/>
        <w:rPr>
          <w:sz w:val="28"/>
          <w:szCs w:val="28"/>
        </w:rPr>
      </w:pPr>
      <w:r>
        <w:rPr>
          <w:sz w:val="28"/>
          <w:szCs w:val="28"/>
        </w:rPr>
        <w:t>Каталог состоит из двух разделов. В первый раздел включены отходы, вошедшие в Федеральный классификационный каталог от</w:t>
      </w:r>
      <w:r>
        <w:rPr>
          <w:sz w:val="28"/>
          <w:szCs w:val="28"/>
        </w:rPr>
        <w:softHyphen/>
        <w:t xml:space="preserve">ходов и имеющие класс опасности отхода, во втором разделе представлены отходы, не имеющие класс опасности и требующие его определения. В дальнейшем каталог будет </w:t>
      </w:r>
      <w:proofErr w:type="gramStart"/>
      <w:r>
        <w:rPr>
          <w:sz w:val="28"/>
          <w:szCs w:val="28"/>
        </w:rPr>
        <w:t>дополняться</w:t>
      </w:r>
      <w:proofErr w:type="gramEnd"/>
      <w:r>
        <w:rPr>
          <w:sz w:val="28"/>
          <w:szCs w:val="28"/>
        </w:rPr>
        <w:t xml:space="preserve"> и перерабатываться с соответствии с новыми требованиями природо</w:t>
      </w:r>
      <w:r>
        <w:rPr>
          <w:sz w:val="28"/>
          <w:szCs w:val="28"/>
        </w:rPr>
        <w:softHyphen/>
        <w:t>охранного законодательства Российской Федерации  ив связи с применением в структурных подразделениях ОАО «РЖД» новых технологий и материалов.</w:t>
      </w:r>
    </w:p>
    <w:p w:rsidR="0058207A" w:rsidRDefault="0058207A" w:rsidP="0058207A">
      <w:pPr>
        <w:jc w:val="both"/>
        <w:rPr>
          <w:sz w:val="28"/>
          <w:szCs w:val="28"/>
        </w:rPr>
      </w:pPr>
      <w:r>
        <w:rPr>
          <w:noProof/>
          <w:szCs w:val="24"/>
          <w:lang w:eastAsia="ru-RU"/>
        </w:rPr>
        <mc:AlternateContent>
          <mc:Choice Requires="wps">
            <w:drawing>
              <wp:anchor distT="0" distB="0" distL="114300" distR="114300" simplePos="0" relativeHeight="251661312" behindDoc="0" locked="0" layoutInCell="1" allowOverlap="1">
                <wp:simplePos x="0" y="0"/>
                <wp:positionH relativeFrom="margin">
                  <wp:posOffset>6629400</wp:posOffset>
                </wp:positionH>
                <wp:positionV relativeFrom="paragraph">
                  <wp:posOffset>403860</wp:posOffset>
                </wp:positionV>
                <wp:extent cx="0" cy="2930525"/>
                <wp:effectExtent l="0" t="0" r="19050"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052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A3CC94"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2pt,31.8pt" to="522pt,2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" strokeweight=".35pt">
                <w10:wrap anchorx="margin"/>
              </v:line>
            </w:pict>
          </mc:Fallback>
        </mc:AlternateContent>
      </w:r>
      <w:r>
        <w:rPr>
          <w:sz w:val="28"/>
          <w:szCs w:val="28"/>
        </w:rPr>
        <w:t>Каталог отходов ОАО «РЖД» предназначен для использования при разработке про</w:t>
      </w:r>
      <w:r>
        <w:rPr>
          <w:sz w:val="28"/>
          <w:szCs w:val="28"/>
        </w:rPr>
        <w:softHyphen/>
        <w:t>екта нормативов образования отходов и лимитов на размещение от</w:t>
      </w:r>
      <w:r>
        <w:rPr>
          <w:sz w:val="28"/>
          <w:szCs w:val="28"/>
        </w:rPr>
        <w:softHyphen/>
        <w:t>ходов, при получении лицензии на осуществление деятельности по обращению с опасными отходами, заполнении различных видов статистической отчетности в области обращения с отходами и др.</w:t>
      </w:r>
    </w:p>
    <w:p w:rsidR="0058207A" w:rsidRDefault="0058207A" w:rsidP="0058207A">
      <w:pPr>
        <w:jc w:val="both"/>
        <w:rPr>
          <w:sz w:val="28"/>
          <w:szCs w:val="28"/>
        </w:rPr>
      </w:pPr>
      <w:r>
        <w:rPr>
          <w:sz w:val="28"/>
          <w:szCs w:val="28"/>
        </w:rPr>
        <w:t xml:space="preserve"> Банк данных об отходах и технологиях их использования и обезвреживания является основой Кадастра. В настоящее время такой банк создан, и ресурсы его находятся в свободном доступе в сети Интернет по адресу:</w:t>
      </w:r>
      <w:r>
        <w:rPr>
          <w:sz w:val="28"/>
          <w:szCs w:val="28"/>
          <w:lang w:val="en-US"/>
        </w:rPr>
        <w:t>www</w:t>
      </w:r>
      <w:r>
        <w:rPr>
          <w:sz w:val="28"/>
          <w:szCs w:val="28"/>
        </w:rPr>
        <w:t xml:space="preserve">. </w:t>
      </w:r>
      <w:proofErr w:type="spellStart"/>
      <w:r>
        <w:rPr>
          <w:sz w:val="28"/>
          <w:szCs w:val="28"/>
          <w:lang w:val="en-US"/>
        </w:rPr>
        <w:t>ecocom</w:t>
      </w:r>
      <w:proofErr w:type="spellEnd"/>
      <w:r>
        <w:rPr>
          <w:sz w:val="28"/>
          <w:szCs w:val="28"/>
        </w:rPr>
        <w:t xml:space="preserve">. </w:t>
      </w:r>
      <w:proofErr w:type="spellStart"/>
      <w:r>
        <w:rPr>
          <w:sz w:val="28"/>
          <w:szCs w:val="28"/>
          <w:lang w:val="en-US"/>
        </w:rPr>
        <w:t>ru</w:t>
      </w:r>
      <w:proofErr w:type="spellEnd"/>
      <w:r>
        <w:rPr>
          <w:sz w:val="28"/>
          <w:szCs w:val="28"/>
        </w:rPr>
        <w:t>.</w:t>
      </w:r>
    </w:p>
    <w:p w:rsidR="0058207A" w:rsidRDefault="0058207A" w:rsidP="0058207A">
      <w:pPr>
        <w:jc w:val="both"/>
        <w:rPr>
          <w:sz w:val="28"/>
          <w:szCs w:val="28"/>
        </w:rPr>
      </w:pPr>
      <w:r>
        <w:rPr>
          <w:sz w:val="28"/>
          <w:szCs w:val="28"/>
        </w:rPr>
        <w:t>В целях обеспечения охраны окружающей среды и здоровья человека, уменьшения количества отходов применительно к индивидуальным предпринимателям и юридическим лицам, осуществляющим деятель</w:t>
      </w:r>
      <w:r>
        <w:rPr>
          <w:sz w:val="28"/>
          <w:szCs w:val="28"/>
        </w:rPr>
        <w:softHyphen/>
        <w:t>ность в области обращения с отходами, устанавливаются нормативы обра</w:t>
      </w:r>
      <w:r>
        <w:rPr>
          <w:sz w:val="28"/>
          <w:szCs w:val="28"/>
        </w:rPr>
        <w:softHyphen/>
        <w:t xml:space="preserve">зования отходов и лимиты на их размещение. При нарушении этих показателей деятельность индивидуальных предпринимателей и юридических лиц в </w:t>
      </w:r>
      <w:r>
        <w:rPr>
          <w:sz w:val="28"/>
          <w:szCs w:val="28"/>
        </w:rPr>
        <w:lastRenderedPageBreak/>
        <w:t>области обращения с отходами может быть ограничена, приостановлена или прекращена в порядке, предусмотренном законодательством Российской Федерации.</w:t>
      </w:r>
    </w:p>
    <w:p w:rsidR="0058207A" w:rsidRDefault="0058207A" w:rsidP="0058207A">
      <w:pPr>
        <w:jc w:val="both"/>
        <w:rPr>
          <w:sz w:val="28"/>
          <w:szCs w:val="28"/>
        </w:rPr>
      </w:pPr>
      <w:proofErr w:type="gramStart"/>
      <w:r>
        <w:rPr>
          <w:sz w:val="28"/>
          <w:szCs w:val="28"/>
        </w:rPr>
        <w:t>Отходы производства и потребления могут включать в себя опасные    от</w:t>
      </w:r>
      <w:r>
        <w:rPr>
          <w:sz w:val="28"/>
          <w:szCs w:val="28"/>
        </w:rPr>
        <w:softHyphen/>
        <w:t>ходы –  отходы, которые содержат вредные вещества, обладающие   опасны</w:t>
      </w:r>
      <w:r>
        <w:rPr>
          <w:sz w:val="28"/>
          <w:szCs w:val="28"/>
        </w:rPr>
        <w:softHyphen/>
        <w:t xml:space="preserve">ми свойствами (токсичностью, взрывоопасностью, </w:t>
      </w:r>
      <w:proofErr w:type="spellStart"/>
      <w:r>
        <w:rPr>
          <w:sz w:val="28"/>
          <w:szCs w:val="28"/>
        </w:rPr>
        <w:t>пожароопасностью</w:t>
      </w:r>
      <w:proofErr w:type="spellEnd"/>
      <w:r>
        <w:rPr>
          <w:sz w:val="28"/>
          <w:szCs w:val="28"/>
        </w:rPr>
        <w:t>, вы</w:t>
      </w:r>
      <w:r>
        <w:rPr>
          <w:sz w:val="28"/>
          <w:szCs w:val="28"/>
        </w:rPr>
        <w:softHyphen/>
        <w:t>сокой реакционной способностью) или содержащие возбудителей инфекци</w:t>
      </w:r>
      <w:r>
        <w:rPr>
          <w:sz w:val="28"/>
          <w:szCs w:val="28"/>
        </w:rPr>
        <w:softHyphen/>
        <w:t>онных болезней, либо которые могут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w:t>
      </w:r>
      <w:r>
        <w:rPr>
          <w:sz w:val="28"/>
          <w:szCs w:val="28"/>
        </w:rPr>
        <w:softHyphen/>
        <w:t>ствами.</w:t>
      </w:r>
      <w:proofErr w:type="gramEnd"/>
      <w:r>
        <w:rPr>
          <w:sz w:val="28"/>
          <w:szCs w:val="28"/>
        </w:rPr>
        <w:t xml:space="preserve"> Опасные отходы в зависимости от степени их вредного воздействия на окружающую среду подразделяются на классы опасности в соответствии с критериями, установленными специ</w:t>
      </w:r>
      <w:r>
        <w:rPr>
          <w:sz w:val="28"/>
          <w:szCs w:val="28"/>
        </w:rPr>
        <w:softHyphen/>
        <w:t>ально уполномоченными федеральными органами исполнительной власти в области обращения с отходами.</w:t>
      </w:r>
    </w:p>
    <w:p w:rsidR="0058207A" w:rsidRDefault="0058207A" w:rsidP="0058207A">
      <w:pPr>
        <w:jc w:val="both"/>
        <w:rPr>
          <w:sz w:val="28"/>
          <w:szCs w:val="28"/>
        </w:rPr>
      </w:pPr>
      <w:r>
        <w:rPr>
          <w:sz w:val="28"/>
          <w:szCs w:val="28"/>
        </w:rPr>
        <w:t>В соответствии со статьей 14 федеральною закона «Об отходах произ</w:t>
      </w:r>
      <w:r>
        <w:rPr>
          <w:sz w:val="28"/>
          <w:szCs w:val="28"/>
        </w:rPr>
        <w:softHyphen/>
        <w:t>водства и потребления» индивидуальные предприниматели и юридические лица, в процессе деятельности которых образуются отходы, обязаны под</w:t>
      </w:r>
      <w:r>
        <w:rPr>
          <w:sz w:val="28"/>
          <w:szCs w:val="28"/>
        </w:rPr>
        <w:softHyphen/>
        <w:t>твердить отнесение данных отходов к конкретному классу опасности. На опасные отходы должен быть составлен паспорт, который является доку</w:t>
      </w:r>
      <w:r>
        <w:rPr>
          <w:sz w:val="28"/>
          <w:szCs w:val="28"/>
        </w:rPr>
        <w:softHyphen/>
        <w:t>ментом, удостоверяющим принадлежность отходов к отходам соответству</w:t>
      </w:r>
      <w:r>
        <w:rPr>
          <w:sz w:val="28"/>
          <w:szCs w:val="28"/>
        </w:rPr>
        <w:softHyphen/>
        <w:t>ющего вида и класса опасности, а также содержащим сведения об их составе.</w:t>
      </w:r>
    </w:p>
    <w:p w:rsidR="0058207A" w:rsidRDefault="0058207A" w:rsidP="0058207A">
      <w:pPr>
        <w:jc w:val="both"/>
        <w:rPr>
          <w:sz w:val="28"/>
          <w:szCs w:val="28"/>
        </w:rPr>
      </w:pPr>
      <w:r>
        <w:rPr>
          <w:sz w:val="28"/>
          <w:szCs w:val="28"/>
        </w:rPr>
        <w:t>Критерии отнесения опасных отходов к классу опасности для окружающей природной среды утверждены Приказом МПР России от    15.06.01г. № 511 и предназначены для индивидуальных предпринимателей и юридических лиц, в процессе деятельности которых образуются опасные отходы.</w:t>
      </w:r>
    </w:p>
    <w:p w:rsidR="0058207A" w:rsidRDefault="0058207A" w:rsidP="0058207A">
      <w:pPr>
        <w:jc w:val="both"/>
        <w:rPr>
          <w:sz w:val="28"/>
          <w:szCs w:val="28"/>
        </w:rPr>
      </w:pPr>
      <w:r>
        <w:rPr>
          <w:sz w:val="28"/>
          <w:szCs w:val="28"/>
        </w:rPr>
        <w:t xml:space="preserve">Статья 9 федерального закона "Об отходах производства и потребления" предписывает, что </w:t>
      </w:r>
      <w:proofErr w:type="gramStart"/>
      <w:r>
        <w:rPr>
          <w:sz w:val="28"/>
          <w:szCs w:val="28"/>
        </w:rPr>
        <w:t>деятельность</w:t>
      </w:r>
      <w:proofErr w:type="gramEnd"/>
      <w:r>
        <w:rPr>
          <w:sz w:val="28"/>
          <w:szCs w:val="28"/>
        </w:rPr>
        <w:t xml:space="preserve"> но обращению с опасными отходами    подле</w:t>
      </w:r>
      <w:r>
        <w:rPr>
          <w:sz w:val="28"/>
          <w:szCs w:val="28"/>
        </w:rPr>
        <w:softHyphen/>
        <w:t>жит лицензированию. Порядок лицензирования деятельности по обращению с опасными отходами определяет Правительство Российской Федерации.</w:t>
      </w:r>
    </w:p>
    <w:p w:rsidR="0058207A" w:rsidRDefault="0058207A" w:rsidP="0058207A">
      <w:pPr>
        <w:jc w:val="both"/>
        <w:rPr>
          <w:sz w:val="28"/>
          <w:szCs w:val="28"/>
        </w:rPr>
      </w:pPr>
      <w:r>
        <w:rPr>
          <w:sz w:val="28"/>
          <w:szCs w:val="28"/>
        </w:rPr>
        <w:t>В соответствии со статьей 19 федерального закона «Об охране  окружаю</w:t>
      </w:r>
      <w:r>
        <w:rPr>
          <w:sz w:val="28"/>
          <w:szCs w:val="28"/>
        </w:rPr>
        <w:softHyphen/>
        <w:t>щей среды» индивидуальные предприниматели и юридические лица, осуще</w:t>
      </w:r>
      <w:r>
        <w:rPr>
          <w:sz w:val="28"/>
          <w:szCs w:val="28"/>
        </w:rPr>
        <w:softHyphen/>
        <w:t>ствляющие деятельность в области обращения с отходами, обязаны вести в установленном порядке учет образовавшихся, использованных, обезврежен</w:t>
      </w:r>
      <w:r>
        <w:rPr>
          <w:sz w:val="28"/>
          <w:szCs w:val="28"/>
        </w:rPr>
        <w:softHyphen/>
        <w:t>ных, переданных другим лицам или полученных от других лиц, а также размещенных отходов. Статистический учет в области обращения с отхо</w:t>
      </w:r>
      <w:r>
        <w:rPr>
          <w:sz w:val="28"/>
          <w:szCs w:val="28"/>
        </w:rPr>
        <w:softHyphen/>
        <w:t>дами осуществляется по форме 2 -ТП (отходы).</w:t>
      </w:r>
    </w:p>
    <w:p w:rsidR="0058207A" w:rsidRDefault="0058207A" w:rsidP="0058207A">
      <w:pPr>
        <w:jc w:val="both"/>
        <w:rPr>
          <w:sz w:val="28"/>
          <w:szCs w:val="28"/>
        </w:rPr>
      </w:pPr>
      <w:r>
        <w:rPr>
          <w:sz w:val="28"/>
          <w:szCs w:val="28"/>
        </w:rPr>
        <w:t>Неисполнение или ненадлежащее исполнение законодательства    Россий</w:t>
      </w:r>
      <w:r>
        <w:rPr>
          <w:sz w:val="28"/>
          <w:szCs w:val="28"/>
        </w:rPr>
        <w:softHyphen/>
        <w:t xml:space="preserve">ской Федерации в области обращения с отходами должностными </w:t>
      </w:r>
      <w:r>
        <w:rPr>
          <w:sz w:val="28"/>
          <w:szCs w:val="28"/>
        </w:rPr>
        <w:lastRenderedPageBreak/>
        <w:t>лицами и гражданами влечет за собой дисциплинарную, административную, уголов</w:t>
      </w:r>
      <w:r>
        <w:rPr>
          <w:sz w:val="28"/>
          <w:szCs w:val="28"/>
        </w:rPr>
        <w:softHyphen/>
        <w:t>ную или гражданско-правовую ответственность в соответствии с законода</w:t>
      </w:r>
      <w:r>
        <w:rPr>
          <w:sz w:val="28"/>
          <w:szCs w:val="28"/>
        </w:rPr>
        <w:softHyphen/>
        <w:t>тельством Российской Федерации.</w:t>
      </w:r>
    </w:p>
    <w:p w:rsidR="0058207A" w:rsidRDefault="0058207A" w:rsidP="0058207A">
      <w:pPr>
        <w:jc w:val="both"/>
        <w:rPr>
          <w:sz w:val="28"/>
          <w:szCs w:val="28"/>
        </w:rPr>
      </w:pPr>
      <w:r>
        <w:rPr>
          <w:sz w:val="28"/>
          <w:szCs w:val="28"/>
        </w:rPr>
        <w:t>Таким образом, юридические лица и частные предприниматели, в      про</w:t>
      </w:r>
      <w:r>
        <w:rPr>
          <w:sz w:val="28"/>
          <w:szCs w:val="28"/>
        </w:rPr>
        <w:softHyphen/>
        <w:t>цессе деятельности которых образуются отходы, обязаны:</w:t>
      </w:r>
    </w:p>
    <w:p w:rsidR="0058207A" w:rsidRDefault="0058207A" w:rsidP="0058207A">
      <w:pPr>
        <w:jc w:val="both"/>
        <w:rPr>
          <w:sz w:val="28"/>
          <w:szCs w:val="28"/>
        </w:rPr>
      </w:pPr>
      <w:r>
        <w:rPr>
          <w:sz w:val="28"/>
          <w:szCs w:val="28"/>
        </w:rPr>
        <w:t>- вести учет образовавшихся, использованных, обезвреженных,    передан</w:t>
      </w:r>
      <w:r>
        <w:rPr>
          <w:sz w:val="28"/>
          <w:szCs w:val="28"/>
        </w:rPr>
        <w:softHyphen/>
        <w:t>ных другим лицам или полученных от других лиц, а также размешенных отходов;</w:t>
      </w:r>
    </w:p>
    <w:p w:rsidR="0058207A" w:rsidRDefault="0058207A" w:rsidP="0058207A">
      <w:pPr>
        <w:jc w:val="both"/>
        <w:rPr>
          <w:sz w:val="28"/>
          <w:szCs w:val="28"/>
        </w:rPr>
      </w:pPr>
      <w:r>
        <w:rPr>
          <w:sz w:val="28"/>
          <w:szCs w:val="28"/>
        </w:rPr>
        <w:t>- установить класс опасности образовавшихся, использованных,   обезвре</w:t>
      </w:r>
      <w:r>
        <w:rPr>
          <w:sz w:val="28"/>
          <w:szCs w:val="28"/>
        </w:rPr>
        <w:softHyphen/>
        <w:t xml:space="preserve">женных, переданных другим лицам или полученных от других лиц; </w:t>
      </w:r>
    </w:p>
    <w:p w:rsidR="0058207A" w:rsidRDefault="0058207A" w:rsidP="0058207A">
      <w:pPr>
        <w:jc w:val="both"/>
        <w:rPr>
          <w:sz w:val="28"/>
          <w:szCs w:val="28"/>
        </w:rPr>
      </w:pPr>
      <w:r>
        <w:rPr>
          <w:sz w:val="28"/>
          <w:szCs w:val="28"/>
        </w:rPr>
        <w:t>- составить паспорта на опасные отходы;</w:t>
      </w:r>
    </w:p>
    <w:p w:rsidR="0058207A" w:rsidRDefault="0058207A" w:rsidP="0058207A">
      <w:pPr>
        <w:jc w:val="both"/>
        <w:rPr>
          <w:sz w:val="28"/>
          <w:szCs w:val="28"/>
        </w:rPr>
      </w:pPr>
      <w:r>
        <w:rPr>
          <w:sz w:val="28"/>
          <w:szCs w:val="28"/>
        </w:rPr>
        <w:t>- разработать проекты нормативов образования отходов и лимитов на размещение;</w:t>
      </w:r>
    </w:p>
    <w:p w:rsidR="0058207A" w:rsidRDefault="0058207A" w:rsidP="0058207A">
      <w:pPr>
        <w:jc w:val="both"/>
        <w:rPr>
          <w:sz w:val="28"/>
          <w:szCs w:val="28"/>
        </w:rPr>
      </w:pPr>
      <w:r>
        <w:rPr>
          <w:sz w:val="28"/>
          <w:szCs w:val="28"/>
        </w:rPr>
        <w:t>- получить лицензию на деятельность по обращению с опасными      отхо</w:t>
      </w:r>
      <w:r>
        <w:rPr>
          <w:sz w:val="28"/>
          <w:szCs w:val="28"/>
        </w:rPr>
        <w:softHyphen/>
        <w:t>дами.</w:t>
      </w:r>
    </w:p>
    <w:p w:rsidR="0058207A" w:rsidRDefault="0058207A" w:rsidP="0058207A">
      <w:pPr>
        <w:jc w:val="both"/>
        <w:rPr>
          <w:sz w:val="28"/>
          <w:szCs w:val="28"/>
        </w:rPr>
      </w:pPr>
      <w:r>
        <w:rPr>
          <w:sz w:val="28"/>
          <w:szCs w:val="28"/>
        </w:rPr>
        <w:t>Учет отходов ведется с использованием федерального классификацион</w:t>
      </w:r>
      <w:r>
        <w:rPr>
          <w:sz w:val="28"/>
          <w:szCs w:val="28"/>
        </w:rPr>
        <w:softHyphen/>
        <w:t xml:space="preserve">ного каталога отходов, который представляет собой перечень и коды образующихся в Российской Федерации отходов. </w:t>
      </w:r>
    </w:p>
    <w:p w:rsidR="0058207A" w:rsidRDefault="0058207A" w:rsidP="0058207A">
      <w:pPr>
        <w:jc w:val="both"/>
        <w:rPr>
          <w:sz w:val="28"/>
          <w:szCs w:val="28"/>
        </w:rPr>
      </w:pPr>
      <w:r>
        <w:rPr>
          <w:sz w:val="28"/>
          <w:szCs w:val="28"/>
        </w:rPr>
        <w:t>Паспорт опасных отходов — документ, удостоверяющий        принадлеж</w:t>
      </w:r>
      <w:r>
        <w:rPr>
          <w:sz w:val="28"/>
          <w:szCs w:val="28"/>
        </w:rPr>
        <w:softHyphen/>
        <w:t>ность отходов к отходам соответствующего вида и класса, опасности, со</w:t>
      </w:r>
      <w:r>
        <w:rPr>
          <w:sz w:val="28"/>
          <w:szCs w:val="28"/>
        </w:rPr>
        <w:softHyphen/>
        <w:t>держащий сведения об их составе. Паспорт опасного отхода составляется и утверждается индивидуальными предпринимателями и юридическими ли</w:t>
      </w:r>
      <w:r>
        <w:rPr>
          <w:sz w:val="28"/>
          <w:szCs w:val="28"/>
        </w:rPr>
        <w:softHyphen/>
        <w:t>цами, в процессе деятельности которых образуются опасные отходы, по согласованию с территориальным органом МПР России по соответствующему субъекту Российской Федерации. Паспорт опасного отхода составляется:</w:t>
      </w:r>
    </w:p>
    <w:p w:rsidR="0058207A" w:rsidRDefault="0058207A" w:rsidP="0058207A">
      <w:pPr>
        <w:jc w:val="both"/>
        <w:rPr>
          <w:sz w:val="28"/>
          <w:szCs w:val="28"/>
        </w:rPr>
      </w:pPr>
      <w:r>
        <w:rPr>
          <w:sz w:val="28"/>
          <w:szCs w:val="28"/>
        </w:rPr>
        <w:t xml:space="preserve">- на отходы, обладающие опасными свойствами (токсичность, </w:t>
      </w:r>
      <w:proofErr w:type="spellStart"/>
      <w:r>
        <w:rPr>
          <w:sz w:val="28"/>
          <w:szCs w:val="28"/>
        </w:rPr>
        <w:t>пожароопасность</w:t>
      </w:r>
      <w:proofErr w:type="spellEnd"/>
      <w:r>
        <w:rPr>
          <w:sz w:val="28"/>
          <w:szCs w:val="28"/>
        </w:rPr>
        <w:t>, взрывоопасность, высокая реакционная способность, содержание возбудителей инфекционных болезней);</w:t>
      </w:r>
    </w:p>
    <w:p w:rsidR="0058207A" w:rsidRDefault="0058207A" w:rsidP="0058207A">
      <w:pPr>
        <w:jc w:val="both"/>
        <w:rPr>
          <w:sz w:val="28"/>
          <w:szCs w:val="28"/>
        </w:rPr>
      </w:pPr>
      <w:r>
        <w:rPr>
          <w:sz w:val="28"/>
          <w:szCs w:val="28"/>
        </w:rPr>
        <w:t>- на отходы 1-4 класса опасности для окружающей природной среды.</w:t>
      </w:r>
    </w:p>
    <w:p w:rsidR="0058207A" w:rsidRDefault="0058207A" w:rsidP="0058207A">
      <w:pPr>
        <w:jc w:val="both"/>
        <w:rPr>
          <w:sz w:val="28"/>
          <w:szCs w:val="28"/>
        </w:rPr>
      </w:pPr>
      <w:r>
        <w:rPr>
          <w:sz w:val="28"/>
          <w:szCs w:val="28"/>
        </w:rPr>
        <w:t>Форма паспорта опасного отхода, утвержденная Приказом МПР России от 02.12.02 № 785 и зарегистрированная в Минюсте России 1.01.2003 г.             рег. № 4128, заполняется отдельно на каждый вид отхода (рис. 4.1).</w:t>
      </w:r>
    </w:p>
    <w:p w:rsidR="0058207A" w:rsidRDefault="0058207A" w:rsidP="0058207A">
      <w:pPr>
        <w:jc w:val="both"/>
        <w:rPr>
          <w:sz w:val="28"/>
          <w:szCs w:val="28"/>
        </w:rPr>
      </w:pPr>
      <w:r>
        <w:rPr>
          <w:sz w:val="28"/>
          <w:szCs w:val="28"/>
        </w:rPr>
        <w:t xml:space="preserve">Этот документ является обязательной составляющей частью технической документации на любые отходы на всех этапах их жизненного цикла. Требования настоящего стандарта обязательны для предприятий и объединений предприятий, в том числе союзов, ассоциаций, концернов, акционерных обществ, межотраслевых, региональных и других объединений (далее - предприятий) независимо от форм собственности и подчинения; граждан, занимающихся индивидуальной трудовой деятельностью; научно-технических и инженерных обществ, по роду деятельности связанных с </w:t>
      </w:r>
      <w:r>
        <w:rPr>
          <w:sz w:val="28"/>
          <w:szCs w:val="28"/>
        </w:rPr>
        <w:lastRenderedPageBreak/>
        <w:t>получением, хранением, переработкой и захоронением отходов, а также для департаментов (ведомств) и других государственных и региональных органов управления и служат основанием для принятия различных технологических, экономических, юридических и других решений в отношении паспортизуемых отходо</w:t>
      </w:r>
      <w:proofErr w:type="gramStart"/>
      <w:r>
        <w:rPr>
          <w:sz w:val="28"/>
          <w:szCs w:val="28"/>
        </w:rPr>
        <w:t>в(</w:t>
      </w:r>
      <w:proofErr w:type="gramEnd"/>
      <w:r>
        <w:rPr>
          <w:sz w:val="28"/>
          <w:szCs w:val="28"/>
        </w:rPr>
        <w:t>о возможности трансграничного перемещения данного отхода, начисления платежей и установления штрафных санкций за размещение отходов, сверхнормативное производство опасных отходов и других).</w:t>
      </w:r>
    </w:p>
    <w:p w:rsidR="0058207A" w:rsidRDefault="0058207A" w:rsidP="0058207A">
      <w:pPr>
        <w:jc w:val="both"/>
        <w:rPr>
          <w:sz w:val="28"/>
          <w:szCs w:val="28"/>
        </w:rPr>
      </w:pPr>
      <w:r>
        <w:rPr>
          <w:sz w:val="28"/>
          <w:szCs w:val="28"/>
        </w:rPr>
        <w:t xml:space="preserve"> </w:t>
      </w:r>
      <w:proofErr w:type="gramStart"/>
      <w:r>
        <w:rPr>
          <w:sz w:val="28"/>
          <w:szCs w:val="28"/>
        </w:rPr>
        <w:t>Паспорт  содержит достоверную информацию обязательного характера, необходимую для принятия решений о порядке обращения с отходами в зависимости от вида и степени их опасности для здоровья и жизни людей,  обеспечения требований охраны окружающей среды, а также о необходимых и целесообразных способах их использования в качестве сырья, для производства товарной продукции или о целесообразности переработки отходов в соответствующее сырье.</w:t>
      </w:r>
      <w:proofErr w:type="gramEnd"/>
    </w:p>
    <w:p w:rsidR="0058207A" w:rsidRDefault="0058207A" w:rsidP="0058207A">
      <w:pPr>
        <w:jc w:val="both"/>
        <w:rPr>
          <w:sz w:val="28"/>
          <w:szCs w:val="28"/>
        </w:rPr>
      </w:pPr>
      <w:r>
        <w:rPr>
          <w:sz w:val="28"/>
          <w:szCs w:val="28"/>
        </w:rPr>
        <w:t xml:space="preserve"> Ответственность за полноту и достоверность данных, представленных в паспорте, несет руководитель предприятия - производителя данного отхода, что юридически должно быть зафиксировано в "Заявлении производителя отходов".</w:t>
      </w:r>
    </w:p>
    <w:p w:rsidR="0058207A" w:rsidRDefault="0058207A" w:rsidP="0058207A">
      <w:pPr>
        <w:jc w:val="both"/>
        <w:rPr>
          <w:sz w:val="28"/>
          <w:szCs w:val="28"/>
        </w:rPr>
      </w:pPr>
      <w:r>
        <w:rPr>
          <w:sz w:val="28"/>
          <w:szCs w:val="28"/>
        </w:rPr>
        <w:t>Информация, необходимая для составления паспорта, должна быть получена из компетентных источников или в результате испытаний (тестов), проводимых в соответствии с требованиями действующей нормативной документации. Достоверность заполнения паспорта юридически оформляет при его регистрации орган, определяемый федеральным законодательством, либо орган региональной или местной власти, на территории которого расположены или на территорию которого ввозили соответствующие отходы.</w:t>
      </w:r>
    </w:p>
    <w:p w:rsidR="0058207A" w:rsidRDefault="0058207A" w:rsidP="0058207A">
      <w:pPr>
        <w:jc w:val="both"/>
        <w:rPr>
          <w:sz w:val="28"/>
          <w:szCs w:val="28"/>
        </w:rPr>
      </w:pPr>
      <w:r>
        <w:rPr>
          <w:sz w:val="28"/>
          <w:szCs w:val="28"/>
        </w:rPr>
        <w:t xml:space="preserve"> Ответственность за мероприятия по безопасному хранению и применению опасных отходов несет руководитель предприятия, на территории которого находятся опасные отходы.</w:t>
      </w:r>
    </w:p>
    <w:p w:rsidR="0058207A" w:rsidRDefault="0058207A" w:rsidP="0058207A">
      <w:pPr>
        <w:jc w:val="both"/>
        <w:rPr>
          <w:sz w:val="28"/>
          <w:szCs w:val="28"/>
        </w:rPr>
      </w:pPr>
      <w:r>
        <w:rPr>
          <w:sz w:val="28"/>
          <w:szCs w:val="28"/>
        </w:rPr>
        <w:t>Паспорт  состоит из следующих обязательных разделов:</w:t>
      </w:r>
    </w:p>
    <w:p w:rsidR="0058207A" w:rsidRDefault="0058207A" w:rsidP="0058207A">
      <w:pPr>
        <w:jc w:val="both"/>
        <w:rPr>
          <w:sz w:val="28"/>
          <w:szCs w:val="28"/>
        </w:rPr>
      </w:pPr>
      <w:r>
        <w:rPr>
          <w:sz w:val="28"/>
          <w:szCs w:val="28"/>
        </w:rPr>
        <w:t>- наименование отходов;</w:t>
      </w:r>
    </w:p>
    <w:p w:rsidR="0058207A" w:rsidRDefault="0058207A" w:rsidP="0058207A">
      <w:pPr>
        <w:jc w:val="both"/>
        <w:rPr>
          <w:sz w:val="28"/>
          <w:szCs w:val="28"/>
        </w:rPr>
      </w:pPr>
      <w:r>
        <w:rPr>
          <w:sz w:val="28"/>
          <w:szCs w:val="28"/>
        </w:rPr>
        <w:t>- наименование и реквизиты предприятия - производителя отходов;</w:t>
      </w:r>
    </w:p>
    <w:p w:rsidR="0058207A" w:rsidRDefault="0058207A" w:rsidP="0058207A">
      <w:pPr>
        <w:jc w:val="both"/>
        <w:rPr>
          <w:sz w:val="28"/>
          <w:szCs w:val="28"/>
        </w:rPr>
      </w:pPr>
      <w:r>
        <w:rPr>
          <w:sz w:val="28"/>
          <w:szCs w:val="28"/>
        </w:rPr>
        <w:t>- количество паспортизуемых отходов;</w:t>
      </w:r>
    </w:p>
    <w:p w:rsidR="0058207A" w:rsidRDefault="0058207A" w:rsidP="0058207A">
      <w:pPr>
        <w:jc w:val="both"/>
        <w:rPr>
          <w:sz w:val="28"/>
          <w:szCs w:val="28"/>
        </w:rPr>
      </w:pPr>
      <w:r>
        <w:rPr>
          <w:sz w:val="28"/>
          <w:szCs w:val="28"/>
        </w:rPr>
        <w:t>- перечень опасных свойств отходов;</w:t>
      </w:r>
    </w:p>
    <w:p w:rsidR="0058207A" w:rsidRDefault="0058207A" w:rsidP="0058207A">
      <w:pPr>
        <w:jc w:val="both"/>
        <w:rPr>
          <w:sz w:val="28"/>
          <w:szCs w:val="28"/>
        </w:rPr>
      </w:pPr>
      <w:r>
        <w:rPr>
          <w:sz w:val="28"/>
          <w:szCs w:val="28"/>
        </w:rPr>
        <w:t>- происхождение отходов;</w:t>
      </w:r>
    </w:p>
    <w:p w:rsidR="0058207A" w:rsidRDefault="0058207A" w:rsidP="0058207A">
      <w:pPr>
        <w:jc w:val="both"/>
        <w:rPr>
          <w:sz w:val="28"/>
          <w:szCs w:val="28"/>
        </w:rPr>
      </w:pPr>
      <w:r>
        <w:rPr>
          <w:sz w:val="28"/>
          <w:szCs w:val="28"/>
        </w:rPr>
        <w:t>- состав отходов и токсичность их компонентов;</w:t>
      </w:r>
    </w:p>
    <w:p w:rsidR="0058207A" w:rsidRDefault="0058207A" w:rsidP="0058207A">
      <w:pPr>
        <w:jc w:val="both"/>
        <w:rPr>
          <w:sz w:val="28"/>
          <w:szCs w:val="28"/>
        </w:rPr>
      </w:pPr>
      <w:r>
        <w:rPr>
          <w:sz w:val="28"/>
          <w:szCs w:val="28"/>
        </w:rPr>
        <w:t>- рекомендуемый способ переработки отходов;</w:t>
      </w:r>
    </w:p>
    <w:p w:rsidR="0058207A" w:rsidRDefault="0058207A" w:rsidP="0058207A">
      <w:pPr>
        <w:jc w:val="both"/>
        <w:rPr>
          <w:sz w:val="28"/>
          <w:szCs w:val="28"/>
        </w:rPr>
      </w:pPr>
      <w:r>
        <w:rPr>
          <w:sz w:val="28"/>
          <w:szCs w:val="28"/>
        </w:rPr>
        <w:t xml:space="preserve">- </w:t>
      </w:r>
      <w:proofErr w:type="spellStart"/>
      <w:r>
        <w:rPr>
          <w:sz w:val="28"/>
          <w:szCs w:val="28"/>
        </w:rPr>
        <w:t>пожар</w:t>
      </w:r>
      <w:proofErr w:type="gramStart"/>
      <w:r>
        <w:rPr>
          <w:sz w:val="28"/>
          <w:szCs w:val="28"/>
        </w:rPr>
        <w:t>о</w:t>
      </w:r>
      <w:proofErr w:type="spellEnd"/>
      <w:r>
        <w:rPr>
          <w:sz w:val="28"/>
          <w:szCs w:val="28"/>
        </w:rPr>
        <w:t>-</w:t>
      </w:r>
      <w:proofErr w:type="gramEnd"/>
      <w:r>
        <w:rPr>
          <w:sz w:val="28"/>
          <w:szCs w:val="28"/>
        </w:rPr>
        <w:t xml:space="preserve"> и взрывоопасность отходов;</w:t>
      </w:r>
    </w:p>
    <w:p w:rsidR="0058207A" w:rsidRDefault="0058207A" w:rsidP="0058207A">
      <w:pPr>
        <w:jc w:val="both"/>
        <w:rPr>
          <w:sz w:val="28"/>
          <w:szCs w:val="28"/>
        </w:rPr>
      </w:pPr>
      <w:r>
        <w:rPr>
          <w:sz w:val="28"/>
          <w:szCs w:val="28"/>
        </w:rPr>
        <w:t>- коррозионная активность отходов;</w:t>
      </w:r>
    </w:p>
    <w:p w:rsidR="0058207A" w:rsidRDefault="0058207A" w:rsidP="0058207A">
      <w:pPr>
        <w:jc w:val="both"/>
        <w:rPr>
          <w:sz w:val="28"/>
          <w:szCs w:val="28"/>
        </w:rPr>
      </w:pPr>
      <w:r>
        <w:rPr>
          <w:sz w:val="28"/>
          <w:szCs w:val="28"/>
        </w:rPr>
        <w:t>- реакционная способность отходов;</w:t>
      </w:r>
    </w:p>
    <w:p w:rsidR="0058207A" w:rsidRDefault="0058207A" w:rsidP="0058207A">
      <w:pPr>
        <w:jc w:val="both"/>
        <w:rPr>
          <w:sz w:val="28"/>
          <w:szCs w:val="28"/>
        </w:rPr>
      </w:pPr>
      <w:r>
        <w:rPr>
          <w:sz w:val="28"/>
          <w:szCs w:val="28"/>
        </w:rPr>
        <w:t>- необходимые меры предосторожности при обращении с отходами;</w:t>
      </w:r>
    </w:p>
    <w:p w:rsidR="0058207A" w:rsidRDefault="0058207A" w:rsidP="0058207A">
      <w:pPr>
        <w:jc w:val="both"/>
        <w:rPr>
          <w:sz w:val="28"/>
          <w:szCs w:val="28"/>
        </w:rPr>
      </w:pPr>
      <w:r>
        <w:rPr>
          <w:sz w:val="28"/>
          <w:szCs w:val="28"/>
        </w:rPr>
        <w:lastRenderedPageBreak/>
        <w:t>- ограничения по транспортированию отходов;</w:t>
      </w:r>
    </w:p>
    <w:p w:rsidR="0058207A" w:rsidRDefault="0058207A" w:rsidP="0058207A">
      <w:pPr>
        <w:jc w:val="both"/>
        <w:rPr>
          <w:sz w:val="28"/>
          <w:szCs w:val="28"/>
        </w:rPr>
      </w:pPr>
      <w:r>
        <w:rPr>
          <w:sz w:val="28"/>
          <w:szCs w:val="28"/>
        </w:rPr>
        <w:t>- дополнительная информация;</w:t>
      </w:r>
    </w:p>
    <w:p w:rsidR="0058207A" w:rsidRDefault="0058207A" w:rsidP="0058207A">
      <w:pPr>
        <w:jc w:val="both"/>
        <w:rPr>
          <w:sz w:val="28"/>
          <w:szCs w:val="28"/>
        </w:rPr>
      </w:pPr>
      <w:r>
        <w:rPr>
          <w:sz w:val="28"/>
          <w:szCs w:val="28"/>
        </w:rPr>
        <w:t>- заявление производителя отходов.</w:t>
      </w:r>
    </w:p>
    <w:p w:rsidR="0058207A" w:rsidRDefault="0058207A" w:rsidP="0058207A">
      <w:pPr>
        <w:jc w:val="both"/>
        <w:rPr>
          <w:sz w:val="28"/>
          <w:szCs w:val="28"/>
        </w:rPr>
      </w:pPr>
      <w:r>
        <w:rPr>
          <w:sz w:val="28"/>
          <w:szCs w:val="28"/>
        </w:rPr>
        <w:t xml:space="preserve"> Опасные свойства устанавливаются согласно </w:t>
      </w:r>
      <w:proofErr w:type="spellStart"/>
      <w:r>
        <w:rPr>
          <w:sz w:val="28"/>
          <w:szCs w:val="28"/>
        </w:rPr>
        <w:t>Базельской</w:t>
      </w:r>
      <w:proofErr w:type="spellEnd"/>
      <w:r>
        <w:rPr>
          <w:sz w:val="28"/>
          <w:szCs w:val="28"/>
        </w:rPr>
        <w:t xml:space="preserve"> конвенции</w:t>
      </w:r>
      <w:r>
        <w:rPr>
          <w:b/>
          <w:bCs/>
          <w:sz w:val="28"/>
          <w:szCs w:val="28"/>
        </w:rPr>
        <w:t xml:space="preserve">    </w:t>
      </w:r>
      <w:r>
        <w:rPr>
          <w:sz w:val="28"/>
          <w:szCs w:val="28"/>
        </w:rPr>
        <w:t>требованиям    соответствующих государственных стандартов:</w:t>
      </w:r>
    </w:p>
    <w:p w:rsidR="0058207A" w:rsidRDefault="0058207A" w:rsidP="0058207A">
      <w:pPr>
        <w:jc w:val="both"/>
        <w:rPr>
          <w:bCs/>
          <w:sz w:val="28"/>
          <w:szCs w:val="28"/>
        </w:rPr>
      </w:pPr>
      <w:r>
        <w:rPr>
          <w:bCs/>
          <w:sz w:val="28"/>
          <w:szCs w:val="28"/>
        </w:rPr>
        <w:t>- токсичность — это способность вызывать</w:t>
      </w:r>
      <w:r>
        <w:rPr>
          <w:sz w:val="28"/>
          <w:szCs w:val="28"/>
        </w:rPr>
        <w:t xml:space="preserve"> </w:t>
      </w:r>
      <w:r>
        <w:rPr>
          <w:bCs/>
          <w:sz w:val="28"/>
          <w:szCs w:val="28"/>
        </w:rPr>
        <w:t xml:space="preserve">серьезные, затяжные </w:t>
      </w:r>
      <w:r>
        <w:rPr>
          <w:sz w:val="28"/>
          <w:szCs w:val="28"/>
        </w:rPr>
        <w:t xml:space="preserve">или </w:t>
      </w:r>
      <w:r>
        <w:rPr>
          <w:bCs/>
          <w:sz w:val="28"/>
          <w:szCs w:val="28"/>
        </w:rPr>
        <w:t>хронические</w:t>
      </w:r>
      <w:r>
        <w:rPr>
          <w:sz w:val="28"/>
          <w:szCs w:val="28"/>
        </w:rPr>
        <w:t xml:space="preserve"> </w:t>
      </w:r>
      <w:r>
        <w:rPr>
          <w:bCs/>
          <w:sz w:val="28"/>
          <w:szCs w:val="28"/>
        </w:rPr>
        <w:t xml:space="preserve">заболевания людей, включая </w:t>
      </w:r>
      <w:r>
        <w:rPr>
          <w:sz w:val="28"/>
          <w:szCs w:val="28"/>
        </w:rPr>
        <w:t xml:space="preserve">раковые </w:t>
      </w:r>
      <w:r>
        <w:rPr>
          <w:bCs/>
          <w:sz w:val="28"/>
          <w:szCs w:val="28"/>
        </w:rPr>
        <w:t xml:space="preserve">заболевания, </w:t>
      </w:r>
      <w:r>
        <w:rPr>
          <w:sz w:val="28"/>
          <w:szCs w:val="28"/>
        </w:rPr>
        <w:t xml:space="preserve">при </w:t>
      </w:r>
      <w:r>
        <w:rPr>
          <w:bCs/>
          <w:sz w:val="28"/>
          <w:szCs w:val="28"/>
        </w:rPr>
        <w:t>попадании внутрь орга</w:t>
      </w:r>
      <w:r>
        <w:rPr>
          <w:sz w:val="28"/>
          <w:szCs w:val="28"/>
        </w:rPr>
        <w:t xml:space="preserve">низма </w:t>
      </w:r>
      <w:r>
        <w:rPr>
          <w:bCs/>
          <w:sz w:val="28"/>
          <w:szCs w:val="28"/>
        </w:rPr>
        <w:t xml:space="preserve">через органы дыхания, пищеварения </w:t>
      </w:r>
      <w:r>
        <w:rPr>
          <w:sz w:val="28"/>
          <w:szCs w:val="28"/>
        </w:rPr>
        <w:t xml:space="preserve">или </w:t>
      </w:r>
      <w:r>
        <w:rPr>
          <w:bCs/>
          <w:sz w:val="28"/>
          <w:szCs w:val="28"/>
        </w:rPr>
        <w:t>через кожу;</w:t>
      </w:r>
    </w:p>
    <w:p w:rsidR="0058207A" w:rsidRDefault="0058207A" w:rsidP="0058207A">
      <w:pPr>
        <w:jc w:val="both"/>
        <w:rPr>
          <w:bCs/>
          <w:sz w:val="28"/>
          <w:szCs w:val="28"/>
        </w:rPr>
      </w:pPr>
      <w:r>
        <w:rPr>
          <w:bCs/>
          <w:sz w:val="28"/>
          <w:szCs w:val="28"/>
        </w:rPr>
        <w:t xml:space="preserve">- </w:t>
      </w:r>
      <w:proofErr w:type="spellStart"/>
      <w:r>
        <w:rPr>
          <w:bCs/>
          <w:sz w:val="28"/>
          <w:szCs w:val="28"/>
        </w:rPr>
        <w:t>пожароопасность</w:t>
      </w:r>
      <w:proofErr w:type="spellEnd"/>
      <w:r>
        <w:rPr>
          <w:bCs/>
          <w:sz w:val="28"/>
          <w:szCs w:val="28"/>
        </w:rPr>
        <w:t xml:space="preserve"> определяется по</w:t>
      </w:r>
      <w:r>
        <w:rPr>
          <w:sz w:val="28"/>
          <w:szCs w:val="28"/>
        </w:rPr>
        <w:t xml:space="preserve"> </w:t>
      </w:r>
      <w:r>
        <w:rPr>
          <w:bCs/>
          <w:sz w:val="28"/>
          <w:szCs w:val="28"/>
        </w:rPr>
        <w:t>соответствующим государственным стандартам</w:t>
      </w:r>
      <w:r>
        <w:rPr>
          <w:sz w:val="28"/>
          <w:szCs w:val="28"/>
        </w:rPr>
        <w:t xml:space="preserve">, </w:t>
      </w:r>
      <w:r>
        <w:rPr>
          <w:bCs/>
          <w:sz w:val="28"/>
          <w:szCs w:val="28"/>
        </w:rPr>
        <w:t xml:space="preserve">устанавливающим </w:t>
      </w:r>
      <w:proofErr w:type="gramStart"/>
      <w:r>
        <w:rPr>
          <w:bCs/>
          <w:sz w:val="28"/>
          <w:szCs w:val="28"/>
        </w:rPr>
        <w:t>требования</w:t>
      </w:r>
      <w:proofErr w:type="gramEnd"/>
      <w:r>
        <w:rPr>
          <w:bCs/>
          <w:sz w:val="28"/>
          <w:szCs w:val="28"/>
        </w:rPr>
        <w:t xml:space="preserve"> но </w:t>
      </w:r>
      <w:r>
        <w:rPr>
          <w:sz w:val="28"/>
          <w:szCs w:val="28"/>
        </w:rPr>
        <w:t xml:space="preserve">пожарной </w:t>
      </w:r>
      <w:r>
        <w:rPr>
          <w:bCs/>
          <w:sz w:val="28"/>
          <w:szCs w:val="28"/>
        </w:rPr>
        <w:t>безопасности, и (или) наличием хотя бы одного из следующих свойств:</w:t>
      </w:r>
    </w:p>
    <w:p w:rsidR="0058207A" w:rsidRDefault="0058207A" w:rsidP="0058207A">
      <w:pPr>
        <w:jc w:val="both"/>
        <w:rPr>
          <w:sz w:val="28"/>
          <w:szCs w:val="28"/>
        </w:rPr>
      </w:pPr>
      <w:r>
        <w:rPr>
          <w:bCs/>
          <w:sz w:val="28"/>
          <w:szCs w:val="28"/>
        </w:rPr>
        <w:t xml:space="preserve">-способности жидких отходов выделять </w:t>
      </w:r>
      <w:r>
        <w:rPr>
          <w:sz w:val="28"/>
          <w:szCs w:val="28"/>
        </w:rPr>
        <w:t xml:space="preserve">огнеопасные пары </w:t>
      </w:r>
      <w:r>
        <w:rPr>
          <w:bCs/>
          <w:sz w:val="28"/>
          <w:szCs w:val="28"/>
        </w:rPr>
        <w:t xml:space="preserve">при </w:t>
      </w:r>
      <w:r>
        <w:rPr>
          <w:sz w:val="28"/>
          <w:szCs w:val="28"/>
        </w:rPr>
        <w:t xml:space="preserve">температуре </w:t>
      </w:r>
      <w:r>
        <w:rPr>
          <w:bCs/>
          <w:sz w:val="28"/>
          <w:szCs w:val="28"/>
        </w:rPr>
        <w:t xml:space="preserve">не </w:t>
      </w:r>
      <w:r>
        <w:rPr>
          <w:sz w:val="28"/>
          <w:szCs w:val="28"/>
        </w:rPr>
        <w:t>выше 60</w:t>
      </w:r>
      <w:proofErr w:type="gramStart"/>
      <w:r>
        <w:rPr>
          <w:sz w:val="28"/>
          <w:szCs w:val="28"/>
        </w:rPr>
        <w:t>°С</w:t>
      </w:r>
      <w:proofErr w:type="gramEnd"/>
      <w:r>
        <w:rPr>
          <w:sz w:val="28"/>
          <w:szCs w:val="28"/>
        </w:rPr>
        <w:t xml:space="preserve"> в закрытом сосуде </w:t>
      </w:r>
      <w:r>
        <w:rPr>
          <w:bCs/>
          <w:sz w:val="28"/>
          <w:szCs w:val="28"/>
        </w:rPr>
        <w:t xml:space="preserve">или  </w:t>
      </w:r>
      <w:r>
        <w:rPr>
          <w:sz w:val="28"/>
          <w:szCs w:val="28"/>
        </w:rPr>
        <w:t xml:space="preserve">выше 65,5°С </w:t>
      </w:r>
      <w:r>
        <w:rPr>
          <w:bCs/>
          <w:sz w:val="28"/>
          <w:szCs w:val="28"/>
        </w:rPr>
        <w:t xml:space="preserve">в открытом </w:t>
      </w:r>
      <w:r>
        <w:rPr>
          <w:sz w:val="28"/>
          <w:szCs w:val="28"/>
        </w:rPr>
        <w:t>сосуде;</w:t>
      </w:r>
    </w:p>
    <w:p w:rsidR="0058207A" w:rsidRDefault="0058207A" w:rsidP="0058207A">
      <w:pPr>
        <w:jc w:val="both"/>
        <w:rPr>
          <w:bCs/>
          <w:sz w:val="28"/>
          <w:szCs w:val="28"/>
        </w:rPr>
      </w:pPr>
      <w:r>
        <w:rPr>
          <w:bCs/>
          <w:sz w:val="28"/>
          <w:szCs w:val="28"/>
        </w:rPr>
        <w:t xml:space="preserve">- способности </w:t>
      </w:r>
      <w:r>
        <w:rPr>
          <w:sz w:val="28"/>
          <w:szCs w:val="28"/>
        </w:rPr>
        <w:t xml:space="preserve">твердых </w:t>
      </w:r>
      <w:r>
        <w:rPr>
          <w:bCs/>
          <w:sz w:val="28"/>
          <w:szCs w:val="28"/>
        </w:rPr>
        <w:t xml:space="preserve">отходов, </w:t>
      </w:r>
      <w:proofErr w:type="gramStart"/>
      <w:r>
        <w:rPr>
          <w:bCs/>
          <w:sz w:val="28"/>
          <w:szCs w:val="28"/>
        </w:rPr>
        <w:t>кроме</w:t>
      </w:r>
      <w:proofErr w:type="gramEnd"/>
      <w:r>
        <w:rPr>
          <w:bCs/>
          <w:sz w:val="28"/>
          <w:szCs w:val="28"/>
        </w:rPr>
        <w:t xml:space="preserve"> классифицированных </w:t>
      </w:r>
      <w:r>
        <w:rPr>
          <w:sz w:val="28"/>
          <w:szCs w:val="28"/>
        </w:rPr>
        <w:t xml:space="preserve">как </w:t>
      </w:r>
      <w:r>
        <w:rPr>
          <w:bCs/>
          <w:sz w:val="28"/>
          <w:szCs w:val="28"/>
        </w:rPr>
        <w:t>взрывоопас</w:t>
      </w:r>
      <w:r>
        <w:rPr>
          <w:sz w:val="28"/>
          <w:szCs w:val="28"/>
        </w:rPr>
        <w:t xml:space="preserve">ные, легко загораться </w:t>
      </w:r>
      <w:r>
        <w:rPr>
          <w:bCs/>
          <w:sz w:val="28"/>
          <w:szCs w:val="28"/>
        </w:rPr>
        <w:t xml:space="preserve">либо вызывать </w:t>
      </w:r>
      <w:r>
        <w:rPr>
          <w:sz w:val="28"/>
          <w:szCs w:val="28"/>
        </w:rPr>
        <w:t>(усили</w:t>
      </w:r>
      <w:r>
        <w:rPr>
          <w:bCs/>
          <w:sz w:val="28"/>
          <w:szCs w:val="28"/>
        </w:rPr>
        <w:t xml:space="preserve">вать) </w:t>
      </w:r>
      <w:r>
        <w:rPr>
          <w:sz w:val="28"/>
          <w:szCs w:val="28"/>
        </w:rPr>
        <w:t xml:space="preserve">пожар при </w:t>
      </w:r>
      <w:r>
        <w:rPr>
          <w:bCs/>
          <w:sz w:val="28"/>
          <w:szCs w:val="28"/>
        </w:rPr>
        <w:t>трении;</w:t>
      </w:r>
    </w:p>
    <w:p w:rsidR="0058207A" w:rsidRDefault="0058207A" w:rsidP="0058207A">
      <w:pPr>
        <w:jc w:val="both"/>
        <w:rPr>
          <w:sz w:val="28"/>
          <w:szCs w:val="28"/>
        </w:rPr>
      </w:pPr>
      <w:r>
        <w:rPr>
          <w:sz w:val="28"/>
          <w:szCs w:val="28"/>
        </w:rPr>
        <w:t>- способности отходов самопроизволь</w:t>
      </w:r>
      <w:r>
        <w:rPr>
          <w:bCs/>
          <w:sz w:val="28"/>
          <w:szCs w:val="28"/>
        </w:rPr>
        <w:t xml:space="preserve">но нагреваться при нормальных </w:t>
      </w:r>
      <w:r>
        <w:rPr>
          <w:sz w:val="28"/>
          <w:szCs w:val="28"/>
        </w:rPr>
        <w:t>условиях и</w:t>
      </w:r>
      <w:r>
        <w:rPr>
          <w:bCs/>
          <w:sz w:val="28"/>
          <w:szCs w:val="28"/>
        </w:rPr>
        <w:t>ли нагреваться при соприкосновении воздухом, а затем самовозгораться;</w:t>
      </w:r>
    </w:p>
    <w:p w:rsidR="0058207A" w:rsidRDefault="0058207A" w:rsidP="0058207A">
      <w:pPr>
        <w:jc w:val="both"/>
        <w:rPr>
          <w:bCs/>
          <w:sz w:val="28"/>
          <w:szCs w:val="28"/>
        </w:rPr>
      </w:pPr>
      <w:r>
        <w:rPr>
          <w:bCs/>
          <w:sz w:val="28"/>
          <w:szCs w:val="28"/>
        </w:rPr>
        <w:t>- способности отходов самовозгорать</w:t>
      </w:r>
      <w:r>
        <w:rPr>
          <w:bCs/>
          <w:sz w:val="28"/>
          <w:szCs w:val="28"/>
        </w:rPr>
        <w:softHyphen/>
        <w:t>ся при взаимодействии с водой или выделять   легковоспламеняющиеся   газы опасных количествах;</w:t>
      </w:r>
    </w:p>
    <w:p w:rsidR="0058207A" w:rsidRDefault="0058207A" w:rsidP="0058207A">
      <w:pPr>
        <w:jc w:val="both"/>
        <w:rPr>
          <w:bCs/>
          <w:sz w:val="28"/>
          <w:szCs w:val="28"/>
        </w:rPr>
      </w:pPr>
      <w:r>
        <w:rPr>
          <w:bCs/>
          <w:sz w:val="28"/>
          <w:szCs w:val="28"/>
        </w:rPr>
        <w:t>- взрывоопасность определяется как способность твердых  или жидких отходов (либо смеси отходов) к химическим реакциям с выделением газов такой температуры и давления и с такой скоростью, что вызывает повреждение окружающих предметов, либо по соответствующим государственным стандартам, устанавливающим требования о взрывоопасности;</w:t>
      </w:r>
    </w:p>
    <w:p w:rsidR="0058207A" w:rsidRDefault="0058207A" w:rsidP="0058207A">
      <w:pPr>
        <w:jc w:val="both"/>
        <w:rPr>
          <w:bCs/>
          <w:sz w:val="28"/>
          <w:szCs w:val="28"/>
        </w:rPr>
      </w:pPr>
      <w:r>
        <w:rPr>
          <w:bCs/>
          <w:sz w:val="28"/>
          <w:szCs w:val="28"/>
        </w:rPr>
        <w:t>- высокая реакционная способност</w:t>
      </w:r>
      <w:proofErr w:type="gramStart"/>
      <w:r>
        <w:rPr>
          <w:bCs/>
          <w:sz w:val="28"/>
          <w:szCs w:val="28"/>
        </w:rPr>
        <w:t>ь-</w:t>
      </w:r>
      <w:proofErr w:type="gramEnd"/>
      <w:r>
        <w:rPr>
          <w:bCs/>
          <w:sz w:val="28"/>
          <w:szCs w:val="28"/>
        </w:rPr>
        <w:t xml:space="preserve"> это содержание органических веществ, которые имею двухвалентную структуру –О-О- и могут рассматриваться в качестве производных перекиси водорода, в которой один или оба атома водорода замещены органическими радикалами;</w:t>
      </w:r>
    </w:p>
    <w:p w:rsidR="0058207A" w:rsidRDefault="0058207A" w:rsidP="0058207A">
      <w:pPr>
        <w:ind w:firstLine="420"/>
        <w:jc w:val="both"/>
        <w:rPr>
          <w:bCs/>
          <w:sz w:val="28"/>
          <w:szCs w:val="28"/>
        </w:rPr>
      </w:pPr>
      <w:r>
        <w:rPr>
          <w:bCs/>
          <w:sz w:val="28"/>
          <w:szCs w:val="28"/>
        </w:rPr>
        <w:t>- содержание возбудителей инфекционных болезней – это наличие живых микроорганизмов или их токсинов, способных вызвать заболевание     у людей или животных.</w:t>
      </w:r>
    </w:p>
    <w:p w:rsidR="0058207A" w:rsidRDefault="0058207A" w:rsidP="0058207A">
      <w:pPr>
        <w:jc w:val="both"/>
        <w:rPr>
          <w:sz w:val="28"/>
          <w:szCs w:val="28"/>
        </w:rPr>
      </w:pPr>
      <w:r>
        <w:rPr>
          <w:sz w:val="28"/>
          <w:szCs w:val="28"/>
        </w:rPr>
        <w:t xml:space="preserve"> Паспорт заполняют лица,  назначаемые руководителем предприятия, на котором образовались отходы и подписывает руководитель предприятия.</w:t>
      </w:r>
    </w:p>
    <w:p w:rsidR="0058207A" w:rsidRDefault="0058207A" w:rsidP="0058207A">
      <w:pPr>
        <w:jc w:val="both"/>
        <w:rPr>
          <w:sz w:val="28"/>
          <w:szCs w:val="28"/>
        </w:rPr>
      </w:pPr>
      <w:r>
        <w:rPr>
          <w:sz w:val="28"/>
          <w:szCs w:val="28"/>
        </w:rPr>
        <w:t>Паспорт составляют и регистрируют в сроки, предшествующие вывозу первой партии либо любой части партии паспортизуемых отходов за пределы предприятия, на котором они образовались.</w:t>
      </w:r>
    </w:p>
    <w:p w:rsidR="0058207A" w:rsidRDefault="0058207A" w:rsidP="0058207A">
      <w:pPr>
        <w:jc w:val="both"/>
        <w:rPr>
          <w:sz w:val="28"/>
          <w:szCs w:val="28"/>
        </w:rPr>
      </w:pPr>
      <w:r>
        <w:rPr>
          <w:sz w:val="28"/>
          <w:szCs w:val="28"/>
        </w:rPr>
        <w:lastRenderedPageBreak/>
        <w:t xml:space="preserve"> По мере поступления дополнительной или новой информации, повышающей полноту и достоверность данных, включенных в обязательные разделы, паспорт подлежит обновлению и перерегистрации.</w:t>
      </w:r>
    </w:p>
    <w:p w:rsidR="0058207A" w:rsidRDefault="0058207A" w:rsidP="0058207A">
      <w:pPr>
        <w:jc w:val="both"/>
        <w:rPr>
          <w:sz w:val="28"/>
          <w:szCs w:val="28"/>
        </w:rPr>
      </w:pPr>
      <w:r>
        <w:rPr>
          <w:sz w:val="28"/>
          <w:szCs w:val="28"/>
        </w:rPr>
        <w:t xml:space="preserve"> Копии зарегистрированных паспортов в обязательном порядке предоставляют предприятию, транспортирующему данную партию или любую часть партии отходов, а также каждому грузополучателю данной партии (части партии) отходов.</w:t>
      </w:r>
    </w:p>
    <w:p w:rsidR="0058207A" w:rsidRDefault="0058207A" w:rsidP="0058207A">
      <w:pPr>
        <w:jc w:val="both"/>
        <w:rPr>
          <w:sz w:val="28"/>
          <w:szCs w:val="28"/>
        </w:rPr>
      </w:pPr>
      <w:r>
        <w:rPr>
          <w:sz w:val="28"/>
          <w:szCs w:val="28"/>
        </w:rPr>
        <w:t>При любой обработке полученной партии отходов, включая смешение ее с другими материалами, грузополучатель обязан в случае транспортирования за пределы своего предприятия оформить и зарегистрировать новый паспорт на данную партию (часть партии) отходов.</w:t>
      </w:r>
    </w:p>
    <w:p w:rsidR="0058207A" w:rsidRDefault="0058207A" w:rsidP="0058207A">
      <w:pPr>
        <w:jc w:val="both"/>
        <w:rPr>
          <w:sz w:val="28"/>
          <w:szCs w:val="28"/>
        </w:rPr>
      </w:pPr>
      <w:r>
        <w:rPr>
          <w:sz w:val="28"/>
          <w:szCs w:val="28"/>
        </w:rPr>
        <w:t>По истечении одного календарного года с момента регистрации и при изменении технологического регламента процесса, в котором образовались данные отходы, паспорт считают утратившим силу.</w:t>
      </w:r>
    </w:p>
    <w:p w:rsidR="0058207A" w:rsidRDefault="0058207A" w:rsidP="0058207A">
      <w:pPr>
        <w:jc w:val="both"/>
        <w:rPr>
          <w:sz w:val="28"/>
          <w:szCs w:val="28"/>
        </w:rPr>
      </w:pPr>
      <w:r>
        <w:rPr>
          <w:sz w:val="28"/>
          <w:szCs w:val="28"/>
        </w:rPr>
        <w:t>Федеральным законом «О санитарно-эпидемиологическом благополу</w:t>
      </w:r>
      <w:r>
        <w:rPr>
          <w:sz w:val="28"/>
          <w:szCs w:val="28"/>
        </w:rPr>
        <w:softHyphen/>
        <w:t>чии населения» предусмотрены санитарно-эпидемиологические требова</w:t>
      </w:r>
      <w:r>
        <w:rPr>
          <w:sz w:val="28"/>
          <w:szCs w:val="28"/>
        </w:rPr>
        <w:softHyphen/>
        <w:t>ния к сбору, использованию, обезвреживанию, транспортировке, хранению и захоронению отходов производства и потребления:</w:t>
      </w:r>
    </w:p>
    <w:p w:rsidR="0058207A" w:rsidRDefault="0058207A" w:rsidP="0058207A">
      <w:pPr>
        <w:jc w:val="both"/>
        <w:rPr>
          <w:sz w:val="28"/>
          <w:szCs w:val="28"/>
        </w:rPr>
      </w:pPr>
      <w:r>
        <w:rPr>
          <w:sz w:val="28"/>
          <w:szCs w:val="28"/>
        </w:rPr>
        <w:t>- отходы производства и потребления подлежат сбору, использованию, обезвреживанию, транспортировке, хранению и захоронению, условия и спо</w:t>
      </w:r>
      <w:r>
        <w:rPr>
          <w:sz w:val="28"/>
          <w:szCs w:val="28"/>
        </w:rPr>
        <w:softHyphen/>
        <w:t xml:space="preserve">собы которых должны быть безопасными для здоровья населения и среды </w:t>
      </w:r>
      <w:proofErr w:type="gramStart"/>
      <w:r>
        <w:rPr>
          <w:sz w:val="28"/>
          <w:szCs w:val="28"/>
        </w:rPr>
        <w:t>оби</w:t>
      </w:r>
      <w:r>
        <w:rPr>
          <w:sz w:val="28"/>
          <w:szCs w:val="28"/>
        </w:rPr>
        <w:softHyphen/>
        <w:t>тания</w:t>
      </w:r>
      <w:proofErr w:type="gramEnd"/>
      <w:r>
        <w:rPr>
          <w:sz w:val="28"/>
          <w:szCs w:val="28"/>
        </w:rPr>
        <w:t xml:space="preserve"> и </w:t>
      </w:r>
      <w:proofErr w:type="gramStart"/>
      <w:r>
        <w:rPr>
          <w:sz w:val="28"/>
          <w:szCs w:val="28"/>
        </w:rPr>
        <w:t>которые</w:t>
      </w:r>
      <w:proofErr w:type="gramEnd"/>
      <w:r>
        <w:rPr>
          <w:sz w:val="28"/>
          <w:szCs w:val="28"/>
        </w:rPr>
        <w:t xml:space="preserve"> должны осуществляться в соответствии с санитарными прави</w:t>
      </w:r>
      <w:r>
        <w:rPr>
          <w:sz w:val="28"/>
          <w:szCs w:val="28"/>
        </w:rPr>
        <w:softHyphen/>
        <w:t>лами и иными нормативными правовыми актами Российской Федерации;</w:t>
      </w:r>
    </w:p>
    <w:p w:rsidR="0058207A" w:rsidRDefault="0058207A" w:rsidP="0058207A">
      <w:pPr>
        <w:jc w:val="both"/>
        <w:rPr>
          <w:sz w:val="28"/>
          <w:szCs w:val="28"/>
        </w:rPr>
      </w:pPr>
      <w:r>
        <w:rPr>
          <w:sz w:val="28"/>
          <w:szCs w:val="28"/>
        </w:rPr>
        <w:t>- порядок, условия и способы сбора, использования, обезвреживания, транспортировки, хранения и захоронения отходов производства и    потребле</w:t>
      </w:r>
      <w:r>
        <w:rPr>
          <w:sz w:val="28"/>
          <w:szCs w:val="28"/>
        </w:rPr>
        <w:softHyphen/>
        <w:t>ния устанавливаются органами местного самоуправления при наличии сани</w:t>
      </w:r>
      <w:r>
        <w:rPr>
          <w:sz w:val="28"/>
          <w:szCs w:val="28"/>
        </w:rPr>
        <w:softHyphen/>
        <w:t>тарно-эпидемиологического заключения о соответствии указанных порядка, условий и способов санитарным правилам;</w:t>
      </w:r>
    </w:p>
    <w:p w:rsidR="0058207A" w:rsidRDefault="0058207A" w:rsidP="0058207A">
      <w:pPr>
        <w:ind w:firstLine="278"/>
        <w:jc w:val="both"/>
        <w:rPr>
          <w:sz w:val="28"/>
          <w:szCs w:val="28"/>
        </w:rPr>
      </w:pPr>
      <w:r>
        <w:rPr>
          <w:sz w:val="28"/>
          <w:szCs w:val="28"/>
        </w:rPr>
        <w:t>- в местах централизованного использования, обезвреживания, хране</w:t>
      </w:r>
      <w:r>
        <w:rPr>
          <w:sz w:val="28"/>
          <w:szCs w:val="28"/>
        </w:rPr>
        <w:softHyphen/>
        <w:t>ния и захоронения отходов производства и потребления должен осуществ</w:t>
      </w:r>
      <w:r>
        <w:rPr>
          <w:sz w:val="28"/>
          <w:szCs w:val="28"/>
        </w:rPr>
        <w:softHyphen/>
        <w:t>ляться радиационный контроль.</w:t>
      </w:r>
    </w:p>
    <w:p w:rsidR="0058207A" w:rsidRDefault="0058207A" w:rsidP="0058207A">
      <w:pPr>
        <w:jc w:val="both"/>
        <w:rPr>
          <w:sz w:val="28"/>
          <w:szCs w:val="28"/>
        </w:rPr>
      </w:pPr>
      <w:r>
        <w:rPr>
          <w:sz w:val="28"/>
          <w:szCs w:val="28"/>
        </w:rPr>
        <w:t xml:space="preserve">Для получения документа «Разрешение на передачу отходов»  необходимо составить заявку. </w:t>
      </w:r>
      <w:proofErr w:type="gramStart"/>
      <w:r>
        <w:rPr>
          <w:sz w:val="28"/>
          <w:szCs w:val="28"/>
        </w:rPr>
        <w:t>В заявку включаются: местоположение предприятия; занимаемая площадь; состав предприятия (структурные подразделения); технологическая схема (способы складирования, размещения, захоронения, утилизации отходов); перечень использованного оборудования и его производственных мощностях; мощность очистных сооружений (при наличии технологии утилизации отходов).</w:t>
      </w:r>
      <w:proofErr w:type="gramEnd"/>
      <w:r>
        <w:rPr>
          <w:sz w:val="28"/>
          <w:szCs w:val="28"/>
        </w:rPr>
        <w:t xml:space="preserve"> Кроме того приводятся сведения об отходах: перечень принимаемых отходов; физико-химическое состав; количество отходов (объём); данные по ежегодному </w:t>
      </w:r>
      <w:r>
        <w:rPr>
          <w:sz w:val="28"/>
          <w:szCs w:val="28"/>
        </w:rPr>
        <w:lastRenderedPageBreak/>
        <w:t>поступлению отходов в хранилище и остаток на конец года;  обоснование норматива образования отходов (в соответствии с технологией); химический состав по основным компонентам отхода.</w:t>
      </w:r>
    </w:p>
    <w:p w:rsidR="0058207A" w:rsidRDefault="0058207A" w:rsidP="0058207A">
      <w:pPr>
        <w:jc w:val="both"/>
        <w:rPr>
          <w:sz w:val="28"/>
          <w:szCs w:val="28"/>
        </w:rPr>
      </w:pPr>
      <w:r>
        <w:rPr>
          <w:sz w:val="28"/>
          <w:szCs w:val="28"/>
        </w:rPr>
        <w:t>Далее указывается наименование и адрес предприятия, организации, получающего отход, номер и дата получения «Лицензии»  предприятием-получателем отхода.</w:t>
      </w:r>
    </w:p>
    <w:p w:rsidR="0058207A" w:rsidRDefault="0058207A" w:rsidP="0058207A">
      <w:pPr>
        <w:jc w:val="both"/>
        <w:rPr>
          <w:sz w:val="28"/>
          <w:szCs w:val="28"/>
        </w:rPr>
      </w:pPr>
      <w:r>
        <w:rPr>
          <w:sz w:val="28"/>
          <w:szCs w:val="28"/>
        </w:rPr>
        <w:t>Внизу утвержденного документа «Разрешение на передачу отходов» территориальным органом Министерства природных ресурсов, слева проставляется ФИО исполнителя, номер его служебного телефона и дата заполнения документа, справа ФИО  руководителя предприятия, подпись, заверенная печатью и дата подписания документа.</w:t>
      </w:r>
    </w:p>
    <w:p w:rsidR="0058207A" w:rsidRDefault="0058207A" w:rsidP="0058207A">
      <w:pPr>
        <w:jc w:val="both"/>
        <w:rPr>
          <w:sz w:val="28"/>
          <w:szCs w:val="28"/>
        </w:rPr>
      </w:pPr>
      <w:r>
        <w:rPr>
          <w:sz w:val="28"/>
          <w:szCs w:val="28"/>
        </w:rPr>
        <w:t>Документ «Разрешение на передачу отходов» является основанием для санкционированной передачи отходов в пределах разрешённой массы.          За передачу этих отходов предприятие платежи не осуществляет. Если количество переданных отходов по форме 2тп-отходы больше, чем утверждённая разрешённая масса, то разность при расчёте платы за загрязнение окружающей среды приравнивается к сверхлимитному размещению на не отведенной территории. Если на передачу отходов  не получено «Разрешение на передачу отходов», то вся масса переданных отходов при расчёте платы за загрязнение  окружающей среды будет приравнена к сверхлимитному размещению на не отведённой территории.</w:t>
      </w:r>
    </w:p>
    <w:p w:rsidR="0058207A" w:rsidRDefault="0058207A" w:rsidP="0058207A">
      <w:pPr>
        <w:jc w:val="both"/>
        <w:rPr>
          <w:sz w:val="28"/>
          <w:szCs w:val="28"/>
        </w:rPr>
      </w:pPr>
      <w:r>
        <w:rPr>
          <w:sz w:val="28"/>
          <w:szCs w:val="28"/>
        </w:rPr>
        <w:t xml:space="preserve">В случае необходимости  до расчёта платы за загрязнения  окружающей природной среды «Разрешение на передачу отходов» может быть скорректировано по инициативе предприятия. Для этого предприятие должно снова представить «Заявку на получение разрешение на передачу отходов на_____ год» в территориальный орган </w:t>
      </w:r>
      <w:proofErr w:type="spellStart"/>
      <w:r>
        <w:rPr>
          <w:sz w:val="28"/>
          <w:szCs w:val="28"/>
        </w:rPr>
        <w:t>Росприроднадзора</w:t>
      </w:r>
      <w:proofErr w:type="spellEnd"/>
      <w:r>
        <w:rPr>
          <w:sz w:val="28"/>
          <w:szCs w:val="28"/>
        </w:rPr>
        <w:t>. Корректировка может заключаться в изменении номенклатуры (перечня) отходов, предприятия-получателя отходов и разрешенной массы.</w:t>
      </w:r>
    </w:p>
    <w:p w:rsidR="0058207A" w:rsidRDefault="0058207A" w:rsidP="0058207A">
      <w:pPr>
        <w:jc w:val="both"/>
        <w:rPr>
          <w:sz w:val="28"/>
          <w:szCs w:val="28"/>
        </w:rPr>
      </w:pPr>
    </w:p>
    <w:p w:rsidR="0058207A" w:rsidRDefault="0058207A" w:rsidP="00275E84">
      <w:pPr>
        <w:jc w:val="both"/>
        <w:rPr>
          <w:b/>
          <w:sz w:val="28"/>
          <w:szCs w:val="28"/>
        </w:rPr>
      </w:pPr>
      <w:r>
        <w:rPr>
          <w:b/>
          <w:sz w:val="28"/>
          <w:szCs w:val="28"/>
        </w:rPr>
        <w:t>4.2. Нормирование воздействия отходов на окружающую среду</w:t>
      </w:r>
    </w:p>
    <w:p w:rsidR="0058207A" w:rsidRDefault="0058207A" w:rsidP="0058207A">
      <w:pPr>
        <w:jc w:val="both"/>
        <w:rPr>
          <w:sz w:val="28"/>
          <w:szCs w:val="28"/>
        </w:rPr>
      </w:pPr>
      <w:r>
        <w:rPr>
          <w:sz w:val="28"/>
          <w:szCs w:val="28"/>
        </w:rPr>
        <w:t>Деятельность по обращению с отходами регламентируется проектом нормативов образования отходов и лимитов на их размещение (ПНООЛР)</w:t>
      </w:r>
    </w:p>
    <w:p w:rsidR="0058207A" w:rsidRDefault="0058207A" w:rsidP="0058207A">
      <w:pPr>
        <w:jc w:val="both"/>
        <w:rPr>
          <w:sz w:val="28"/>
          <w:szCs w:val="28"/>
        </w:rPr>
      </w:pPr>
      <w:r>
        <w:rPr>
          <w:sz w:val="28"/>
          <w:szCs w:val="28"/>
        </w:rPr>
        <w:t>Проект нормативов образования отходов и лимитов на их размещение учитывает:</w:t>
      </w:r>
    </w:p>
    <w:p w:rsidR="0058207A" w:rsidRDefault="0058207A" w:rsidP="0058207A">
      <w:pPr>
        <w:jc w:val="both"/>
        <w:rPr>
          <w:sz w:val="28"/>
          <w:szCs w:val="28"/>
        </w:rPr>
      </w:pPr>
      <w:r>
        <w:rPr>
          <w:sz w:val="28"/>
          <w:szCs w:val="28"/>
        </w:rPr>
        <w:t xml:space="preserve">- экологическую обстановку на данной территории; </w:t>
      </w:r>
    </w:p>
    <w:p w:rsidR="0058207A" w:rsidRDefault="0058207A" w:rsidP="0058207A">
      <w:pPr>
        <w:ind w:firstLine="708"/>
        <w:jc w:val="both"/>
        <w:rPr>
          <w:sz w:val="28"/>
          <w:szCs w:val="28"/>
        </w:rPr>
      </w:pPr>
      <w:r>
        <w:rPr>
          <w:sz w:val="28"/>
          <w:szCs w:val="28"/>
        </w:rPr>
        <w:t>- воздействие  предельно допустимых  вредных воздействий отходов на окружающую среду;</w:t>
      </w:r>
    </w:p>
    <w:p w:rsidR="0058207A" w:rsidRDefault="0058207A" w:rsidP="0058207A">
      <w:pPr>
        <w:ind w:firstLine="708"/>
        <w:jc w:val="both"/>
        <w:rPr>
          <w:sz w:val="28"/>
          <w:szCs w:val="28"/>
        </w:rPr>
      </w:pPr>
      <w:r>
        <w:rPr>
          <w:sz w:val="28"/>
          <w:szCs w:val="28"/>
        </w:rPr>
        <w:t>- наличие имеющихся технологий переработки отхода данного вида, которые включены в банк данных о технологиях использования и обезвреживания отходов, являющихся составной частью  государственного кадастра отходов.</w:t>
      </w:r>
    </w:p>
    <w:p w:rsidR="0058207A" w:rsidRDefault="0058207A" w:rsidP="0058207A">
      <w:pPr>
        <w:jc w:val="both"/>
        <w:rPr>
          <w:sz w:val="28"/>
          <w:szCs w:val="28"/>
        </w:rPr>
      </w:pPr>
      <w:r>
        <w:rPr>
          <w:sz w:val="28"/>
          <w:szCs w:val="28"/>
        </w:rPr>
        <w:lastRenderedPageBreak/>
        <w:t>Для индивидуальных предпринимателей и юридических лиц непроизводственной сферы, имеющих отходы 5, 4 и 3 класса опасности, а также отходов 1 класса опасности, представленных только люминесцентными лампами, разработка проекта нормативов образования отходов и лимитов на их размещение по решению территориального органа Министерства природных ресурсов может осуществляться по упрощенной форме если:</w:t>
      </w:r>
    </w:p>
    <w:p w:rsidR="0058207A" w:rsidRDefault="0058207A" w:rsidP="00BF16F6">
      <w:pPr>
        <w:numPr>
          <w:ilvl w:val="0"/>
          <w:numId w:val="9"/>
        </w:numPr>
        <w:spacing w:line="254" w:lineRule="auto"/>
        <w:jc w:val="both"/>
        <w:rPr>
          <w:sz w:val="28"/>
          <w:szCs w:val="28"/>
        </w:rPr>
      </w:pPr>
      <w:r>
        <w:rPr>
          <w:sz w:val="28"/>
          <w:szCs w:val="28"/>
        </w:rPr>
        <w:t>суммарное количество отходов не превышает 30 т в год;</w:t>
      </w:r>
    </w:p>
    <w:p w:rsidR="0058207A" w:rsidRDefault="0058207A" w:rsidP="00BF16F6">
      <w:pPr>
        <w:numPr>
          <w:ilvl w:val="0"/>
          <w:numId w:val="9"/>
        </w:numPr>
        <w:spacing w:line="254" w:lineRule="auto"/>
        <w:jc w:val="both"/>
        <w:rPr>
          <w:sz w:val="28"/>
          <w:szCs w:val="28"/>
        </w:rPr>
      </w:pPr>
      <w:r>
        <w:rPr>
          <w:sz w:val="28"/>
          <w:szCs w:val="28"/>
        </w:rPr>
        <w:t>масса 3 класса опасности для окружающей природной среды не превышает 1% от общей массы образующихся отходов;</w:t>
      </w:r>
    </w:p>
    <w:p w:rsidR="0058207A" w:rsidRDefault="0058207A" w:rsidP="00BF16F6">
      <w:pPr>
        <w:numPr>
          <w:ilvl w:val="0"/>
          <w:numId w:val="9"/>
        </w:numPr>
        <w:spacing w:line="254" w:lineRule="auto"/>
        <w:jc w:val="both"/>
        <w:rPr>
          <w:sz w:val="28"/>
          <w:szCs w:val="28"/>
        </w:rPr>
      </w:pPr>
      <w:r>
        <w:rPr>
          <w:sz w:val="28"/>
          <w:szCs w:val="28"/>
        </w:rPr>
        <w:t>отдельно предусмотрен порядок сбора и экологически безопасного размещения люминесцентных ламп.</w:t>
      </w:r>
    </w:p>
    <w:p w:rsidR="0058207A" w:rsidRDefault="0058207A" w:rsidP="0058207A">
      <w:pPr>
        <w:jc w:val="both"/>
        <w:rPr>
          <w:sz w:val="28"/>
          <w:szCs w:val="28"/>
        </w:rPr>
      </w:pPr>
      <w:r>
        <w:rPr>
          <w:sz w:val="28"/>
          <w:szCs w:val="28"/>
        </w:rPr>
        <w:t>Проект нормативов образования отходов и лимитов на их размещение включает:</w:t>
      </w:r>
    </w:p>
    <w:p w:rsidR="0058207A" w:rsidRDefault="0058207A" w:rsidP="00BF16F6">
      <w:pPr>
        <w:numPr>
          <w:ilvl w:val="0"/>
          <w:numId w:val="13"/>
        </w:numPr>
        <w:spacing w:line="254" w:lineRule="auto"/>
        <w:jc w:val="both"/>
        <w:rPr>
          <w:sz w:val="28"/>
          <w:szCs w:val="28"/>
        </w:rPr>
      </w:pPr>
      <w:r>
        <w:rPr>
          <w:sz w:val="28"/>
          <w:szCs w:val="28"/>
        </w:rPr>
        <w:t>Титульный лист.</w:t>
      </w:r>
    </w:p>
    <w:p w:rsidR="0058207A" w:rsidRDefault="0058207A" w:rsidP="0058207A">
      <w:pPr>
        <w:ind w:firstLine="567"/>
        <w:jc w:val="both"/>
        <w:rPr>
          <w:sz w:val="28"/>
          <w:szCs w:val="28"/>
        </w:rPr>
      </w:pPr>
      <w:r>
        <w:rPr>
          <w:sz w:val="28"/>
          <w:szCs w:val="28"/>
        </w:rPr>
        <w:t>2. Аннотацию. В ней указывается общие сведения о количестве (массе) отходов, образующихся у индивидуального предпринимателя или юридического лица, с указанием их класса опасности для окружающей среды, общее количество площадок (мест) временного накопления отходов (открытых и закрытых), информация о планируемых мероприятиях в области обращения с отходами.</w:t>
      </w:r>
    </w:p>
    <w:p w:rsidR="0058207A" w:rsidRDefault="0058207A" w:rsidP="0058207A">
      <w:pPr>
        <w:jc w:val="both"/>
        <w:rPr>
          <w:sz w:val="28"/>
          <w:szCs w:val="28"/>
        </w:rPr>
      </w:pPr>
      <w:r>
        <w:rPr>
          <w:sz w:val="28"/>
          <w:szCs w:val="28"/>
        </w:rPr>
        <w:t>3. Содержание.</w:t>
      </w:r>
    </w:p>
    <w:p w:rsidR="0058207A" w:rsidRDefault="0058207A" w:rsidP="0058207A">
      <w:pPr>
        <w:jc w:val="both"/>
        <w:rPr>
          <w:sz w:val="28"/>
          <w:szCs w:val="28"/>
        </w:rPr>
      </w:pPr>
      <w:r>
        <w:rPr>
          <w:sz w:val="28"/>
          <w:szCs w:val="28"/>
        </w:rPr>
        <w:t>4. Введение.</w:t>
      </w:r>
    </w:p>
    <w:p w:rsidR="0058207A" w:rsidRDefault="0058207A" w:rsidP="0058207A">
      <w:pPr>
        <w:jc w:val="both"/>
        <w:rPr>
          <w:sz w:val="28"/>
          <w:szCs w:val="28"/>
        </w:rPr>
      </w:pPr>
      <w:r>
        <w:rPr>
          <w:sz w:val="28"/>
          <w:szCs w:val="28"/>
        </w:rPr>
        <w:t xml:space="preserve">5.Общие сведения об индивидуальном предпринимателе или юридическом лице. </w:t>
      </w:r>
      <w:proofErr w:type="gramStart"/>
      <w:r>
        <w:rPr>
          <w:sz w:val="28"/>
          <w:szCs w:val="28"/>
        </w:rPr>
        <w:t>В разделе приводятся юридический и фактический адрес, ИНН, коды ОКПО и ОКОНХ, номера телефонов, телефакса, фамилии и инициалы руководителя юридического лица и ответственных исполнителей (с указанием должностей), вид основной деятельности, количества промышленных площадок и мест их расположения, численность сотрудников, печень структурных подразделений, основных и вспомогательных производств, цехов, участков, основные производственные показатели работы, объемы выпускаемой продукции.</w:t>
      </w:r>
      <w:proofErr w:type="gramEnd"/>
    </w:p>
    <w:p w:rsidR="0058207A" w:rsidRDefault="0058207A" w:rsidP="0058207A">
      <w:pPr>
        <w:jc w:val="both"/>
        <w:rPr>
          <w:sz w:val="28"/>
          <w:szCs w:val="28"/>
        </w:rPr>
      </w:pPr>
      <w:r>
        <w:rPr>
          <w:sz w:val="28"/>
          <w:szCs w:val="28"/>
        </w:rPr>
        <w:t xml:space="preserve">6. Характеристику производственных процессов как источников образования отходов. В этом разделе приводится краткая характеристика технологии оборудования и технологического оборудования, в процессе использования которых образуются отходы. Сведения представляются в текстовой форме или в виде блок-схем производственных процессов по каждому участку. Каждая блок схема состоит из отдельных блоков, включающих: производственные операции, источники поступления сырья, материалов и заготовок, получаемую продукцию, образующиеся отходы, </w:t>
      </w:r>
      <w:r>
        <w:rPr>
          <w:sz w:val="28"/>
          <w:szCs w:val="28"/>
        </w:rPr>
        <w:lastRenderedPageBreak/>
        <w:t>операции по дальнейшему обращению с отходами (с указанием, куда именно они поступают).</w:t>
      </w:r>
    </w:p>
    <w:p w:rsidR="0058207A" w:rsidRDefault="0058207A" w:rsidP="0058207A">
      <w:pPr>
        <w:jc w:val="both"/>
        <w:rPr>
          <w:sz w:val="28"/>
          <w:szCs w:val="28"/>
        </w:rPr>
      </w:pPr>
      <w:r>
        <w:rPr>
          <w:sz w:val="28"/>
          <w:szCs w:val="28"/>
        </w:rPr>
        <w:t>7. Паспорт опасного отхода с указанием кода отхода согласно Федеральному классификационному каталогу отходов (ФККО).</w:t>
      </w:r>
    </w:p>
    <w:p w:rsidR="0058207A" w:rsidRDefault="0058207A" w:rsidP="0058207A">
      <w:pPr>
        <w:jc w:val="both"/>
        <w:rPr>
          <w:sz w:val="28"/>
          <w:szCs w:val="28"/>
        </w:rPr>
      </w:pPr>
      <w:r>
        <w:rPr>
          <w:sz w:val="28"/>
          <w:szCs w:val="28"/>
        </w:rPr>
        <w:t>8. Перечень, состав и физико-химические характеристики отходов, образующихся в результате деятельности индивидуального предпринимателя или юридического лица с указанием соответствующего кода по ФККО.</w:t>
      </w:r>
    </w:p>
    <w:p w:rsidR="0058207A" w:rsidRDefault="0058207A" w:rsidP="0058207A">
      <w:pPr>
        <w:jc w:val="both"/>
        <w:rPr>
          <w:sz w:val="28"/>
          <w:szCs w:val="28"/>
        </w:rPr>
      </w:pPr>
      <w:r>
        <w:rPr>
          <w:sz w:val="28"/>
          <w:szCs w:val="28"/>
        </w:rPr>
        <w:t xml:space="preserve">9. Расчёт и обоснование нормативов и количества образующихся отходов. Расчёт выполняется на основании  материально-сырьевого баланса, удельных отраслевых нормативов образования отходов, расчётно-аналитического метода, экспериментального метода, сведений о фактическом образовании отходов для вспомогательных и ремонтных работ (среднестатистические данные за последние три года), справочных таблиц удельных нормативов образования отходов. </w:t>
      </w:r>
      <w:proofErr w:type="gramStart"/>
      <w:r>
        <w:rPr>
          <w:sz w:val="28"/>
          <w:szCs w:val="28"/>
        </w:rPr>
        <w:t xml:space="preserve">Если расчёт осуществляется на основании данных о материально-сырьевом балансе, тогда в проект включается раздел </w:t>
      </w:r>
      <w:r>
        <w:rPr>
          <w:sz w:val="28"/>
          <w:szCs w:val="28"/>
        </w:rPr>
        <w:sym w:font="Symbol" w:char="F0B2"/>
      </w:r>
      <w:r>
        <w:rPr>
          <w:sz w:val="28"/>
          <w:szCs w:val="28"/>
        </w:rPr>
        <w:t>Материально-сырьевой баланс</w:t>
      </w:r>
      <w:r>
        <w:rPr>
          <w:sz w:val="28"/>
          <w:szCs w:val="28"/>
        </w:rPr>
        <w:sym w:font="Symbol" w:char="F0B2"/>
      </w:r>
      <w:r>
        <w:rPr>
          <w:sz w:val="28"/>
          <w:szCs w:val="28"/>
        </w:rPr>
        <w:t>. Для индивидуальных предпринимателей или юридических лиц, основной деятельностью которых является сбор и переработка отходов от сторонних  организаций и граждан, в данном разделе в обязательном порядке, представляется таблица материально-сырьевого баланса, отражающая отходы принимаемых отходов, процессы их переработки и получение вторичных отходов.</w:t>
      </w:r>
      <w:proofErr w:type="gramEnd"/>
    </w:p>
    <w:p w:rsidR="0058207A" w:rsidRDefault="0058207A" w:rsidP="0058207A">
      <w:pPr>
        <w:ind w:firstLine="708"/>
        <w:jc w:val="both"/>
        <w:rPr>
          <w:sz w:val="28"/>
          <w:szCs w:val="28"/>
        </w:rPr>
      </w:pPr>
      <w:r>
        <w:rPr>
          <w:sz w:val="28"/>
          <w:szCs w:val="28"/>
        </w:rPr>
        <w:t>10. Схема операционного движения отходов. В этом разделе приводятся данные  по образованию, использованию и передачи отходов другим организациям для переработки, обезвреживания и (или) захоронения, указываются  адреса и реквизиты поставщиков и потребителей отходов.</w:t>
      </w:r>
    </w:p>
    <w:p w:rsidR="0058207A" w:rsidRDefault="0058207A" w:rsidP="0058207A">
      <w:pPr>
        <w:jc w:val="both"/>
        <w:rPr>
          <w:sz w:val="28"/>
          <w:szCs w:val="28"/>
        </w:rPr>
      </w:pPr>
      <w:r>
        <w:rPr>
          <w:sz w:val="28"/>
          <w:szCs w:val="28"/>
        </w:rPr>
        <w:t>Предприятие в соответствии с Законом российской Федерации «Об охране окружающей среды» и природоохранными нормативными документами Российской Федерации ведёт учет наличия, образования, поставок, использования и размещения всех отходов производства и отходов поступающих со стороны.</w:t>
      </w:r>
    </w:p>
    <w:p w:rsidR="0058207A" w:rsidRDefault="0058207A" w:rsidP="0058207A">
      <w:pPr>
        <w:jc w:val="both"/>
        <w:rPr>
          <w:sz w:val="28"/>
          <w:szCs w:val="28"/>
        </w:rPr>
      </w:pPr>
      <w:r>
        <w:rPr>
          <w:sz w:val="28"/>
          <w:szCs w:val="28"/>
        </w:rPr>
        <w:t xml:space="preserve">Учёт количества твердых отходов на предприятии должен производиться в соответствии с «Инструкцией о порядке единовременного учёта наличия твердых отходов». </w:t>
      </w:r>
    </w:p>
    <w:p w:rsidR="0058207A" w:rsidRDefault="0058207A" w:rsidP="0058207A">
      <w:pPr>
        <w:jc w:val="both"/>
        <w:rPr>
          <w:sz w:val="28"/>
          <w:szCs w:val="28"/>
        </w:rPr>
      </w:pPr>
      <w:r>
        <w:rPr>
          <w:sz w:val="28"/>
          <w:szCs w:val="28"/>
        </w:rPr>
        <w:t>Исходными данными для определения фактической массы отходов служат:</w:t>
      </w:r>
    </w:p>
    <w:p w:rsidR="0058207A" w:rsidRDefault="0058207A" w:rsidP="0058207A">
      <w:pPr>
        <w:jc w:val="both"/>
        <w:rPr>
          <w:sz w:val="28"/>
          <w:szCs w:val="28"/>
        </w:rPr>
      </w:pPr>
      <w:r>
        <w:rPr>
          <w:sz w:val="28"/>
          <w:szCs w:val="28"/>
        </w:rPr>
        <w:t>-  данные материального баланса на единицу выпускаемой продукции и инструментальные замеры;</w:t>
      </w:r>
    </w:p>
    <w:p w:rsidR="0058207A" w:rsidRDefault="0058207A" w:rsidP="0058207A">
      <w:pPr>
        <w:jc w:val="both"/>
        <w:rPr>
          <w:sz w:val="28"/>
          <w:szCs w:val="28"/>
        </w:rPr>
      </w:pPr>
      <w:r>
        <w:rPr>
          <w:sz w:val="28"/>
          <w:szCs w:val="28"/>
        </w:rPr>
        <w:t>-  нормативы образования и использования отходов, применяемые при проектировании хозяйственных объектов, в том числе утверждённые отраслевые удельные характеристики отходов на единицу продукции;</w:t>
      </w:r>
    </w:p>
    <w:p w:rsidR="0058207A" w:rsidRDefault="0058207A" w:rsidP="0058207A">
      <w:pPr>
        <w:ind w:firstLine="708"/>
        <w:jc w:val="both"/>
        <w:rPr>
          <w:sz w:val="28"/>
          <w:szCs w:val="28"/>
        </w:rPr>
      </w:pPr>
      <w:r>
        <w:rPr>
          <w:sz w:val="28"/>
          <w:szCs w:val="28"/>
        </w:rPr>
        <w:t>-  данные о временном режиме работы оборудования за квартал, год.</w:t>
      </w:r>
    </w:p>
    <w:p w:rsidR="0058207A" w:rsidRDefault="0058207A" w:rsidP="0058207A">
      <w:pPr>
        <w:jc w:val="both"/>
        <w:rPr>
          <w:sz w:val="28"/>
          <w:szCs w:val="28"/>
        </w:rPr>
      </w:pPr>
      <w:r>
        <w:rPr>
          <w:sz w:val="28"/>
          <w:szCs w:val="28"/>
        </w:rPr>
        <w:lastRenderedPageBreak/>
        <w:t>Фактическая масса отходов принимаемых на объекте для размещения отходов, определяется владельцами этих объектов инструментальными замерами или расчётными методами и подлежит учёту в установленном порядке в специальном журнале, выписка из которого ежеквартально передается территориальному органу Министерства природных ресурсов.</w:t>
      </w:r>
    </w:p>
    <w:p w:rsidR="0058207A" w:rsidRDefault="0058207A" w:rsidP="0058207A">
      <w:pPr>
        <w:ind w:firstLine="708"/>
        <w:jc w:val="both"/>
        <w:rPr>
          <w:sz w:val="28"/>
          <w:szCs w:val="28"/>
        </w:rPr>
      </w:pPr>
      <w:r>
        <w:rPr>
          <w:sz w:val="28"/>
          <w:szCs w:val="28"/>
        </w:rPr>
        <w:t xml:space="preserve">11. Характеристику мест временного хранения (накопления) отходов у индивидуального предпринимателя или юридического лица, обоснование количества временного накопления отходов и периодичности их вывоза. Для определения оптимальной периодичности вывоза отходов включаются следующие сведения: перечень документов, на основании которых  производится расчёт предельного количества накопления отходов у индивидуального предпринимателя или юридического лица и периодичности их вывоза на специализированные объекты для переработки, обезвреживания или захоронения и наличия транспорта для перевозки отходов. </w:t>
      </w:r>
    </w:p>
    <w:p w:rsidR="0058207A" w:rsidRDefault="0058207A" w:rsidP="0058207A">
      <w:pPr>
        <w:jc w:val="both"/>
        <w:rPr>
          <w:sz w:val="28"/>
          <w:szCs w:val="28"/>
        </w:rPr>
      </w:pPr>
      <w:r>
        <w:rPr>
          <w:sz w:val="28"/>
          <w:szCs w:val="28"/>
        </w:rPr>
        <w:t>12. Характеристику установок и технологий по переработке, обезвреживанию отходов, принадлежащих индивидуальному предпринимателю или юридическому лицу. Для каждой установки приводятся: проектная характеристика, фактический объём переработки, номенклатура перерабатываемых или обезвреженных отходов, характеристики вторично образующихся отходов.</w:t>
      </w:r>
    </w:p>
    <w:p w:rsidR="0058207A" w:rsidRDefault="0058207A" w:rsidP="0058207A">
      <w:pPr>
        <w:ind w:firstLine="708"/>
        <w:jc w:val="both"/>
        <w:rPr>
          <w:sz w:val="28"/>
          <w:szCs w:val="28"/>
        </w:rPr>
      </w:pPr>
      <w:r>
        <w:rPr>
          <w:sz w:val="28"/>
          <w:szCs w:val="28"/>
        </w:rPr>
        <w:t>13. Сведения об объектах размещения отходов. Этот раздел обязателен для индивидуальных предпринимателей или юридических лиц, имеющих на своем балансе  эксплуатацию объектов захоронения или длительного хранения отходов.</w:t>
      </w:r>
    </w:p>
    <w:p w:rsidR="0058207A" w:rsidRDefault="0058207A" w:rsidP="0058207A">
      <w:pPr>
        <w:ind w:firstLine="708"/>
        <w:jc w:val="both"/>
        <w:rPr>
          <w:sz w:val="28"/>
          <w:szCs w:val="28"/>
        </w:rPr>
      </w:pPr>
      <w:r>
        <w:rPr>
          <w:sz w:val="28"/>
          <w:szCs w:val="28"/>
        </w:rPr>
        <w:t>14. Сведения об организации наблюдения за состоянием окружающей среды на объектах размещения отходов принадлежащих индивидуальному предпринимателю или юридическому лицу. В этом разделе приводится информация о мероприятиях по наблюдению за состоянием окружающей среды  в местах хранения, захоронения отходов и о периодичности их соблюдения.</w:t>
      </w:r>
    </w:p>
    <w:p w:rsidR="0058207A" w:rsidRDefault="0058207A" w:rsidP="0058207A">
      <w:pPr>
        <w:jc w:val="both"/>
        <w:rPr>
          <w:sz w:val="28"/>
          <w:szCs w:val="28"/>
        </w:rPr>
      </w:pPr>
      <w:r>
        <w:rPr>
          <w:sz w:val="28"/>
          <w:szCs w:val="28"/>
        </w:rPr>
        <w:t>15. Сведения о противоаварийных мероприятиях. Приводится информация о возможности возникновения аварийной ситуации непосредственно на объектах размещения отходов, о ее возможных последствиях и способах локализации. Этот раздел приводится при эксплуатации длительного хранения опасных отходов, например полигоны и установок сжигания отходов, хранения отходов 1-го класса опасности (за исключением место хранения люминесцентных ламп), хранения жидких и пастообразных отходов 2-го класса опасности, образования или накопления отходов являющихся источником пожарной опасности или взрывоопасности.</w:t>
      </w:r>
    </w:p>
    <w:p w:rsidR="0058207A" w:rsidRDefault="0058207A" w:rsidP="0058207A">
      <w:pPr>
        <w:jc w:val="both"/>
        <w:rPr>
          <w:sz w:val="28"/>
          <w:szCs w:val="28"/>
        </w:rPr>
      </w:pPr>
      <w:r>
        <w:rPr>
          <w:sz w:val="28"/>
          <w:szCs w:val="28"/>
        </w:rPr>
        <w:t xml:space="preserve">16. Сведения о мероприятиях, направленных на снижение влияния отходов, образующихся у индивидуального предпринимателя или </w:t>
      </w:r>
      <w:r>
        <w:rPr>
          <w:sz w:val="28"/>
          <w:szCs w:val="28"/>
        </w:rPr>
        <w:lastRenderedPageBreak/>
        <w:t>юридического лица на состояние окружающей среды. В этот раздел включаются мероприятия:</w:t>
      </w:r>
    </w:p>
    <w:p w:rsidR="0058207A" w:rsidRDefault="0058207A" w:rsidP="00BF16F6">
      <w:pPr>
        <w:numPr>
          <w:ilvl w:val="0"/>
          <w:numId w:val="9"/>
        </w:numPr>
        <w:tabs>
          <w:tab w:val="num" w:pos="0"/>
        </w:tabs>
        <w:spacing w:line="254" w:lineRule="auto"/>
        <w:jc w:val="both"/>
        <w:rPr>
          <w:sz w:val="28"/>
          <w:szCs w:val="28"/>
        </w:rPr>
      </w:pPr>
      <w:r>
        <w:rPr>
          <w:sz w:val="28"/>
          <w:szCs w:val="28"/>
        </w:rPr>
        <w:t>по снижению количества образования отходов;</w:t>
      </w:r>
    </w:p>
    <w:p w:rsidR="0058207A" w:rsidRDefault="0058207A" w:rsidP="00BF16F6">
      <w:pPr>
        <w:numPr>
          <w:ilvl w:val="0"/>
          <w:numId w:val="9"/>
        </w:numPr>
        <w:tabs>
          <w:tab w:val="num" w:pos="0"/>
        </w:tabs>
        <w:spacing w:line="254" w:lineRule="auto"/>
        <w:jc w:val="both"/>
        <w:rPr>
          <w:sz w:val="28"/>
          <w:szCs w:val="28"/>
        </w:rPr>
      </w:pPr>
      <w:r>
        <w:rPr>
          <w:sz w:val="28"/>
          <w:szCs w:val="28"/>
        </w:rPr>
        <w:t xml:space="preserve"> по внедрению  технологий переработки, использованию обезвреживания отходов;</w:t>
      </w:r>
    </w:p>
    <w:p w:rsidR="0058207A" w:rsidRDefault="0058207A" w:rsidP="00BF16F6">
      <w:pPr>
        <w:numPr>
          <w:ilvl w:val="0"/>
          <w:numId w:val="9"/>
        </w:numPr>
        <w:tabs>
          <w:tab w:val="num" w:pos="0"/>
        </w:tabs>
        <w:spacing w:line="254" w:lineRule="auto"/>
        <w:jc w:val="both"/>
        <w:rPr>
          <w:sz w:val="28"/>
          <w:szCs w:val="28"/>
        </w:rPr>
      </w:pPr>
      <w:r>
        <w:rPr>
          <w:sz w:val="28"/>
          <w:szCs w:val="28"/>
        </w:rPr>
        <w:t>по организации и дооборудованию мест хранения отходов, отвечающих предъявляемым экологическим требованиям;</w:t>
      </w:r>
    </w:p>
    <w:p w:rsidR="0058207A" w:rsidRDefault="0058207A" w:rsidP="00BF16F6">
      <w:pPr>
        <w:numPr>
          <w:ilvl w:val="0"/>
          <w:numId w:val="9"/>
        </w:numPr>
        <w:tabs>
          <w:tab w:val="num" w:pos="0"/>
        </w:tabs>
        <w:spacing w:line="254" w:lineRule="auto"/>
        <w:jc w:val="both"/>
        <w:rPr>
          <w:sz w:val="28"/>
          <w:szCs w:val="28"/>
        </w:rPr>
      </w:pPr>
      <w:r>
        <w:rPr>
          <w:sz w:val="28"/>
          <w:szCs w:val="28"/>
        </w:rPr>
        <w:t>по вывозу (с целью переработки, обезвреживания, размещения и др.) ранее накопленных отходов;</w:t>
      </w:r>
    </w:p>
    <w:p w:rsidR="0058207A" w:rsidRDefault="0058207A" w:rsidP="00BF16F6">
      <w:pPr>
        <w:numPr>
          <w:ilvl w:val="0"/>
          <w:numId w:val="9"/>
        </w:numPr>
        <w:tabs>
          <w:tab w:val="num" w:pos="0"/>
        </w:tabs>
        <w:spacing w:line="254" w:lineRule="auto"/>
        <w:jc w:val="both"/>
        <w:rPr>
          <w:sz w:val="28"/>
          <w:szCs w:val="28"/>
        </w:rPr>
      </w:pPr>
      <w:r>
        <w:rPr>
          <w:sz w:val="28"/>
          <w:szCs w:val="28"/>
        </w:rPr>
        <w:t>по проведению мониторинга окружающей среды на объекте размещения отходов;</w:t>
      </w:r>
    </w:p>
    <w:p w:rsidR="0058207A" w:rsidRDefault="0058207A" w:rsidP="00BF16F6">
      <w:pPr>
        <w:numPr>
          <w:ilvl w:val="0"/>
          <w:numId w:val="9"/>
        </w:numPr>
        <w:tabs>
          <w:tab w:val="num" w:pos="0"/>
        </w:tabs>
        <w:spacing w:line="254" w:lineRule="auto"/>
        <w:jc w:val="both"/>
        <w:rPr>
          <w:sz w:val="28"/>
          <w:szCs w:val="28"/>
        </w:rPr>
      </w:pPr>
      <w:r>
        <w:rPr>
          <w:sz w:val="28"/>
          <w:szCs w:val="28"/>
        </w:rPr>
        <w:t>по иному снижению влияния образующихся отходов на состояние окружающей среды.</w:t>
      </w:r>
    </w:p>
    <w:p w:rsidR="0058207A" w:rsidRDefault="0058207A" w:rsidP="0058207A">
      <w:pPr>
        <w:jc w:val="both"/>
        <w:rPr>
          <w:sz w:val="28"/>
          <w:szCs w:val="28"/>
        </w:rPr>
      </w:pPr>
      <w:r>
        <w:rPr>
          <w:sz w:val="28"/>
          <w:szCs w:val="28"/>
        </w:rPr>
        <w:t>17. Предложения по лимитам размещения отходов. Указывается перечень и количество отходов, предполагаемых к размещению на 5-летний период (с разбивкой по годам).</w:t>
      </w:r>
    </w:p>
    <w:p w:rsidR="0058207A" w:rsidRDefault="0058207A" w:rsidP="0058207A">
      <w:pPr>
        <w:jc w:val="both"/>
        <w:rPr>
          <w:sz w:val="28"/>
          <w:szCs w:val="28"/>
        </w:rPr>
      </w:pPr>
      <w:r>
        <w:rPr>
          <w:sz w:val="28"/>
          <w:szCs w:val="28"/>
        </w:rPr>
        <w:t>18. Литература. В разделе приводится перечень использованных источников информации с указанием авторов, издательства и года издания.</w:t>
      </w:r>
    </w:p>
    <w:p w:rsidR="0058207A" w:rsidRDefault="0058207A" w:rsidP="0058207A">
      <w:pPr>
        <w:jc w:val="both"/>
        <w:rPr>
          <w:sz w:val="28"/>
          <w:szCs w:val="28"/>
        </w:rPr>
      </w:pPr>
      <w:r>
        <w:rPr>
          <w:sz w:val="28"/>
          <w:szCs w:val="28"/>
        </w:rPr>
        <w:t>19.  Приложения. В этом разделе приводятся следующие материалы:</w:t>
      </w:r>
    </w:p>
    <w:p w:rsidR="0058207A" w:rsidRDefault="0058207A" w:rsidP="00BF16F6">
      <w:pPr>
        <w:numPr>
          <w:ilvl w:val="0"/>
          <w:numId w:val="9"/>
        </w:numPr>
        <w:tabs>
          <w:tab w:val="num" w:pos="0"/>
        </w:tabs>
        <w:spacing w:line="254" w:lineRule="auto"/>
        <w:jc w:val="both"/>
        <w:rPr>
          <w:sz w:val="28"/>
          <w:szCs w:val="28"/>
        </w:rPr>
      </w:pPr>
      <w:r>
        <w:rPr>
          <w:sz w:val="28"/>
          <w:szCs w:val="28"/>
        </w:rPr>
        <w:t>документы, подтверждающие данные материально-сырьевого баланса производственных показателей;</w:t>
      </w:r>
    </w:p>
    <w:p w:rsidR="0058207A" w:rsidRDefault="0058207A" w:rsidP="00BF16F6">
      <w:pPr>
        <w:numPr>
          <w:ilvl w:val="0"/>
          <w:numId w:val="9"/>
        </w:numPr>
        <w:tabs>
          <w:tab w:val="num" w:pos="0"/>
        </w:tabs>
        <w:spacing w:line="254" w:lineRule="auto"/>
        <w:jc w:val="both"/>
        <w:rPr>
          <w:sz w:val="28"/>
          <w:szCs w:val="28"/>
        </w:rPr>
      </w:pPr>
      <w:r>
        <w:rPr>
          <w:sz w:val="28"/>
          <w:szCs w:val="28"/>
        </w:rPr>
        <w:t>документы, подтверждающие намерение на размещение отходов на специализированных объектах, передачу (или получение) отходов с целью их использования в качестве вторичного сырья, сбор и транспортировку отходов, (например, копии договоров);</w:t>
      </w:r>
    </w:p>
    <w:p w:rsidR="0058207A" w:rsidRDefault="0058207A" w:rsidP="00BF16F6">
      <w:pPr>
        <w:numPr>
          <w:ilvl w:val="0"/>
          <w:numId w:val="9"/>
        </w:numPr>
        <w:tabs>
          <w:tab w:val="num" w:pos="0"/>
        </w:tabs>
        <w:spacing w:line="254" w:lineRule="auto"/>
        <w:jc w:val="both"/>
        <w:rPr>
          <w:sz w:val="28"/>
          <w:szCs w:val="28"/>
        </w:rPr>
      </w:pPr>
      <w:r>
        <w:rPr>
          <w:sz w:val="28"/>
          <w:szCs w:val="28"/>
        </w:rPr>
        <w:t>копии отчётной документации о фактах приема и передачи отходов;</w:t>
      </w:r>
    </w:p>
    <w:p w:rsidR="0058207A" w:rsidRDefault="0058207A" w:rsidP="00BF16F6">
      <w:pPr>
        <w:numPr>
          <w:ilvl w:val="0"/>
          <w:numId w:val="9"/>
        </w:numPr>
        <w:tabs>
          <w:tab w:val="num" w:pos="0"/>
        </w:tabs>
        <w:spacing w:line="254" w:lineRule="auto"/>
        <w:jc w:val="both"/>
        <w:rPr>
          <w:sz w:val="28"/>
          <w:szCs w:val="28"/>
        </w:rPr>
      </w:pPr>
      <w:r>
        <w:rPr>
          <w:sz w:val="28"/>
          <w:szCs w:val="28"/>
        </w:rPr>
        <w:t>карта-схема промышленной площадки с указанием объектов размещения отходов.</w:t>
      </w:r>
    </w:p>
    <w:p w:rsidR="0058207A" w:rsidRDefault="0058207A" w:rsidP="0058207A">
      <w:pPr>
        <w:jc w:val="both"/>
        <w:rPr>
          <w:sz w:val="28"/>
          <w:szCs w:val="28"/>
        </w:rPr>
      </w:pPr>
      <w:r>
        <w:rPr>
          <w:sz w:val="28"/>
          <w:szCs w:val="28"/>
        </w:rPr>
        <w:t>Упрощенная схема проекта нормативов образования отходов и лимитов на их размещение (ПООЛР) включает следующие разделы:</w:t>
      </w:r>
    </w:p>
    <w:p w:rsidR="0058207A" w:rsidRDefault="0058207A" w:rsidP="00BF16F6">
      <w:pPr>
        <w:numPr>
          <w:ilvl w:val="0"/>
          <w:numId w:val="9"/>
        </w:numPr>
        <w:spacing w:line="254" w:lineRule="auto"/>
        <w:jc w:val="both"/>
        <w:rPr>
          <w:sz w:val="28"/>
          <w:szCs w:val="28"/>
        </w:rPr>
      </w:pPr>
      <w:r>
        <w:rPr>
          <w:sz w:val="28"/>
          <w:szCs w:val="28"/>
        </w:rPr>
        <w:t>общие сведения об индивидуальном предпринимателе или юридическом лице;</w:t>
      </w:r>
    </w:p>
    <w:p w:rsidR="0058207A" w:rsidRDefault="0058207A" w:rsidP="00BF16F6">
      <w:pPr>
        <w:numPr>
          <w:ilvl w:val="0"/>
          <w:numId w:val="9"/>
        </w:numPr>
        <w:spacing w:line="254" w:lineRule="auto"/>
        <w:jc w:val="both"/>
        <w:rPr>
          <w:sz w:val="28"/>
          <w:szCs w:val="28"/>
        </w:rPr>
      </w:pPr>
      <w:r>
        <w:rPr>
          <w:sz w:val="28"/>
          <w:szCs w:val="28"/>
        </w:rPr>
        <w:t>перечень, состав и физико-химические характеристики отходов образующихся в результате деятельности индивидуального предпринимателя или юридического лица;</w:t>
      </w:r>
    </w:p>
    <w:p w:rsidR="0058207A" w:rsidRDefault="0058207A" w:rsidP="00BF16F6">
      <w:pPr>
        <w:numPr>
          <w:ilvl w:val="0"/>
          <w:numId w:val="9"/>
        </w:numPr>
        <w:spacing w:line="254" w:lineRule="auto"/>
        <w:jc w:val="both"/>
        <w:rPr>
          <w:sz w:val="28"/>
          <w:szCs w:val="28"/>
        </w:rPr>
      </w:pPr>
      <w:r>
        <w:rPr>
          <w:sz w:val="28"/>
          <w:szCs w:val="28"/>
        </w:rPr>
        <w:t>схему операционного движения отходов.</w:t>
      </w:r>
    </w:p>
    <w:p w:rsidR="0058207A" w:rsidRDefault="0058207A" w:rsidP="0058207A">
      <w:pPr>
        <w:jc w:val="both"/>
        <w:rPr>
          <w:sz w:val="28"/>
          <w:szCs w:val="28"/>
        </w:rPr>
      </w:pPr>
      <w:r>
        <w:rPr>
          <w:sz w:val="28"/>
          <w:szCs w:val="28"/>
        </w:rPr>
        <w:t xml:space="preserve">В соответствии с постановлением Правительства  Российской Федерации  </w:t>
      </w:r>
      <w:r>
        <w:rPr>
          <w:bCs/>
          <w:sz w:val="28"/>
          <w:szCs w:val="28"/>
        </w:rPr>
        <w:t>от 16.06.2000 № 461 (в ред. 29.08.2007 № 545)</w:t>
      </w:r>
      <w:r>
        <w:rPr>
          <w:sz w:val="28"/>
          <w:szCs w:val="28"/>
        </w:rPr>
        <w:t xml:space="preserve"> лимиты размещения отходов устанавливают: </w:t>
      </w:r>
    </w:p>
    <w:p w:rsidR="0058207A" w:rsidRDefault="0058207A" w:rsidP="00BF16F6">
      <w:pPr>
        <w:numPr>
          <w:ilvl w:val="0"/>
          <w:numId w:val="14"/>
        </w:numPr>
        <w:spacing w:line="254" w:lineRule="auto"/>
        <w:jc w:val="both"/>
        <w:rPr>
          <w:sz w:val="28"/>
          <w:szCs w:val="28"/>
        </w:rPr>
      </w:pPr>
      <w:r>
        <w:rPr>
          <w:sz w:val="28"/>
          <w:szCs w:val="28"/>
        </w:rPr>
        <w:t>место их размещения,</w:t>
      </w:r>
    </w:p>
    <w:p w:rsidR="0058207A" w:rsidRDefault="0058207A" w:rsidP="00BF16F6">
      <w:pPr>
        <w:numPr>
          <w:ilvl w:val="0"/>
          <w:numId w:val="14"/>
        </w:numPr>
        <w:spacing w:line="254" w:lineRule="auto"/>
        <w:jc w:val="both"/>
        <w:rPr>
          <w:sz w:val="28"/>
          <w:szCs w:val="28"/>
        </w:rPr>
      </w:pPr>
      <w:r>
        <w:rPr>
          <w:sz w:val="28"/>
          <w:szCs w:val="28"/>
        </w:rPr>
        <w:t>предельные размеры выделяемой площади (объёмов  отходов для складирования и захоронения),</w:t>
      </w:r>
    </w:p>
    <w:p w:rsidR="0058207A" w:rsidRDefault="0058207A" w:rsidP="00BF16F6">
      <w:pPr>
        <w:numPr>
          <w:ilvl w:val="0"/>
          <w:numId w:val="14"/>
        </w:numPr>
        <w:spacing w:line="254" w:lineRule="auto"/>
        <w:jc w:val="both"/>
        <w:rPr>
          <w:sz w:val="28"/>
          <w:szCs w:val="28"/>
        </w:rPr>
      </w:pPr>
      <w:r>
        <w:rPr>
          <w:sz w:val="28"/>
          <w:szCs w:val="28"/>
        </w:rPr>
        <w:lastRenderedPageBreak/>
        <w:t xml:space="preserve">способы и условия размещения отходов, </w:t>
      </w:r>
    </w:p>
    <w:p w:rsidR="0058207A" w:rsidRDefault="0058207A" w:rsidP="00BF16F6">
      <w:pPr>
        <w:numPr>
          <w:ilvl w:val="0"/>
          <w:numId w:val="14"/>
        </w:numPr>
        <w:spacing w:line="254" w:lineRule="auto"/>
        <w:jc w:val="both"/>
        <w:rPr>
          <w:sz w:val="28"/>
          <w:szCs w:val="28"/>
        </w:rPr>
      </w:pPr>
      <w:r>
        <w:rPr>
          <w:sz w:val="28"/>
          <w:szCs w:val="28"/>
        </w:rPr>
        <w:t>другие показатели, связанные с предотвращением или ограничением отрицательного влияния  отходов на состояние окружающей  природной среды и условия жизни населения.</w:t>
      </w:r>
    </w:p>
    <w:p w:rsidR="0058207A" w:rsidRDefault="0058207A" w:rsidP="0058207A">
      <w:pPr>
        <w:jc w:val="both"/>
        <w:rPr>
          <w:sz w:val="28"/>
          <w:szCs w:val="28"/>
        </w:rPr>
      </w:pPr>
      <w:r>
        <w:rPr>
          <w:sz w:val="28"/>
          <w:szCs w:val="28"/>
        </w:rPr>
        <w:t xml:space="preserve">Лимит размещения отходов представляет собой объем (массу) отходов, который допускается  размещать в установленный период времени. Он определяется, на основе норм расхода сырья и материалов с учётом планируемого объёма производства продукции, объёма (массы) отходов используемых в качестве сырья и материалов, или переданных  сторонним </w:t>
      </w:r>
      <w:proofErr w:type="spellStart"/>
      <w:r>
        <w:rPr>
          <w:sz w:val="28"/>
          <w:szCs w:val="28"/>
        </w:rPr>
        <w:t>природопользователям</w:t>
      </w:r>
      <w:proofErr w:type="spellEnd"/>
      <w:r>
        <w:rPr>
          <w:sz w:val="28"/>
          <w:szCs w:val="28"/>
        </w:rPr>
        <w:t xml:space="preserve"> в качестве сырья. </w:t>
      </w:r>
    </w:p>
    <w:p w:rsidR="0058207A" w:rsidRDefault="0058207A" w:rsidP="0058207A">
      <w:pPr>
        <w:jc w:val="both"/>
        <w:rPr>
          <w:sz w:val="28"/>
          <w:szCs w:val="28"/>
        </w:rPr>
      </w:pPr>
      <w:r>
        <w:rPr>
          <w:sz w:val="28"/>
          <w:szCs w:val="28"/>
        </w:rPr>
        <w:t>Лимиты размещения отходов устанавливаются по всем наименованиям отходов по каждому объекту в отдельности. Они утверждаются территориальным органом Министерства природных ресурсов и согласуются с территориальными органами ГСЭН.</w:t>
      </w:r>
    </w:p>
    <w:p w:rsidR="0058207A" w:rsidRDefault="0058207A" w:rsidP="0058207A">
      <w:pPr>
        <w:jc w:val="both"/>
        <w:rPr>
          <w:sz w:val="28"/>
          <w:szCs w:val="28"/>
        </w:rPr>
      </w:pPr>
      <w:r>
        <w:rPr>
          <w:sz w:val="28"/>
          <w:szCs w:val="28"/>
        </w:rPr>
        <w:t xml:space="preserve">Для установления лимитов размещения отходов </w:t>
      </w:r>
      <w:proofErr w:type="spellStart"/>
      <w:r>
        <w:rPr>
          <w:sz w:val="28"/>
          <w:szCs w:val="28"/>
        </w:rPr>
        <w:t>природопользователь</w:t>
      </w:r>
      <w:proofErr w:type="spellEnd"/>
      <w:r>
        <w:rPr>
          <w:sz w:val="28"/>
          <w:szCs w:val="28"/>
        </w:rPr>
        <w:t xml:space="preserve"> должен  представить на согласование и утверждение  материалы, содержащие заявку, обоснование и первичную информацию, основанные на действующих нормативах, технологических регламентах, стандартах технических условиях и т. п., результаты расчётов проектов лимитов. Кроме того, прилагаются планы мероприятий по достижению </w:t>
      </w:r>
      <w:proofErr w:type="spellStart"/>
      <w:r>
        <w:rPr>
          <w:sz w:val="28"/>
          <w:szCs w:val="28"/>
        </w:rPr>
        <w:t>природопользователем</w:t>
      </w:r>
      <w:proofErr w:type="spellEnd"/>
      <w:r>
        <w:rPr>
          <w:sz w:val="28"/>
          <w:szCs w:val="28"/>
        </w:rPr>
        <w:t xml:space="preserve">  лимитов по размещению отходов. Они должны содержать  конкретные мероприятия  по снижению объёмов образования  и поступления в окружающую среду отходов производства и потребления, степени их опасности, а также строительству, реконструкции и повышению эффективности эксплуатации действующих объектов для размещения отходов. Лимиты размещения отходов производства и потребления устанавливаются сроком на один год.  </w:t>
      </w:r>
    </w:p>
    <w:p w:rsidR="0058207A" w:rsidRDefault="0058207A" w:rsidP="0058207A">
      <w:pPr>
        <w:jc w:val="both"/>
        <w:rPr>
          <w:sz w:val="28"/>
          <w:szCs w:val="28"/>
        </w:rPr>
      </w:pPr>
    </w:p>
    <w:p w:rsidR="0058207A" w:rsidRDefault="00275E84" w:rsidP="0058207A">
      <w:pPr>
        <w:ind w:firstLine="708"/>
        <w:jc w:val="both"/>
        <w:rPr>
          <w:b/>
          <w:sz w:val="28"/>
          <w:szCs w:val="28"/>
        </w:rPr>
      </w:pPr>
      <w:r>
        <w:rPr>
          <w:b/>
          <w:sz w:val="28"/>
          <w:szCs w:val="28"/>
        </w:rPr>
        <w:t xml:space="preserve">Тема </w:t>
      </w:r>
      <w:r w:rsidR="0058207A">
        <w:rPr>
          <w:b/>
          <w:sz w:val="28"/>
          <w:szCs w:val="28"/>
        </w:rPr>
        <w:t>5</w:t>
      </w:r>
      <w:r>
        <w:rPr>
          <w:b/>
          <w:sz w:val="28"/>
          <w:szCs w:val="28"/>
        </w:rPr>
        <w:t>.</w:t>
      </w:r>
      <w:r w:rsidR="0058207A">
        <w:rPr>
          <w:b/>
          <w:sz w:val="28"/>
          <w:szCs w:val="28"/>
        </w:rPr>
        <w:t xml:space="preserve">  ПЛАТЕЖИ ЗА НЕГАТИВНОЕ ВОЗДЕЙСТВИЕ </w:t>
      </w:r>
      <w:proofErr w:type="gramStart"/>
      <w:r w:rsidR="0058207A">
        <w:rPr>
          <w:b/>
          <w:sz w:val="28"/>
          <w:szCs w:val="28"/>
        </w:rPr>
        <w:t>НА</w:t>
      </w:r>
      <w:proofErr w:type="gramEnd"/>
      <w:r w:rsidR="0058207A">
        <w:rPr>
          <w:b/>
          <w:sz w:val="28"/>
          <w:szCs w:val="28"/>
        </w:rPr>
        <w:t xml:space="preserve"> </w:t>
      </w:r>
    </w:p>
    <w:p w:rsidR="0058207A" w:rsidRDefault="0058207A" w:rsidP="0058207A">
      <w:pPr>
        <w:jc w:val="both"/>
        <w:rPr>
          <w:b/>
          <w:sz w:val="28"/>
          <w:szCs w:val="28"/>
        </w:rPr>
      </w:pPr>
      <w:r>
        <w:rPr>
          <w:b/>
          <w:sz w:val="28"/>
          <w:szCs w:val="28"/>
        </w:rPr>
        <w:t xml:space="preserve">          ОКРУЖАЮЩУЮ СРЕДУ</w:t>
      </w:r>
    </w:p>
    <w:p w:rsidR="0058207A" w:rsidRDefault="0058207A" w:rsidP="0058207A">
      <w:pPr>
        <w:jc w:val="both"/>
        <w:rPr>
          <w:b/>
          <w:sz w:val="28"/>
          <w:szCs w:val="28"/>
        </w:rPr>
      </w:pPr>
    </w:p>
    <w:p w:rsidR="0058207A" w:rsidRDefault="0058207A" w:rsidP="0058207A">
      <w:pPr>
        <w:jc w:val="both"/>
        <w:rPr>
          <w:sz w:val="28"/>
          <w:szCs w:val="28"/>
        </w:rPr>
      </w:pPr>
      <w:r>
        <w:rPr>
          <w:sz w:val="28"/>
          <w:szCs w:val="28"/>
        </w:rPr>
        <w:t xml:space="preserve"> Законом «Об охране окружающей среды» установлена плата за нега</w:t>
      </w:r>
      <w:r>
        <w:rPr>
          <w:sz w:val="28"/>
          <w:szCs w:val="28"/>
        </w:rPr>
        <w:softHyphen/>
        <w:t>тивное воздействие на окружающую среду, которую вносят организации и физические лица, деятельность которых оказывает негативное воздействие на окружающую среду. Плата за негативное воздействие на окружающую среду (или плата за загрязнение окружающей среды) является формой компенсации ущерба, наносимого загрязнением окружающей природной среде, и перечисляется предприятиями, учреждениями, организациями в бесспорном порядке.</w:t>
      </w:r>
    </w:p>
    <w:p w:rsidR="0058207A" w:rsidRDefault="0058207A" w:rsidP="0058207A">
      <w:pPr>
        <w:jc w:val="both"/>
        <w:rPr>
          <w:sz w:val="28"/>
          <w:szCs w:val="28"/>
        </w:rPr>
      </w:pPr>
      <w:r>
        <w:rPr>
          <w:sz w:val="28"/>
          <w:szCs w:val="28"/>
        </w:rPr>
        <w:lastRenderedPageBreak/>
        <w:t xml:space="preserve">Плата за негативное воздействие на окружающую среду взимается с </w:t>
      </w:r>
      <w:proofErr w:type="spellStart"/>
      <w:r>
        <w:rPr>
          <w:sz w:val="28"/>
          <w:szCs w:val="28"/>
        </w:rPr>
        <w:t>природопользователей</w:t>
      </w:r>
      <w:proofErr w:type="spellEnd"/>
      <w:r>
        <w:rPr>
          <w:sz w:val="28"/>
          <w:szCs w:val="28"/>
        </w:rPr>
        <w:t xml:space="preserve">, </w:t>
      </w:r>
      <w:proofErr w:type="gramStart"/>
      <w:r>
        <w:rPr>
          <w:sz w:val="28"/>
          <w:szCs w:val="28"/>
        </w:rPr>
        <w:t>осуществляющих</w:t>
      </w:r>
      <w:proofErr w:type="gramEnd"/>
      <w:r>
        <w:rPr>
          <w:sz w:val="28"/>
          <w:szCs w:val="28"/>
        </w:rPr>
        <w:t xml:space="preserve"> следующие виды воздействия на окружающую природную среду:</w:t>
      </w:r>
    </w:p>
    <w:p w:rsidR="0058207A" w:rsidRDefault="0058207A" w:rsidP="0058207A">
      <w:pPr>
        <w:jc w:val="both"/>
        <w:rPr>
          <w:sz w:val="28"/>
          <w:szCs w:val="28"/>
        </w:rPr>
      </w:pPr>
      <w:r>
        <w:rPr>
          <w:sz w:val="28"/>
          <w:szCs w:val="28"/>
        </w:rPr>
        <w:t>- выброс в атмосферу загрязняющих веществ от стационарных и пере</w:t>
      </w:r>
      <w:r>
        <w:rPr>
          <w:sz w:val="28"/>
          <w:szCs w:val="28"/>
        </w:rPr>
        <w:softHyphen/>
        <w:t>движных источников;</w:t>
      </w:r>
    </w:p>
    <w:p w:rsidR="0058207A" w:rsidRDefault="0058207A" w:rsidP="0058207A">
      <w:pPr>
        <w:jc w:val="both"/>
        <w:rPr>
          <w:sz w:val="28"/>
          <w:szCs w:val="28"/>
        </w:rPr>
      </w:pPr>
      <w:r>
        <w:rPr>
          <w:sz w:val="28"/>
          <w:szCs w:val="28"/>
        </w:rPr>
        <w:t>- сброс загрязняющих веществ в поверхностные и подземные водные объекты;</w:t>
      </w:r>
    </w:p>
    <w:p w:rsidR="0058207A" w:rsidRDefault="0058207A" w:rsidP="0058207A">
      <w:pPr>
        <w:jc w:val="both"/>
        <w:rPr>
          <w:sz w:val="28"/>
          <w:szCs w:val="28"/>
        </w:rPr>
      </w:pPr>
      <w:r>
        <w:rPr>
          <w:sz w:val="28"/>
          <w:szCs w:val="28"/>
        </w:rPr>
        <w:t>- размещение отходов.</w:t>
      </w:r>
    </w:p>
    <w:p w:rsidR="0058207A" w:rsidRDefault="0058207A" w:rsidP="0058207A">
      <w:pPr>
        <w:jc w:val="both"/>
        <w:rPr>
          <w:sz w:val="28"/>
          <w:szCs w:val="28"/>
        </w:rPr>
      </w:pPr>
      <w:r>
        <w:rPr>
          <w:sz w:val="28"/>
          <w:szCs w:val="28"/>
        </w:rPr>
        <w:t xml:space="preserve">      Для отдельных регионов и бассейнов рек устанавливаются коэффициен</w:t>
      </w:r>
      <w:r>
        <w:rPr>
          <w:sz w:val="28"/>
          <w:szCs w:val="28"/>
        </w:rPr>
        <w:softHyphen/>
        <w:t>ты к нормативам платы, учитывающие экологические факторы природ</w:t>
      </w:r>
      <w:r>
        <w:rPr>
          <w:sz w:val="28"/>
          <w:szCs w:val="28"/>
        </w:rPr>
        <w:softHyphen/>
        <w:t xml:space="preserve">но-климатические особенности территорий, значимость природных и            социально-культурных объектов. </w:t>
      </w:r>
      <w:proofErr w:type="gramStart"/>
      <w:r>
        <w:rPr>
          <w:sz w:val="28"/>
          <w:szCs w:val="28"/>
        </w:rPr>
        <w:t>Постановлением Правительства РФ от                12 нюня 2003 года № 344 установлено, что нормативы платы за выбросы в атмосфер</w:t>
      </w:r>
      <w:r>
        <w:rPr>
          <w:sz w:val="28"/>
          <w:szCs w:val="28"/>
        </w:rPr>
        <w:softHyphen/>
        <w:t>ный воздух загрязняющих веществ стационарными и передвижными источ</w:t>
      </w:r>
      <w:r>
        <w:rPr>
          <w:sz w:val="28"/>
          <w:szCs w:val="28"/>
        </w:rPr>
        <w:softHyphen/>
        <w:t>никами, сбросы загрязняющих веществ в поверхностные и подземные вод</w:t>
      </w:r>
      <w:r>
        <w:rPr>
          <w:sz w:val="28"/>
          <w:szCs w:val="28"/>
        </w:rPr>
        <w:softHyphen/>
        <w:t>ные объекты, размещение отходов производства и потребления применяются с использованием коэффициентов, учитывающих экологические факторы и дополнительного коэффициента 2 для особо, охраняемых природных терри</w:t>
      </w:r>
      <w:r>
        <w:rPr>
          <w:sz w:val="28"/>
          <w:szCs w:val="28"/>
        </w:rPr>
        <w:softHyphen/>
        <w:t>торий, в том числе лечебно-оздоровительных местностей и</w:t>
      </w:r>
      <w:proofErr w:type="gramEnd"/>
      <w:r>
        <w:rPr>
          <w:sz w:val="28"/>
          <w:szCs w:val="28"/>
        </w:rPr>
        <w:t xml:space="preserve"> курортов, а также для районов Крайнего Севера и приравненных к ним местностей, Байкаль</w:t>
      </w:r>
      <w:r>
        <w:rPr>
          <w:sz w:val="28"/>
          <w:szCs w:val="28"/>
        </w:rPr>
        <w:softHyphen/>
        <w:t>ской природной территории и зон экологического бедствия.</w:t>
      </w:r>
    </w:p>
    <w:p w:rsidR="0058207A" w:rsidRDefault="0058207A" w:rsidP="0058207A">
      <w:pPr>
        <w:jc w:val="both"/>
        <w:rPr>
          <w:sz w:val="28"/>
          <w:szCs w:val="28"/>
        </w:rPr>
      </w:pPr>
      <w:r>
        <w:rPr>
          <w:sz w:val="28"/>
          <w:szCs w:val="28"/>
        </w:rPr>
        <w:t>Нормативы платы за выбросы в атмосферный воздух загрязняющих ве</w:t>
      </w:r>
      <w:r>
        <w:rPr>
          <w:sz w:val="28"/>
          <w:szCs w:val="28"/>
        </w:rPr>
        <w:softHyphen/>
        <w:t>ществ установлены в рублях за 1 т по 214 видам загрязняющих веществ. Нормативы платы за сбросы загрязняющих веществ в поверхностные и     под</w:t>
      </w:r>
      <w:r>
        <w:rPr>
          <w:sz w:val="28"/>
          <w:szCs w:val="28"/>
        </w:rPr>
        <w:softHyphen/>
        <w:t>земные водные объекты установлены в рублях за 1 т по 198 видам загрязняющих веществ.</w:t>
      </w:r>
    </w:p>
    <w:p w:rsidR="0058207A" w:rsidRDefault="0058207A" w:rsidP="0058207A">
      <w:pPr>
        <w:jc w:val="both"/>
        <w:rPr>
          <w:sz w:val="28"/>
          <w:szCs w:val="28"/>
        </w:rPr>
      </w:pPr>
      <w:r>
        <w:rPr>
          <w:sz w:val="28"/>
          <w:szCs w:val="28"/>
        </w:rPr>
        <w:t>Расчет платежей производится организациями (индивидуальными        пред</w:t>
      </w:r>
      <w:r>
        <w:rPr>
          <w:sz w:val="28"/>
          <w:szCs w:val="28"/>
        </w:rPr>
        <w:softHyphen/>
        <w:t>принимателями) с применением нормативов платы и коэффициентов, учи</w:t>
      </w:r>
      <w:r>
        <w:rPr>
          <w:sz w:val="28"/>
          <w:szCs w:val="28"/>
        </w:rPr>
        <w:softHyphen/>
        <w:t>тывающих экологические факторы, утвержденные постановлением Прави</w:t>
      </w:r>
      <w:r>
        <w:rPr>
          <w:sz w:val="28"/>
          <w:szCs w:val="28"/>
        </w:rPr>
        <w:softHyphen/>
        <w:t xml:space="preserve">тельства Российской Федерации от 12 июня 2003 года № 344. </w:t>
      </w:r>
      <w:proofErr w:type="gramStart"/>
      <w:r>
        <w:rPr>
          <w:sz w:val="28"/>
          <w:szCs w:val="28"/>
        </w:rPr>
        <w:t>При расчете ис</w:t>
      </w:r>
      <w:r>
        <w:rPr>
          <w:sz w:val="28"/>
          <w:szCs w:val="28"/>
        </w:rPr>
        <w:softHyphen/>
        <w:t>пользуются дифференцированные ставки платы за негативное воздействие на окружающую среду, которые определяют умножением нормативов платы на коэффициенты, учитывающие экологические факторы по территориям и бассейнам рек, и при необходимости на дополнительный коэффициент 2 для особо охраняемых природных территорий, в том числе лечебно-оздорови</w:t>
      </w:r>
      <w:r>
        <w:rPr>
          <w:sz w:val="28"/>
          <w:szCs w:val="28"/>
        </w:rPr>
        <w:softHyphen/>
        <w:t>тельных местностей и курортов, районов Крайнего Севера и приравненных к ним местностей, Байкальской природной территории и зон экологиче</w:t>
      </w:r>
      <w:r>
        <w:rPr>
          <w:sz w:val="28"/>
          <w:szCs w:val="28"/>
        </w:rPr>
        <w:softHyphen/>
        <w:t>ского</w:t>
      </w:r>
      <w:proofErr w:type="gramEnd"/>
      <w:r>
        <w:rPr>
          <w:sz w:val="28"/>
          <w:szCs w:val="28"/>
        </w:rPr>
        <w:t xml:space="preserve"> бедствия. Платежи рассчитываются исходя из массы загрязняющих веществ, поступающих в окружающую среду, указанных в </w:t>
      </w:r>
      <w:r>
        <w:rPr>
          <w:sz w:val="28"/>
          <w:szCs w:val="28"/>
        </w:rPr>
        <w:lastRenderedPageBreak/>
        <w:t>выданных орга</w:t>
      </w:r>
      <w:r>
        <w:rPr>
          <w:sz w:val="28"/>
          <w:szCs w:val="28"/>
        </w:rPr>
        <w:softHyphen/>
        <w:t>низациям разрешениях на выбросы, сбросы загрязняющих веществ и разме</w:t>
      </w:r>
      <w:r>
        <w:rPr>
          <w:sz w:val="28"/>
          <w:szCs w:val="28"/>
        </w:rPr>
        <w:softHyphen/>
        <w:t>щение отходов.</w:t>
      </w:r>
    </w:p>
    <w:p w:rsidR="0058207A" w:rsidRDefault="0058207A" w:rsidP="0058207A">
      <w:pPr>
        <w:jc w:val="both"/>
        <w:rPr>
          <w:sz w:val="28"/>
          <w:szCs w:val="28"/>
        </w:rPr>
      </w:pPr>
      <w:r>
        <w:rPr>
          <w:sz w:val="28"/>
          <w:szCs w:val="28"/>
        </w:rPr>
        <w:t xml:space="preserve"> Порядком определения платы и ее предельных размеров за загрязнение окружающей природной среды, размещение отходов, другие виды вред</w:t>
      </w:r>
      <w:r>
        <w:rPr>
          <w:sz w:val="28"/>
          <w:szCs w:val="28"/>
        </w:rPr>
        <w:softHyphen/>
        <w:t>ного воздействия, утвержденным Постановлением Правительства РФ от 28.08.92 г. № 632 (с изменениями на 12 февраля 2003 года) определены три вида платежей за загрязнение окружающей среды:</w:t>
      </w:r>
    </w:p>
    <w:p w:rsidR="0058207A" w:rsidRDefault="0058207A" w:rsidP="0058207A">
      <w:pPr>
        <w:jc w:val="both"/>
        <w:rPr>
          <w:sz w:val="28"/>
          <w:szCs w:val="28"/>
        </w:rPr>
      </w:pPr>
      <w:r>
        <w:rPr>
          <w:sz w:val="28"/>
          <w:szCs w:val="28"/>
        </w:rPr>
        <w:t xml:space="preserve">- в размерах, не превышающих установленные </w:t>
      </w:r>
      <w:proofErr w:type="spellStart"/>
      <w:r>
        <w:rPr>
          <w:sz w:val="28"/>
          <w:szCs w:val="28"/>
        </w:rPr>
        <w:t>природопольэователю</w:t>
      </w:r>
      <w:proofErr w:type="spellEnd"/>
      <w:r>
        <w:rPr>
          <w:sz w:val="28"/>
          <w:szCs w:val="28"/>
        </w:rPr>
        <w:t xml:space="preserve"> предельно допустимые нормативы выбросов, сбросов загрязняющих ве</w:t>
      </w:r>
      <w:r>
        <w:rPr>
          <w:sz w:val="28"/>
          <w:szCs w:val="28"/>
        </w:rPr>
        <w:softHyphen/>
        <w:t>ществ, объемы размещения отходов;</w:t>
      </w:r>
    </w:p>
    <w:p w:rsidR="0058207A" w:rsidRDefault="0058207A" w:rsidP="0058207A">
      <w:pPr>
        <w:jc w:val="both"/>
        <w:rPr>
          <w:sz w:val="28"/>
          <w:szCs w:val="28"/>
        </w:rPr>
      </w:pPr>
      <w:r>
        <w:rPr>
          <w:sz w:val="28"/>
          <w:szCs w:val="28"/>
        </w:rPr>
        <w:t>-  в пределах установленных лимитов (временно согласованных норма</w:t>
      </w:r>
      <w:r>
        <w:rPr>
          <w:sz w:val="28"/>
          <w:szCs w:val="28"/>
        </w:rPr>
        <w:softHyphen/>
        <w:t>тивов);</w:t>
      </w:r>
    </w:p>
    <w:p w:rsidR="0058207A" w:rsidRDefault="0058207A" w:rsidP="0058207A">
      <w:pPr>
        <w:jc w:val="both"/>
        <w:rPr>
          <w:sz w:val="28"/>
          <w:szCs w:val="28"/>
        </w:rPr>
      </w:pPr>
      <w:r>
        <w:rPr>
          <w:sz w:val="28"/>
          <w:szCs w:val="28"/>
        </w:rPr>
        <w:t>- за сверхлимитное загрязнение окружающей среды.</w:t>
      </w:r>
    </w:p>
    <w:p w:rsidR="0058207A" w:rsidRDefault="0058207A" w:rsidP="0058207A">
      <w:pPr>
        <w:jc w:val="both"/>
        <w:rPr>
          <w:sz w:val="28"/>
          <w:szCs w:val="28"/>
        </w:rPr>
      </w:pPr>
      <w:r>
        <w:rPr>
          <w:sz w:val="28"/>
          <w:szCs w:val="28"/>
        </w:rPr>
        <w:t xml:space="preserve">При загрязнении окружающей природной среды в результате аварии по вине </w:t>
      </w:r>
      <w:proofErr w:type="spellStart"/>
      <w:r>
        <w:rPr>
          <w:sz w:val="28"/>
          <w:szCs w:val="28"/>
        </w:rPr>
        <w:t>прнродопользователя</w:t>
      </w:r>
      <w:proofErr w:type="spellEnd"/>
      <w:r>
        <w:rPr>
          <w:sz w:val="28"/>
          <w:szCs w:val="28"/>
        </w:rPr>
        <w:t xml:space="preserve"> плата взимается как за сверхлимитное загрязне</w:t>
      </w:r>
      <w:r>
        <w:rPr>
          <w:sz w:val="28"/>
          <w:szCs w:val="28"/>
        </w:rPr>
        <w:softHyphen/>
        <w:t>ние.</w:t>
      </w:r>
    </w:p>
    <w:p w:rsidR="0058207A" w:rsidRDefault="0058207A" w:rsidP="0058207A">
      <w:pPr>
        <w:jc w:val="both"/>
        <w:rPr>
          <w:sz w:val="28"/>
          <w:szCs w:val="28"/>
        </w:rPr>
      </w:pPr>
      <w:r>
        <w:rPr>
          <w:sz w:val="28"/>
          <w:szCs w:val="28"/>
        </w:rPr>
        <w:t xml:space="preserve">  Плата за загрязнение окружающей природной среды в размерах, не   превы</w:t>
      </w:r>
      <w:r>
        <w:rPr>
          <w:sz w:val="28"/>
          <w:szCs w:val="28"/>
        </w:rPr>
        <w:softHyphen/>
        <w:t xml:space="preserve">шающих установленные </w:t>
      </w:r>
      <w:proofErr w:type="spellStart"/>
      <w:r>
        <w:rPr>
          <w:sz w:val="28"/>
          <w:szCs w:val="28"/>
        </w:rPr>
        <w:t>природопольэователю</w:t>
      </w:r>
      <w:proofErr w:type="spellEnd"/>
      <w:r>
        <w:rPr>
          <w:sz w:val="28"/>
          <w:szCs w:val="28"/>
        </w:rPr>
        <w:t xml:space="preserve"> предельно допустимые нор</w:t>
      </w:r>
      <w:r>
        <w:rPr>
          <w:sz w:val="28"/>
          <w:szCs w:val="28"/>
        </w:rPr>
        <w:softHyphen/>
        <w:t>мативы выбросов и сбросов загрязняющих веществ, объемы размещения отходов определяется путем умножения соответствующих дифференциро</w:t>
      </w:r>
      <w:r>
        <w:rPr>
          <w:sz w:val="28"/>
          <w:szCs w:val="28"/>
        </w:rPr>
        <w:softHyphen/>
        <w:t>ванных ставок платы на величину указанных видов загрязнения и сумми</w:t>
      </w:r>
      <w:r>
        <w:rPr>
          <w:sz w:val="28"/>
          <w:szCs w:val="28"/>
        </w:rPr>
        <w:softHyphen/>
        <w:t>рования полученных произведений по видам загрязнения.</w:t>
      </w:r>
    </w:p>
    <w:p w:rsidR="0058207A" w:rsidRDefault="0058207A" w:rsidP="0058207A">
      <w:pPr>
        <w:jc w:val="both"/>
        <w:rPr>
          <w:sz w:val="28"/>
          <w:szCs w:val="28"/>
        </w:rPr>
      </w:pPr>
      <w:r>
        <w:rPr>
          <w:sz w:val="28"/>
          <w:szCs w:val="28"/>
        </w:rPr>
        <w:t>Плата за загрязнение окружающей природной среды в пределах                 уста</w:t>
      </w:r>
      <w:r>
        <w:rPr>
          <w:sz w:val="28"/>
          <w:szCs w:val="28"/>
        </w:rPr>
        <w:softHyphen/>
        <w:t>новленных лимитов определяется путем умножения соответствующих диф</w:t>
      </w:r>
      <w:r>
        <w:rPr>
          <w:sz w:val="28"/>
          <w:szCs w:val="28"/>
        </w:rPr>
        <w:softHyphen/>
        <w:t>ференцированных ставок платы на разницу между лимитными и предельно допустимыми выбросами, сбросами загрязняющих веществ, объемами раз</w:t>
      </w:r>
      <w:r>
        <w:rPr>
          <w:sz w:val="28"/>
          <w:szCs w:val="28"/>
        </w:rPr>
        <w:softHyphen/>
        <w:t>мещения отходов и суммирования полученных произведений по видам за</w:t>
      </w:r>
      <w:r>
        <w:rPr>
          <w:sz w:val="28"/>
          <w:szCs w:val="28"/>
        </w:rPr>
        <w:softHyphen/>
        <w:t>грязнения</w:t>
      </w:r>
    </w:p>
    <w:p w:rsidR="0058207A" w:rsidRDefault="0058207A" w:rsidP="0058207A">
      <w:pPr>
        <w:jc w:val="both"/>
        <w:rPr>
          <w:bCs/>
          <w:sz w:val="28"/>
          <w:szCs w:val="28"/>
        </w:rPr>
      </w:pPr>
      <w:r>
        <w:rPr>
          <w:sz w:val="28"/>
          <w:szCs w:val="28"/>
        </w:rPr>
        <w:t>Плата за сверхлимитное загрязнение окружающей природной среды определяется путем умножения соответствующих дифференцированных ставок платы за загрязнение в пределах установленных лимитов на ве</w:t>
      </w:r>
      <w:r>
        <w:rPr>
          <w:sz w:val="28"/>
          <w:szCs w:val="28"/>
        </w:rPr>
        <w:softHyphen/>
        <w:t xml:space="preserve">личину превышения фактической массы выбросов, сбросов загрязняющих веществ, </w:t>
      </w:r>
      <w:r>
        <w:rPr>
          <w:bCs/>
          <w:sz w:val="28"/>
          <w:szCs w:val="28"/>
        </w:rPr>
        <w:t>объемов размещения отходов над установленными лимитами, сум</w:t>
      </w:r>
      <w:r>
        <w:rPr>
          <w:bCs/>
          <w:sz w:val="28"/>
          <w:szCs w:val="28"/>
        </w:rPr>
        <w:softHyphen/>
        <w:t>мирования полученных произведений по видам загрязнения и умножения этих сумм на пятикратный повышающий коэффициент.</w:t>
      </w:r>
    </w:p>
    <w:p w:rsidR="0058207A" w:rsidRDefault="0058207A" w:rsidP="0058207A">
      <w:pPr>
        <w:jc w:val="both"/>
        <w:rPr>
          <w:bCs/>
          <w:sz w:val="28"/>
          <w:szCs w:val="28"/>
        </w:rPr>
      </w:pPr>
      <w:r>
        <w:rPr>
          <w:bCs/>
          <w:sz w:val="28"/>
          <w:szCs w:val="28"/>
        </w:rPr>
        <w:t xml:space="preserve">В случае отсутствия у </w:t>
      </w:r>
      <w:proofErr w:type="spellStart"/>
      <w:r>
        <w:rPr>
          <w:bCs/>
          <w:sz w:val="28"/>
          <w:szCs w:val="28"/>
        </w:rPr>
        <w:t>природопользователя</w:t>
      </w:r>
      <w:proofErr w:type="spellEnd"/>
      <w:r>
        <w:rPr>
          <w:bCs/>
          <w:sz w:val="28"/>
          <w:szCs w:val="28"/>
        </w:rPr>
        <w:t xml:space="preserve"> оформленного в установлен</w:t>
      </w:r>
      <w:r>
        <w:rPr>
          <w:bCs/>
          <w:sz w:val="28"/>
          <w:szCs w:val="28"/>
        </w:rPr>
        <w:softHyphen/>
        <w:t>ном порядке разрешения на выброс, сброс загрязняющих веществ, размеще</w:t>
      </w:r>
      <w:r>
        <w:rPr>
          <w:bCs/>
          <w:sz w:val="28"/>
          <w:szCs w:val="28"/>
        </w:rPr>
        <w:softHyphen/>
        <w:t>ние отходов вся масса загрязняющих веществ учитывается как сверхлимит</w:t>
      </w:r>
      <w:r>
        <w:rPr>
          <w:bCs/>
          <w:sz w:val="28"/>
          <w:szCs w:val="28"/>
        </w:rPr>
        <w:softHyphen/>
        <w:t>ная.</w:t>
      </w:r>
    </w:p>
    <w:p w:rsidR="009637D2" w:rsidRDefault="009637D2" w:rsidP="0058207A">
      <w:pPr>
        <w:jc w:val="both"/>
        <w:rPr>
          <w:bCs/>
          <w:sz w:val="28"/>
          <w:szCs w:val="28"/>
        </w:rPr>
      </w:pPr>
    </w:p>
    <w:p w:rsidR="0058207A" w:rsidRDefault="0058207A" w:rsidP="0058207A">
      <w:pPr>
        <w:jc w:val="both"/>
        <w:rPr>
          <w:bCs/>
          <w:sz w:val="28"/>
          <w:szCs w:val="28"/>
        </w:rPr>
      </w:pPr>
    </w:p>
    <w:p w:rsidR="0058207A" w:rsidRDefault="0058207A" w:rsidP="0058207A">
      <w:pPr>
        <w:ind w:firstLine="708"/>
        <w:jc w:val="both"/>
        <w:rPr>
          <w:b/>
          <w:bCs/>
          <w:sz w:val="28"/>
          <w:szCs w:val="28"/>
        </w:rPr>
      </w:pPr>
      <w:r>
        <w:rPr>
          <w:b/>
          <w:bCs/>
          <w:sz w:val="28"/>
          <w:szCs w:val="28"/>
        </w:rPr>
        <w:lastRenderedPageBreak/>
        <w:t>5.1. Порядок расчета платы за выбросы загрязняющих веществ в атмосферу от стационарных источников</w:t>
      </w:r>
    </w:p>
    <w:p w:rsidR="0058207A" w:rsidRDefault="0058207A" w:rsidP="0058207A">
      <w:pPr>
        <w:jc w:val="both"/>
        <w:rPr>
          <w:bCs/>
          <w:sz w:val="28"/>
          <w:szCs w:val="28"/>
        </w:rPr>
      </w:pPr>
      <w:r>
        <w:rPr>
          <w:bCs/>
          <w:sz w:val="28"/>
          <w:szCs w:val="28"/>
        </w:rPr>
        <w:t>Порядок расчета платы за выбросы загрязняющих веществ в атмосферу от стационарных источников загрязнения. Плата за за</w:t>
      </w:r>
      <w:r>
        <w:rPr>
          <w:bCs/>
          <w:sz w:val="28"/>
          <w:szCs w:val="28"/>
        </w:rPr>
        <w:softHyphen/>
        <w:t>грязнение атмосферного воздуха выбросами загрязняющих веществ от ста</w:t>
      </w:r>
      <w:r>
        <w:rPr>
          <w:bCs/>
          <w:sz w:val="28"/>
          <w:szCs w:val="28"/>
        </w:rPr>
        <w:softHyphen/>
        <w:t xml:space="preserve">ционарных источников загрязнения подразделяется </w:t>
      </w:r>
      <w:proofErr w:type="gramStart"/>
      <w:r>
        <w:rPr>
          <w:bCs/>
          <w:sz w:val="28"/>
          <w:szCs w:val="28"/>
        </w:rPr>
        <w:t>на</w:t>
      </w:r>
      <w:proofErr w:type="gramEnd"/>
      <w:r>
        <w:rPr>
          <w:bCs/>
          <w:sz w:val="28"/>
          <w:szCs w:val="28"/>
        </w:rPr>
        <w:t>:</w:t>
      </w:r>
    </w:p>
    <w:p w:rsidR="0058207A" w:rsidRDefault="0058207A" w:rsidP="0058207A">
      <w:pPr>
        <w:jc w:val="both"/>
        <w:rPr>
          <w:bCs/>
          <w:sz w:val="28"/>
          <w:szCs w:val="28"/>
        </w:rPr>
      </w:pPr>
      <w:r>
        <w:rPr>
          <w:bCs/>
          <w:sz w:val="28"/>
          <w:szCs w:val="28"/>
        </w:rPr>
        <w:t>-  плату в пределах установленных нормативов выбросов;</w:t>
      </w:r>
    </w:p>
    <w:p w:rsidR="0058207A" w:rsidRDefault="0058207A" w:rsidP="0058207A">
      <w:pPr>
        <w:jc w:val="both"/>
        <w:rPr>
          <w:bCs/>
          <w:sz w:val="28"/>
          <w:szCs w:val="28"/>
        </w:rPr>
      </w:pPr>
      <w:r>
        <w:rPr>
          <w:bCs/>
          <w:sz w:val="28"/>
          <w:szCs w:val="28"/>
        </w:rPr>
        <w:t xml:space="preserve">- </w:t>
      </w:r>
      <w:r w:rsidR="009637D2">
        <w:rPr>
          <w:bCs/>
          <w:sz w:val="28"/>
          <w:szCs w:val="28"/>
        </w:rPr>
        <w:t xml:space="preserve"> </w:t>
      </w:r>
      <w:r>
        <w:rPr>
          <w:bCs/>
          <w:sz w:val="28"/>
          <w:szCs w:val="28"/>
        </w:rPr>
        <w:t>плату в пределах установленных лимитов выбросов;</w:t>
      </w:r>
    </w:p>
    <w:p w:rsidR="0058207A" w:rsidRDefault="0058207A" w:rsidP="0058207A">
      <w:pPr>
        <w:jc w:val="both"/>
        <w:rPr>
          <w:bCs/>
          <w:sz w:val="28"/>
          <w:szCs w:val="28"/>
        </w:rPr>
      </w:pPr>
      <w:r>
        <w:rPr>
          <w:bCs/>
          <w:sz w:val="28"/>
          <w:szCs w:val="28"/>
        </w:rPr>
        <w:t>- плату за сверхлимитные выбросы (за превышение установленных      нор</w:t>
      </w:r>
      <w:r>
        <w:rPr>
          <w:bCs/>
          <w:sz w:val="28"/>
          <w:szCs w:val="28"/>
        </w:rPr>
        <w:softHyphen/>
        <w:t xml:space="preserve">мативов выбросов </w:t>
      </w:r>
      <w:proofErr w:type="gramStart"/>
      <w:r>
        <w:rPr>
          <w:bCs/>
          <w:sz w:val="28"/>
          <w:szCs w:val="28"/>
        </w:rPr>
        <w:t>пли</w:t>
      </w:r>
      <w:proofErr w:type="gramEnd"/>
      <w:r>
        <w:rPr>
          <w:bCs/>
          <w:sz w:val="28"/>
          <w:szCs w:val="28"/>
        </w:rPr>
        <w:t xml:space="preserve"> установленных лимитов выбросов, а также за выбро</w:t>
      </w:r>
      <w:r>
        <w:rPr>
          <w:bCs/>
          <w:sz w:val="28"/>
          <w:szCs w:val="28"/>
        </w:rPr>
        <w:softHyphen/>
        <w:t>сы при отсутствии разрешительной документации).</w:t>
      </w:r>
    </w:p>
    <w:p w:rsidR="0058207A" w:rsidRDefault="0058207A" w:rsidP="0058207A">
      <w:pPr>
        <w:jc w:val="both"/>
        <w:rPr>
          <w:bCs/>
          <w:sz w:val="28"/>
          <w:szCs w:val="28"/>
        </w:rPr>
      </w:pPr>
      <w:r>
        <w:rPr>
          <w:bCs/>
          <w:sz w:val="28"/>
          <w:szCs w:val="28"/>
        </w:rPr>
        <w:t>Нормативы платы за выбросы в атмосферный воздух загрязняющих       ве</w:t>
      </w:r>
      <w:r>
        <w:rPr>
          <w:bCs/>
          <w:sz w:val="28"/>
          <w:szCs w:val="28"/>
        </w:rPr>
        <w:softHyphen/>
        <w:t>ще</w:t>
      </w:r>
      <w:proofErr w:type="gramStart"/>
      <w:r>
        <w:rPr>
          <w:bCs/>
          <w:sz w:val="28"/>
          <w:szCs w:val="28"/>
        </w:rPr>
        <w:t>ств ст</w:t>
      </w:r>
      <w:proofErr w:type="gramEnd"/>
      <w:r>
        <w:rPr>
          <w:bCs/>
          <w:sz w:val="28"/>
          <w:szCs w:val="28"/>
        </w:rPr>
        <w:t>ационарными источниками установлены Постановлением     Прави</w:t>
      </w:r>
      <w:r>
        <w:rPr>
          <w:bCs/>
          <w:sz w:val="28"/>
          <w:szCs w:val="28"/>
        </w:rPr>
        <w:softHyphen/>
        <w:t>тельства РФ от 12 июня 2003 года № 344</w:t>
      </w:r>
      <w:r w:rsidR="000266E4">
        <w:rPr>
          <w:bCs/>
          <w:sz w:val="28"/>
          <w:szCs w:val="28"/>
        </w:rPr>
        <w:t>.</w:t>
      </w:r>
    </w:p>
    <w:p w:rsidR="0058207A" w:rsidRDefault="0058207A" w:rsidP="0058207A">
      <w:pPr>
        <w:jc w:val="both"/>
        <w:rPr>
          <w:bCs/>
          <w:sz w:val="28"/>
          <w:szCs w:val="28"/>
        </w:rPr>
      </w:pPr>
      <w:r>
        <w:rPr>
          <w:bCs/>
          <w:sz w:val="28"/>
          <w:szCs w:val="28"/>
        </w:rPr>
        <w:t>Фактическая масса годовых выбросов загрязняющих веществ указыва</w:t>
      </w:r>
      <w:r>
        <w:rPr>
          <w:bCs/>
          <w:sz w:val="28"/>
          <w:szCs w:val="28"/>
        </w:rPr>
        <w:softHyphen/>
        <w:t xml:space="preserve">ется </w:t>
      </w:r>
      <w:proofErr w:type="spellStart"/>
      <w:r>
        <w:rPr>
          <w:bCs/>
          <w:sz w:val="28"/>
          <w:szCs w:val="28"/>
        </w:rPr>
        <w:t>природонользователем</w:t>
      </w:r>
      <w:proofErr w:type="spellEnd"/>
      <w:r>
        <w:rPr>
          <w:bCs/>
          <w:sz w:val="28"/>
          <w:szCs w:val="28"/>
        </w:rPr>
        <w:t xml:space="preserve"> в ежегодной государственной статистической отчетности по форме 2-ТП (воздух), составленной на основании обработ</w:t>
      </w:r>
      <w:r>
        <w:rPr>
          <w:bCs/>
          <w:sz w:val="28"/>
          <w:szCs w:val="28"/>
        </w:rPr>
        <w:softHyphen/>
        <w:t>ки результатов журналов первичной отчетности (ПОД-1, ПОД-2 и ПОД-3), в которых учитываются результаты работы источников загрязнения атмо</w:t>
      </w:r>
      <w:r>
        <w:rPr>
          <w:bCs/>
          <w:sz w:val="28"/>
          <w:szCs w:val="28"/>
        </w:rPr>
        <w:softHyphen/>
        <w:t>сферы за год. Фактическая масса годового выброса загрязняющих веществ подразделяется:</w:t>
      </w:r>
    </w:p>
    <w:p w:rsidR="0058207A" w:rsidRDefault="0058207A" w:rsidP="0058207A">
      <w:pPr>
        <w:jc w:val="both"/>
        <w:rPr>
          <w:bCs/>
          <w:sz w:val="28"/>
          <w:szCs w:val="28"/>
        </w:rPr>
      </w:pPr>
      <w:r>
        <w:rPr>
          <w:bCs/>
          <w:sz w:val="28"/>
          <w:szCs w:val="28"/>
        </w:rPr>
        <w:t>- на массу загрязняющих веществ выбрасываемых в атмосферу в пре</w:t>
      </w:r>
      <w:r>
        <w:rPr>
          <w:bCs/>
          <w:sz w:val="28"/>
          <w:szCs w:val="28"/>
        </w:rPr>
        <w:softHyphen/>
        <w:t>делах установленных нормативов выбросов и указанную в ежегодном разре</w:t>
      </w:r>
      <w:r>
        <w:rPr>
          <w:bCs/>
          <w:sz w:val="28"/>
          <w:szCs w:val="28"/>
        </w:rPr>
        <w:softHyphen/>
        <w:t>шении на выброс загрязняющих веществ в атмосферу;</w:t>
      </w:r>
    </w:p>
    <w:p w:rsidR="0058207A" w:rsidRDefault="0058207A" w:rsidP="0058207A">
      <w:pPr>
        <w:ind w:firstLine="708"/>
        <w:jc w:val="both"/>
        <w:rPr>
          <w:bCs/>
          <w:sz w:val="28"/>
          <w:szCs w:val="28"/>
        </w:rPr>
      </w:pPr>
      <w:r>
        <w:rPr>
          <w:bCs/>
          <w:sz w:val="28"/>
          <w:szCs w:val="28"/>
        </w:rPr>
        <w:t xml:space="preserve">-  </w:t>
      </w:r>
      <w:proofErr w:type="gramStart"/>
      <w:r>
        <w:rPr>
          <w:bCs/>
          <w:sz w:val="28"/>
          <w:szCs w:val="28"/>
        </w:rPr>
        <w:t>на массу загрязняющих веществ выбрасываемых в атмосферу в      преде</w:t>
      </w:r>
      <w:r>
        <w:rPr>
          <w:bCs/>
          <w:sz w:val="28"/>
          <w:szCs w:val="28"/>
        </w:rPr>
        <w:softHyphen/>
        <w:t>лах установленных лимитов по отдельным веществам на период</w:t>
      </w:r>
      <w:proofErr w:type="gramEnd"/>
      <w:r>
        <w:rPr>
          <w:bCs/>
          <w:sz w:val="28"/>
          <w:szCs w:val="28"/>
        </w:rPr>
        <w:t xml:space="preserve"> достижения нормативов выбросов и указанную в ежегодном разрешении на выброс за</w:t>
      </w:r>
      <w:r>
        <w:rPr>
          <w:bCs/>
          <w:sz w:val="28"/>
          <w:szCs w:val="28"/>
        </w:rPr>
        <w:softHyphen/>
        <w:t>грязняющих веществ в атмосферу;</w:t>
      </w:r>
    </w:p>
    <w:p w:rsidR="0058207A" w:rsidRDefault="0058207A" w:rsidP="0058207A">
      <w:pPr>
        <w:jc w:val="both"/>
        <w:rPr>
          <w:bCs/>
          <w:sz w:val="28"/>
          <w:szCs w:val="28"/>
        </w:rPr>
      </w:pPr>
      <w:r>
        <w:rPr>
          <w:bCs/>
          <w:sz w:val="28"/>
          <w:szCs w:val="28"/>
        </w:rPr>
        <w:t xml:space="preserve">     -    на сверхлимитную массу.</w:t>
      </w:r>
    </w:p>
    <w:p w:rsidR="0058207A" w:rsidRDefault="0058207A" w:rsidP="0058207A">
      <w:pPr>
        <w:jc w:val="both"/>
        <w:rPr>
          <w:bCs/>
          <w:sz w:val="28"/>
          <w:szCs w:val="28"/>
        </w:rPr>
      </w:pPr>
      <w:r>
        <w:rPr>
          <w:bCs/>
          <w:sz w:val="28"/>
          <w:szCs w:val="28"/>
        </w:rPr>
        <w:t>Исходными данными для определения фактической массы выброса могут служить:</w:t>
      </w:r>
    </w:p>
    <w:p w:rsidR="0058207A" w:rsidRDefault="0058207A" w:rsidP="0058207A">
      <w:pPr>
        <w:jc w:val="both"/>
        <w:rPr>
          <w:bCs/>
          <w:sz w:val="28"/>
          <w:szCs w:val="28"/>
        </w:rPr>
      </w:pPr>
      <w:r>
        <w:rPr>
          <w:bCs/>
          <w:sz w:val="28"/>
          <w:szCs w:val="28"/>
        </w:rPr>
        <w:t xml:space="preserve">- данные контрольно-измерительной лаборатории </w:t>
      </w:r>
      <w:proofErr w:type="spellStart"/>
      <w:r>
        <w:rPr>
          <w:bCs/>
          <w:sz w:val="28"/>
          <w:szCs w:val="28"/>
        </w:rPr>
        <w:t>природопользователя</w:t>
      </w:r>
      <w:proofErr w:type="spellEnd"/>
      <w:r>
        <w:rPr>
          <w:bCs/>
          <w:sz w:val="28"/>
          <w:szCs w:val="28"/>
        </w:rPr>
        <w:t>, органов государственного экологического контроля, иной аккредитованной на право проведения аналитических работ лаборатории;</w:t>
      </w:r>
    </w:p>
    <w:p w:rsidR="0058207A" w:rsidRDefault="0058207A" w:rsidP="0058207A">
      <w:pPr>
        <w:jc w:val="both"/>
        <w:rPr>
          <w:bCs/>
          <w:sz w:val="28"/>
          <w:szCs w:val="28"/>
        </w:rPr>
      </w:pPr>
      <w:r>
        <w:rPr>
          <w:bCs/>
          <w:sz w:val="28"/>
          <w:szCs w:val="28"/>
        </w:rPr>
        <w:t>-  данные о расходе топлива, сырья, материалов;</w:t>
      </w:r>
    </w:p>
    <w:p w:rsidR="0058207A" w:rsidRDefault="0058207A" w:rsidP="0058207A">
      <w:pPr>
        <w:jc w:val="both"/>
        <w:rPr>
          <w:bCs/>
          <w:sz w:val="28"/>
          <w:szCs w:val="28"/>
        </w:rPr>
      </w:pPr>
      <w:r>
        <w:rPr>
          <w:bCs/>
          <w:sz w:val="28"/>
          <w:szCs w:val="28"/>
        </w:rPr>
        <w:t>-  данные о режиме работы основного оборудования предприятия за год;</w:t>
      </w:r>
    </w:p>
    <w:p w:rsidR="0058207A" w:rsidRDefault="0058207A" w:rsidP="0058207A">
      <w:pPr>
        <w:jc w:val="both"/>
        <w:rPr>
          <w:bCs/>
          <w:sz w:val="28"/>
          <w:szCs w:val="28"/>
        </w:rPr>
      </w:pPr>
      <w:r>
        <w:rPr>
          <w:bCs/>
          <w:sz w:val="28"/>
          <w:szCs w:val="28"/>
        </w:rPr>
        <w:t xml:space="preserve">- данные о времени и эффективности работы </w:t>
      </w:r>
      <w:proofErr w:type="spellStart"/>
      <w:r>
        <w:rPr>
          <w:bCs/>
          <w:sz w:val="28"/>
          <w:szCs w:val="28"/>
        </w:rPr>
        <w:t>пылегазоочистного</w:t>
      </w:r>
      <w:proofErr w:type="spellEnd"/>
      <w:r>
        <w:rPr>
          <w:bCs/>
          <w:sz w:val="28"/>
          <w:szCs w:val="28"/>
        </w:rPr>
        <w:t xml:space="preserve"> оборудования.</w:t>
      </w:r>
    </w:p>
    <w:p w:rsidR="0058207A" w:rsidRDefault="0058207A" w:rsidP="0058207A">
      <w:pPr>
        <w:jc w:val="both"/>
        <w:rPr>
          <w:bCs/>
          <w:sz w:val="28"/>
          <w:szCs w:val="28"/>
        </w:rPr>
      </w:pPr>
      <w:r>
        <w:rPr>
          <w:bCs/>
          <w:sz w:val="28"/>
          <w:szCs w:val="28"/>
        </w:rPr>
        <w:lastRenderedPageBreak/>
        <w:t>Особенности определения массы загрязнений, поступающих в атмосферу:</w:t>
      </w:r>
    </w:p>
    <w:p w:rsidR="0058207A" w:rsidRDefault="0058207A" w:rsidP="0058207A">
      <w:pPr>
        <w:jc w:val="both"/>
        <w:rPr>
          <w:bCs/>
          <w:sz w:val="28"/>
          <w:szCs w:val="28"/>
        </w:rPr>
      </w:pPr>
      <w:r>
        <w:rPr>
          <w:bCs/>
          <w:sz w:val="28"/>
          <w:szCs w:val="28"/>
        </w:rPr>
        <w:t>- при определении валового выброса учитывается нормативное время работы источников загрязнения атмосферы, соответствующее нормативному времени работы технологического оборудования, имеющего эти источники загрязнения атмосферы;</w:t>
      </w:r>
    </w:p>
    <w:p w:rsidR="0058207A" w:rsidRDefault="0058207A" w:rsidP="0058207A">
      <w:pPr>
        <w:jc w:val="both"/>
        <w:rPr>
          <w:bCs/>
          <w:sz w:val="28"/>
          <w:szCs w:val="28"/>
        </w:rPr>
      </w:pPr>
      <w:r>
        <w:rPr>
          <w:bCs/>
          <w:sz w:val="28"/>
          <w:szCs w:val="28"/>
        </w:rPr>
        <w:t>- при определении фактического выброса в расчетах берется        фактиче</w:t>
      </w:r>
      <w:r>
        <w:rPr>
          <w:bCs/>
          <w:sz w:val="28"/>
          <w:szCs w:val="28"/>
        </w:rPr>
        <w:softHyphen/>
        <w:t>ское время работы оборудования за год;</w:t>
      </w:r>
    </w:p>
    <w:p w:rsidR="0058207A" w:rsidRDefault="0058207A" w:rsidP="0058207A">
      <w:pPr>
        <w:jc w:val="both"/>
        <w:rPr>
          <w:bCs/>
          <w:sz w:val="28"/>
          <w:szCs w:val="28"/>
        </w:rPr>
      </w:pPr>
      <w:r>
        <w:rPr>
          <w:bCs/>
          <w:sz w:val="28"/>
          <w:szCs w:val="28"/>
        </w:rPr>
        <w:t>- в случае простоя технологического оборудования, источник загрязне</w:t>
      </w:r>
      <w:r>
        <w:rPr>
          <w:bCs/>
          <w:sz w:val="28"/>
          <w:szCs w:val="28"/>
        </w:rPr>
        <w:softHyphen/>
        <w:t>ния атмосферы может считаться отсутствующим при наличии официаль</w:t>
      </w:r>
      <w:r>
        <w:rPr>
          <w:bCs/>
          <w:sz w:val="28"/>
          <w:szCs w:val="28"/>
        </w:rPr>
        <w:softHyphen/>
        <w:t>ных документов, удостоверяющих простой;</w:t>
      </w:r>
    </w:p>
    <w:p w:rsidR="0058207A" w:rsidRDefault="0058207A" w:rsidP="0058207A">
      <w:pPr>
        <w:jc w:val="both"/>
        <w:rPr>
          <w:bCs/>
          <w:sz w:val="28"/>
          <w:szCs w:val="28"/>
        </w:rPr>
      </w:pPr>
      <w:r>
        <w:rPr>
          <w:bCs/>
          <w:sz w:val="28"/>
          <w:szCs w:val="28"/>
        </w:rPr>
        <w:t>- разрешенный залповый выброс, обусловленный современным состояни</w:t>
      </w:r>
      <w:r>
        <w:rPr>
          <w:bCs/>
          <w:sz w:val="28"/>
          <w:szCs w:val="28"/>
        </w:rPr>
        <w:softHyphen/>
        <w:t>ем технологии производства, суммируется с массой вещества, поступившего в атмосферу в</w:t>
      </w:r>
      <w:r>
        <w:rPr>
          <w:sz w:val="28"/>
          <w:szCs w:val="28"/>
        </w:rPr>
        <w:t xml:space="preserve"> </w:t>
      </w:r>
      <w:r>
        <w:rPr>
          <w:bCs/>
          <w:sz w:val="28"/>
          <w:szCs w:val="28"/>
        </w:rPr>
        <w:t xml:space="preserve">остальное отчетное время; </w:t>
      </w:r>
      <w:proofErr w:type="spellStart"/>
      <w:r>
        <w:rPr>
          <w:bCs/>
          <w:sz w:val="28"/>
          <w:szCs w:val="28"/>
        </w:rPr>
        <w:t>природопользователи</w:t>
      </w:r>
      <w:proofErr w:type="spellEnd"/>
      <w:r>
        <w:rPr>
          <w:bCs/>
          <w:sz w:val="28"/>
          <w:szCs w:val="28"/>
        </w:rPr>
        <w:t xml:space="preserve"> принимают особые меры по переходу на технологию, исключающую залповый выброс;</w:t>
      </w:r>
    </w:p>
    <w:p w:rsidR="0058207A" w:rsidRDefault="0058207A" w:rsidP="0058207A">
      <w:pPr>
        <w:jc w:val="both"/>
        <w:rPr>
          <w:bCs/>
          <w:sz w:val="28"/>
          <w:szCs w:val="28"/>
        </w:rPr>
      </w:pPr>
      <w:r>
        <w:rPr>
          <w:bCs/>
          <w:sz w:val="28"/>
          <w:szCs w:val="28"/>
        </w:rPr>
        <w:t>- масса аварийных выбросов, включенная в государственную отчетность (форма № 2-ТП воздух) при определении платы по итогам года не учитывается;</w:t>
      </w:r>
    </w:p>
    <w:p w:rsidR="0058207A" w:rsidRDefault="0058207A" w:rsidP="0058207A">
      <w:pPr>
        <w:jc w:val="both"/>
        <w:rPr>
          <w:bCs/>
          <w:sz w:val="28"/>
          <w:szCs w:val="28"/>
        </w:rPr>
      </w:pPr>
      <w:r>
        <w:rPr>
          <w:bCs/>
          <w:sz w:val="28"/>
          <w:szCs w:val="28"/>
        </w:rPr>
        <w:t xml:space="preserve">Плата за выбросы загрязняющих веществ в размерах, не превышающих установленные </w:t>
      </w:r>
      <w:proofErr w:type="spellStart"/>
      <w:r>
        <w:rPr>
          <w:bCs/>
          <w:sz w:val="28"/>
          <w:szCs w:val="28"/>
        </w:rPr>
        <w:t>природопольэователю</w:t>
      </w:r>
      <w:proofErr w:type="spellEnd"/>
      <w:r>
        <w:rPr>
          <w:bCs/>
          <w:sz w:val="28"/>
          <w:szCs w:val="28"/>
        </w:rPr>
        <w:t xml:space="preserve"> нормативов выбросов, (</w:t>
      </w:r>
      <w:proofErr w:type="gramStart"/>
      <w:r>
        <w:rPr>
          <w:bCs/>
          <w:sz w:val="28"/>
          <w:szCs w:val="28"/>
        </w:rPr>
        <w:t>П</w:t>
      </w:r>
      <w:r>
        <w:rPr>
          <w:bCs/>
          <w:sz w:val="28"/>
          <w:szCs w:val="28"/>
          <w:vertAlign w:val="subscript"/>
        </w:rPr>
        <w:t>Н</w:t>
      </w:r>
      <w:proofErr w:type="gramEnd"/>
      <w:r>
        <w:rPr>
          <w:bCs/>
          <w:sz w:val="28"/>
          <w:szCs w:val="28"/>
          <w:vertAlign w:val="subscript"/>
        </w:rPr>
        <w:t xml:space="preserve"> </w:t>
      </w:r>
      <w:proofErr w:type="spellStart"/>
      <w:r>
        <w:rPr>
          <w:bCs/>
          <w:sz w:val="28"/>
          <w:szCs w:val="28"/>
          <w:vertAlign w:val="subscript"/>
        </w:rPr>
        <w:t>атм</w:t>
      </w:r>
      <w:proofErr w:type="spellEnd"/>
      <w:r>
        <w:rPr>
          <w:bCs/>
          <w:sz w:val="28"/>
          <w:szCs w:val="28"/>
        </w:rPr>
        <w:t>) рассчи</w:t>
      </w:r>
      <w:r>
        <w:rPr>
          <w:bCs/>
          <w:sz w:val="28"/>
          <w:szCs w:val="28"/>
        </w:rPr>
        <w:softHyphen/>
        <w:t>тывается по формуле</w:t>
      </w:r>
    </w:p>
    <w:p w:rsidR="0058207A" w:rsidRDefault="0058207A" w:rsidP="0058207A">
      <w:pPr>
        <w:jc w:val="both"/>
        <w:rPr>
          <w:sz w:val="28"/>
          <w:szCs w:val="28"/>
        </w:rPr>
      </w:pPr>
      <w:r>
        <w:rPr>
          <w:sz w:val="28"/>
          <w:szCs w:val="28"/>
        </w:rPr>
        <w:t xml:space="preserve">                 n</w:t>
      </w:r>
    </w:p>
    <w:p w:rsidR="0058207A" w:rsidRDefault="0058207A" w:rsidP="0058207A">
      <w:pPr>
        <w:jc w:val="both"/>
        <w:rPr>
          <w:sz w:val="28"/>
          <w:szCs w:val="28"/>
        </w:rPr>
      </w:pPr>
      <w:proofErr w:type="gramStart"/>
      <w:r>
        <w:rPr>
          <w:sz w:val="28"/>
          <w:szCs w:val="28"/>
        </w:rPr>
        <w:t>П</w:t>
      </w:r>
      <w:r>
        <w:rPr>
          <w:sz w:val="28"/>
          <w:szCs w:val="28"/>
          <w:vertAlign w:val="subscript"/>
        </w:rPr>
        <w:t>Н</w:t>
      </w:r>
      <w:proofErr w:type="gramEnd"/>
      <w:r>
        <w:rPr>
          <w:sz w:val="28"/>
          <w:szCs w:val="28"/>
          <w:vertAlign w:val="subscript"/>
        </w:rPr>
        <w:t xml:space="preserve"> </w:t>
      </w:r>
      <w:proofErr w:type="spellStart"/>
      <w:r>
        <w:rPr>
          <w:sz w:val="28"/>
          <w:szCs w:val="28"/>
          <w:vertAlign w:val="subscript"/>
        </w:rPr>
        <w:t>атм</w:t>
      </w:r>
      <w:proofErr w:type="spellEnd"/>
      <w:r>
        <w:rPr>
          <w:sz w:val="28"/>
          <w:szCs w:val="28"/>
        </w:rPr>
        <w:t xml:space="preserve"> = ∑ </w:t>
      </w:r>
      <w:r>
        <w:rPr>
          <w:sz w:val="28"/>
          <w:szCs w:val="28"/>
          <w:lang w:val="en-US"/>
        </w:rPr>
        <w:t>C</w:t>
      </w:r>
      <w:r w:rsidRPr="0058207A">
        <w:rPr>
          <w:sz w:val="28"/>
          <w:szCs w:val="28"/>
        </w:rPr>
        <w:t xml:space="preserve"> </w:t>
      </w:r>
      <w:proofErr w:type="spellStart"/>
      <w:r>
        <w:rPr>
          <w:sz w:val="28"/>
          <w:szCs w:val="28"/>
          <w:vertAlign w:val="subscript"/>
          <w:lang w:val="en-US"/>
        </w:rPr>
        <w:t>ni</w:t>
      </w:r>
      <w:proofErr w:type="spellEnd"/>
      <w:r>
        <w:rPr>
          <w:sz w:val="28"/>
          <w:szCs w:val="28"/>
          <w:vertAlign w:val="subscript"/>
        </w:rPr>
        <w:t xml:space="preserve"> </w:t>
      </w:r>
      <w:proofErr w:type="spellStart"/>
      <w:r>
        <w:rPr>
          <w:sz w:val="28"/>
          <w:szCs w:val="28"/>
          <w:vertAlign w:val="subscript"/>
        </w:rPr>
        <w:t>атм</w:t>
      </w:r>
      <w:proofErr w:type="spellEnd"/>
      <w:r>
        <w:rPr>
          <w:sz w:val="28"/>
          <w:szCs w:val="28"/>
        </w:rPr>
        <w:t xml:space="preserve">  М </w:t>
      </w:r>
      <w:r>
        <w:rPr>
          <w:sz w:val="28"/>
          <w:szCs w:val="28"/>
          <w:vertAlign w:val="subscript"/>
        </w:rPr>
        <w:t xml:space="preserve">i </w:t>
      </w:r>
      <w:proofErr w:type="spellStart"/>
      <w:r>
        <w:rPr>
          <w:sz w:val="28"/>
          <w:szCs w:val="28"/>
          <w:vertAlign w:val="subscript"/>
        </w:rPr>
        <w:t>атм</w:t>
      </w:r>
      <w:proofErr w:type="spellEnd"/>
      <w:r>
        <w:rPr>
          <w:sz w:val="28"/>
          <w:szCs w:val="28"/>
        </w:rPr>
        <w:t xml:space="preserve">  К </w:t>
      </w:r>
      <w:r>
        <w:rPr>
          <w:sz w:val="28"/>
          <w:szCs w:val="28"/>
          <w:vertAlign w:val="subscript"/>
        </w:rPr>
        <w:t xml:space="preserve">з </w:t>
      </w:r>
      <w:proofErr w:type="spellStart"/>
      <w:r>
        <w:rPr>
          <w:sz w:val="28"/>
          <w:szCs w:val="28"/>
          <w:vertAlign w:val="subscript"/>
        </w:rPr>
        <w:t>атм</w:t>
      </w:r>
      <w:proofErr w:type="spellEnd"/>
      <w:r>
        <w:rPr>
          <w:sz w:val="28"/>
          <w:szCs w:val="28"/>
        </w:rPr>
        <w:t xml:space="preserve">  </w:t>
      </w:r>
      <w:proofErr w:type="spellStart"/>
      <w:r>
        <w:rPr>
          <w:sz w:val="28"/>
          <w:szCs w:val="28"/>
        </w:rPr>
        <w:t>К</w:t>
      </w:r>
      <w:r>
        <w:rPr>
          <w:sz w:val="28"/>
          <w:szCs w:val="28"/>
          <w:vertAlign w:val="subscript"/>
        </w:rPr>
        <w:t>ин</w:t>
      </w:r>
      <w:proofErr w:type="spellEnd"/>
      <w:r>
        <w:rPr>
          <w:sz w:val="28"/>
          <w:szCs w:val="28"/>
        </w:rPr>
        <w:t xml:space="preserve">      (5.1)</w:t>
      </w:r>
    </w:p>
    <w:p w:rsidR="0058207A" w:rsidRDefault="0058207A" w:rsidP="0058207A">
      <w:pPr>
        <w:jc w:val="both"/>
        <w:rPr>
          <w:sz w:val="28"/>
          <w:szCs w:val="28"/>
        </w:rPr>
      </w:pPr>
      <w:r>
        <w:rPr>
          <w:bCs/>
          <w:iCs/>
          <w:sz w:val="28"/>
          <w:szCs w:val="28"/>
        </w:rPr>
        <w:t xml:space="preserve">           </w:t>
      </w:r>
      <w:proofErr w:type="spellStart"/>
      <w:r>
        <w:rPr>
          <w:bCs/>
          <w:iCs/>
          <w:sz w:val="28"/>
          <w:szCs w:val="28"/>
          <w:lang w:val="en-US"/>
        </w:rPr>
        <w:t>i</w:t>
      </w:r>
      <w:proofErr w:type="spellEnd"/>
      <w:r>
        <w:rPr>
          <w:bCs/>
          <w:iCs/>
          <w:sz w:val="28"/>
          <w:szCs w:val="28"/>
        </w:rPr>
        <w:t xml:space="preserve"> =1</w:t>
      </w:r>
    </w:p>
    <w:p w:rsidR="0058207A" w:rsidRDefault="0058207A" w:rsidP="0058207A">
      <w:pPr>
        <w:jc w:val="both"/>
        <w:rPr>
          <w:sz w:val="28"/>
          <w:szCs w:val="28"/>
        </w:rPr>
      </w:pPr>
      <w:r>
        <w:rPr>
          <w:sz w:val="28"/>
          <w:szCs w:val="28"/>
        </w:rPr>
        <w:t xml:space="preserve">при    М </w:t>
      </w:r>
      <w:r>
        <w:rPr>
          <w:sz w:val="28"/>
          <w:szCs w:val="28"/>
          <w:vertAlign w:val="subscript"/>
        </w:rPr>
        <w:t xml:space="preserve">i </w:t>
      </w:r>
      <w:proofErr w:type="spellStart"/>
      <w:proofErr w:type="gramStart"/>
      <w:r>
        <w:rPr>
          <w:sz w:val="28"/>
          <w:szCs w:val="28"/>
          <w:vertAlign w:val="subscript"/>
        </w:rPr>
        <w:t>атм</w:t>
      </w:r>
      <w:proofErr w:type="spellEnd"/>
      <w:proofErr w:type="gramEnd"/>
      <w:r>
        <w:rPr>
          <w:sz w:val="28"/>
          <w:szCs w:val="28"/>
        </w:rPr>
        <w:t xml:space="preserve">     &lt;     или = </w:t>
      </w:r>
      <w:r>
        <w:rPr>
          <w:sz w:val="28"/>
          <w:szCs w:val="28"/>
          <w:lang w:val="en-US"/>
        </w:rPr>
        <w:t>M</w:t>
      </w:r>
      <w:r w:rsidRPr="0058207A">
        <w:rPr>
          <w:sz w:val="28"/>
          <w:szCs w:val="28"/>
        </w:rPr>
        <w:t xml:space="preserve"> </w:t>
      </w:r>
      <w:proofErr w:type="spellStart"/>
      <w:r>
        <w:rPr>
          <w:sz w:val="28"/>
          <w:szCs w:val="28"/>
          <w:vertAlign w:val="subscript"/>
          <w:lang w:val="en-US"/>
        </w:rPr>
        <w:t>ni</w:t>
      </w:r>
      <w:proofErr w:type="spellEnd"/>
      <w:r>
        <w:rPr>
          <w:sz w:val="28"/>
          <w:szCs w:val="28"/>
          <w:vertAlign w:val="subscript"/>
        </w:rPr>
        <w:t xml:space="preserve"> </w:t>
      </w:r>
      <w:proofErr w:type="spellStart"/>
      <w:r>
        <w:rPr>
          <w:sz w:val="28"/>
          <w:szCs w:val="28"/>
          <w:vertAlign w:val="subscript"/>
        </w:rPr>
        <w:t>атм</w:t>
      </w:r>
      <w:proofErr w:type="spellEnd"/>
    </w:p>
    <w:p w:rsidR="0058207A" w:rsidRDefault="0058207A" w:rsidP="0058207A">
      <w:pPr>
        <w:jc w:val="both"/>
        <w:rPr>
          <w:sz w:val="28"/>
          <w:szCs w:val="28"/>
        </w:rPr>
      </w:pPr>
      <w:r>
        <w:rPr>
          <w:sz w:val="28"/>
          <w:szCs w:val="28"/>
        </w:rPr>
        <w:t>где:</w:t>
      </w:r>
    </w:p>
    <w:p w:rsidR="0058207A" w:rsidRDefault="0058207A" w:rsidP="0058207A">
      <w:pPr>
        <w:jc w:val="both"/>
        <w:rPr>
          <w:b/>
          <w:bCs/>
          <w:i/>
          <w:iCs/>
          <w:sz w:val="28"/>
          <w:szCs w:val="28"/>
        </w:rPr>
      </w:pPr>
      <w:proofErr w:type="spellStart"/>
      <w:r>
        <w:rPr>
          <w:bCs/>
          <w:iCs/>
          <w:sz w:val="28"/>
          <w:szCs w:val="28"/>
          <w:lang w:val="en-US"/>
        </w:rPr>
        <w:t>i</w:t>
      </w:r>
      <w:proofErr w:type="spellEnd"/>
      <w:r>
        <w:rPr>
          <w:b/>
          <w:bCs/>
          <w:i/>
          <w:iCs/>
          <w:sz w:val="28"/>
          <w:szCs w:val="28"/>
        </w:rPr>
        <w:t xml:space="preserve"> -</w:t>
      </w:r>
      <w:r>
        <w:rPr>
          <w:sz w:val="28"/>
          <w:szCs w:val="28"/>
        </w:rPr>
        <w:t xml:space="preserve"> </w:t>
      </w:r>
      <w:proofErr w:type="gramStart"/>
      <w:r>
        <w:rPr>
          <w:sz w:val="28"/>
          <w:szCs w:val="28"/>
        </w:rPr>
        <w:t>вид</w:t>
      </w:r>
      <w:proofErr w:type="gramEnd"/>
      <w:r>
        <w:rPr>
          <w:sz w:val="28"/>
          <w:szCs w:val="28"/>
        </w:rPr>
        <w:t xml:space="preserve"> загрязняющего вещества (i=</w:t>
      </w:r>
      <w:r>
        <w:rPr>
          <w:sz w:val="28"/>
          <w:szCs w:val="28"/>
          <w:lang w:val="en-US"/>
        </w:rPr>
        <w:t>l</w:t>
      </w:r>
      <w:r>
        <w:rPr>
          <w:sz w:val="28"/>
          <w:szCs w:val="28"/>
        </w:rPr>
        <w:t xml:space="preserve">, 2, 3. . </w:t>
      </w:r>
      <w:r>
        <w:rPr>
          <w:bCs/>
          <w:iCs/>
          <w:sz w:val="28"/>
          <w:szCs w:val="28"/>
        </w:rPr>
        <w:t>.</w:t>
      </w:r>
      <w:r>
        <w:rPr>
          <w:sz w:val="28"/>
          <w:szCs w:val="28"/>
          <w:vertAlign w:val="subscript"/>
        </w:rPr>
        <w:t xml:space="preserve"> </w:t>
      </w:r>
      <w:r>
        <w:rPr>
          <w:sz w:val="28"/>
          <w:szCs w:val="28"/>
          <w:lang w:val="en-US"/>
        </w:rPr>
        <w:t>n</w:t>
      </w:r>
      <w:r>
        <w:rPr>
          <w:bCs/>
          <w:iCs/>
          <w:sz w:val="28"/>
          <w:szCs w:val="28"/>
        </w:rPr>
        <w:t>)</w:t>
      </w:r>
    </w:p>
    <w:p w:rsidR="0058207A" w:rsidRDefault="0058207A" w:rsidP="0058207A">
      <w:pPr>
        <w:jc w:val="both"/>
        <w:rPr>
          <w:sz w:val="28"/>
          <w:szCs w:val="28"/>
        </w:rPr>
      </w:pPr>
      <w:proofErr w:type="spellStart"/>
      <w:proofErr w:type="gramStart"/>
      <w:r>
        <w:rPr>
          <w:sz w:val="28"/>
          <w:szCs w:val="28"/>
        </w:rPr>
        <w:t>П</w:t>
      </w:r>
      <w:r>
        <w:rPr>
          <w:sz w:val="28"/>
          <w:szCs w:val="28"/>
          <w:vertAlign w:val="subscript"/>
        </w:rPr>
        <w:t>н</w:t>
      </w:r>
      <w:proofErr w:type="spellEnd"/>
      <w:proofErr w:type="gramEnd"/>
      <w:r>
        <w:rPr>
          <w:sz w:val="28"/>
          <w:szCs w:val="28"/>
          <w:vertAlign w:val="subscript"/>
        </w:rPr>
        <w:t xml:space="preserve"> </w:t>
      </w:r>
      <w:proofErr w:type="spellStart"/>
      <w:r>
        <w:rPr>
          <w:sz w:val="28"/>
          <w:szCs w:val="28"/>
          <w:vertAlign w:val="subscript"/>
        </w:rPr>
        <w:t>атм</w:t>
      </w:r>
      <w:proofErr w:type="spellEnd"/>
      <w:r>
        <w:rPr>
          <w:sz w:val="28"/>
          <w:szCs w:val="28"/>
        </w:rPr>
        <w:t xml:space="preserve"> - плата за выбросы загрязняющих веществ в пределах          установленных нормативов выбросов (руб.);</w:t>
      </w:r>
    </w:p>
    <w:p w:rsidR="0058207A" w:rsidRDefault="0058207A" w:rsidP="0058207A">
      <w:pPr>
        <w:jc w:val="both"/>
        <w:rPr>
          <w:sz w:val="28"/>
          <w:szCs w:val="28"/>
        </w:rPr>
      </w:pPr>
      <w:r>
        <w:rPr>
          <w:sz w:val="28"/>
          <w:szCs w:val="28"/>
          <w:lang w:val="en-US"/>
        </w:rPr>
        <w:t>C</w:t>
      </w:r>
      <w:r w:rsidRPr="0058207A">
        <w:rPr>
          <w:sz w:val="28"/>
          <w:szCs w:val="28"/>
        </w:rPr>
        <w:t xml:space="preserve"> </w:t>
      </w:r>
      <w:proofErr w:type="spellStart"/>
      <w:r>
        <w:rPr>
          <w:sz w:val="28"/>
          <w:szCs w:val="28"/>
          <w:vertAlign w:val="subscript"/>
          <w:lang w:val="en-US"/>
        </w:rPr>
        <w:t>ni</w:t>
      </w:r>
      <w:proofErr w:type="spellEnd"/>
      <w:r>
        <w:rPr>
          <w:sz w:val="28"/>
          <w:szCs w:val="28"/>
          <w:vertAlign w:val="subscript"/>
        </w:rPr>
        <w:t xml:space="preserve"> </w:t>
      </w:r>
      <w:proofErr w:type="spellStart"/>
      <w:proofErr w:type="gramStart"/>
      <w:r>
        <w:rPr>
          <w:sz w:val="28"/>
          <w:szCs w:val="28"/>
          <w:vertAlign w:val="subscript"/>
        </w:rPr>
        <w:t>атм</w:t>
      </w:r>
      <w:proofErr w:type="spellEnd"/>
      <w:r>
        <w:rPr>
          <w:sz w:val="28"/>
          <w:szCs w:val="28"/>
        </w:rPr>
        <w:t xml:space="preserve">  -</w:t>
      </w:r>
      <w:proofErr w:type="gramEnd"/>
      <w:r>
        <w:rPr>
          <w:sz w:val="28"/>
          <w:szCs w:val="28"/>
        </w:rPr>
        <w:t xml:space="preserve"> норматив платы за выброс 1 тонны </w:t>
      </w:r>
      <w:proofErr w:type="spellStart"/>
      <w:r>
        <w:rPr>
          <w:sz w:val="28"/>
          <w:szCs w:val="28"/>
          <w:lang w:val="en-US"/>
        </w:rPr>
        <w:t>i</w:t>
      </w:r>
      <w:proofErr w:type="spellEnd"/>
      <w:r>
        <w:rPr>
          <w:sz w:val="28"/>
          <w:szCs w:val="28"/>
        </w:rPr>
        <w:t>-</w:t>
      </w:r>
      <w:proofErr w:type="spellStart"/>
      <w:r>
        <w:rPr>
          <w:sz w:val="28"/>
          <w:szCs w:val="28"/>
          <w:lang w:val="en-US"/>
        </w:rPr>
        <w:t>ro</w:t>
      </w:r>
      <w:proofErr w:type="spellEnd"/>
      <w:r>
        <w:rPr>
          <w:sz w:val="28"/>
          <w:szCs w:val="28"/>
        </w:rPr>
        <w:t xml:space="preserve"> загрязняющего            вещества в пределах установленных нормативов выбросов (руб.) ;</w:t>
      </w:r>
    </w:p>
    <w:p w:rsidR="0058207A" w:rsidRDefault="0058207A" w:rsidP="0058207A">
      <w:pPr>
        <w:jc w:val="both"/>
        <w:rPr>
          <w:sz w:val="28"/>
          <w:szCs w:val="28"/>
        </w:rPr>
      </w:pPr>
      <w:r>
        <w:rPr>
          <w:sz w:val="28"/>
          <w:szCs w:val="28"/>
        </w:rPr>
        <w:t xml:space="preserve">М </w:t>
      </w:r>
      <w:r>
        <w:rPr>
          <w:sz w:val="28"/>
          <w:szCs w:val="28"/>
          <w:vertAlign w:val="subscript"/>
        </w:rPr>
        <w:t xml:space="preserve">i </w:t>
      </w:r>
      <w:proofErr w:type="spellStart"/>
      <w:proofErr w:type="gramStart"/>
      <w:r>
        <w:rPr>
          <w:sz w:val="28"/>
          <w:szCs w:val="28"/>
          <w:vertAlign w:val="subscript"/>
        </w:rPr>
        <w:t>атм</w:t>
      </w:r>
      <w:proofErr w:type="spellEnd"/>
      <w:proofErr w:type="gramEnd"/>
      <w:r>
        <w:rPr>
          <w:sz w:val="28"/>
          <w:szCs w:val="28"/>
        </w:rPr>
        <w:t xml:space="preserve">  - фактическая масса выброса г-</w:t>
      </w:r>
      <w:proofErr w:type="spellStart"/>
      <w:r>
        <w:rPr>
          <w:sz w:val="28"/>
          <w:szCs w:val="28"/>
        </w:rPr>
        <w:t>го</w:t>
      </w:r>
      <w:proofErr w:type="spellEnd"/>
      <w:r>
        <w:rPr>
          <w:sz w:val="28"/>
          <w:szCs w:val="28"/>
        </w:rPr>
        <w:t xml:space="preserve"> загрязняющего вещества (т);</w:t>
      </w:r>
    </w:p>
    <w:p w:rsidR="0058207A" w:rsidRDefault="0058207A" w:rsidP="0058207A">
      <w:pPr>
        <w:jc w:val="both"/>
        <w:rPr>
          <w:sz w:val="28"/>
          <w:szCs w:val="28"/>
        </w:rPr>
      </w:pPr>
      <w:r>
        <w:rPr>
          <w:sz w:val="28"/>
          <w:szCs w:val="28"/>
        </w:rPr>
        <w:t xml:space="preserve">М </w:t>
      </w:r>
      <w:r>
        <w:rPr>
          <w:sz w:val="28"/>
          <w:szCs w:val="28"/>
          <w:vertAlign w:val="subscript"/>
        </w:rPr>
        <w:t xml:space="preserve">i </w:t>
      </w:r>
      <w:proofErr w:type="spellStart"/>
      <w:proofErr w:type="gramStart"/>
      <w:r>
        <w:rPr>
          <w:sz w:val="28"/>
          <w:szCs w:val="28"/>
          <w:vertAlign w:val="subscript"/>
        </w:rPr>
        <w:t>атм</w:t>
      </w:r>
      <w:proofErr w:type="spellEnd"/>
      <w:proofErr w:type="gramEnd"/>
      <w:r>
        <w:rPr>
          <w:sz w:val="28"/>
          <w:szCs w:val="28"/>
        </w:rPr>
        <w:t xml:space="preserve">  - допустимый выброс 1-го загрязняющего вещества в пределах установленного норматива (т);</w:t>
      </w:r>
    </w:p>
    <w:p w:rsidR="0058207A" w:rsidRDefault="0058207A" w:rsidP="0058207A">
      <w:pPr>
        <w:jc w:val="both"/>
        <w:rPr>
          <w:bCs/>
          <w:sz w:val="28"/>
          <w:szCs w:val="28"/>
        </w:rPr>
      </w:pPr>
      <w:r>
        <w:rPr>
          <w:sz w:val="28"/>
          <w:szCs w:val="28"/>
        </w:rPr>
        <w:t xml:space="preserve">К </w:t>
      </w:r>
      <w:r>
        <w:rPr>
          <w:sz w:val="28"/>
          <w:szCs w:val="28"/>
          <w:vertAlign w:val="subscript"/>
        </w:rPr>
        <w:t xml:space="preserve">з </w:t>
      </w:r>
      <w:proofErr w:type="spellStart"/>
      <w:proofErr w:type="gramStart"/>
      <w:r>
        <w:rPr>
          <w:sz w:val="28"/>
          <w:szCs w:val="28"/>
          <w:vertAlign w:val="subscript"/>
        </w:rPr>
        <w:t>атм</w:t>
      </w:r>
      <w:proofErr w:type="spellEnd"/>
      <w:proofErr w:type="gramEnd"/>
      <w:r>
        <w:rPr>
          <w:sz w:val="28"/>
          <w:szCs w:val="28"/>
        </w:rPr>
        <w:t xml:space="preserve"> </w:t>
      </w:r>
      <w:r>
        <w:rPr>
          <w:bCs/>
          <w:sz w:val="28"/>
          <w:szCs w:val="28"/>
        </w:rPr>
        <w:t>- коэффициент учитывающий экологический фактор состояния атмосферного воздуха в данном регионе. Отметим, что данный коэффициент применяется с дополнительным коэффициентом 1,2 при выбросе загрязняющих веществ в атмосферный воздух городов. Для особо охраняемых природных территорий, в том числе лечебно-оздорови</w:t>
      </w:r>
      <w:r>
        <w:rPr>
          <w:bCs/>
          <w:sz w:val="28"/>
          <w:szCs w:val="28"/>
        </w:rPr>
        <w:softHyphen/>
        <w:t xml:space="preserve">тельных местностей и курортов, а также для районов Крайнего Севера и </w:t>
      </w:r>
      <w:r>
        <w:rPr>
          <w:bCs/>
          <w:sz w:val="28"/>
          <w:szCs w:val="28"/>
        </w:rPr>
        <w:lastRenderedPageBreak/>
        <w:t>приравненных к ним местностей, Байкальской природной территории и зон экологического бедствия применяется дополнительный коэффициент равный 2 (Приложение 17);</w:t>
      </w:r>
    </w:p>
    <w:p w:rsidR="0058207A" w:rsidRDefault="0058207A" w:rsidP="0058207A">
      <w:pPr>
        <w:jc w:val="both"/>
        <w:rPr>
          <w:bCs/>
          <w:sz w:val="28"/>
          <w:szCs w:val="28"/>
        </w:rPr>
      </w:pPr>
      <w:proofErr w:type="spellStart"/>
      <w:r>
        <w:rPr>
          <w:bCs/>
          <w:sz w:val="28"/>
          <w:szCs w:val="28"/>
        </w:rPr>
        <w:t>Кин</w:t>
      </w:r>
      <w:proofErr w:type="spellEnd"/>
      <w:r>
        <w:rPr>
          <w:bCs/>
          <w:sz w:val="28"/>
          <w:szCs w:val="28"/>
        </w:rPr>
        <w:t xml:space="preserve"> - коэффициент индексации платы за негативное воздействие на окружающую среду. Устанавливается ежегодно законом о бюджете      Россий</w:t>
      </w:r>
      <w:r>
        <w:rPr>
          <w:bCs/>
          <w:sz w:val="28"/>
          <w:szCs w:val="28"/>
        </w:rPr>
        <w:softHyphen/>
        <w:t xml:space="preserve">ской Федерации. </w:t>
      </w:r>
    </w:p>
    <w:p w:rsidR="000266E4" w:rsidRDefault="00371745" w:rsidP="0058207A">
      <w:pPr>
        <w:jc w:val="both"/>
        <w:rPr>
          <w:bCs/>
          <w:sz w:val="28"/>
          <w:szCs w:val="28"/>
        </w:rPr>
      </w:pPr>
      <w:r w:rsidRPr="00371745">
        <w:rPr>
          <w:bCs/>
          <w:sz w:val="28"/>
          <w:szCs w:val="28"/>
        </w:rPr>
        <w:t xml:space="preserve">Плата за выбросы загрязняющих веществ в размерах, превышающих установленные </w:t>
      </w:r>
      <w:proofErr w:type="spellStart"/>
      <w:r w:rsidRPr="00371745">
        <w:rPr>
          <w:bCs/>
          <w:sz w:val="28"/>
          <w:szCs w:val="28"/>
        </w:rPr>
        <w:t>природополь</w:t>
      </w:r>
      <w:r w:rsidR="009637D2">
        <w:rPr>
          <w:bCs/>
          <w:sz w:val="28"/>
          <w:szCs w:val="28"/>
        </w:rPr>
        <w:t>з</w:t>
      </w:r>
      <w:r w:rsidRPr="00371745">
        <w:rPr>
          <w:bCs/>
          <w:sz w:val="28"/>
          <w:szCs w:val="28"/>
        </w:rPr>
        <w:t>ователю</w:t>
      </w:r>
      <w:proofErr w:type="spellEnd"/>
      <w:r w:rsidRPr="00371745">
        <w:rPr>
          <w:bCs/>
          <w:sz w:val="28"/>
          <w:szCs w:val="28"/>
        </w:rPr>
        <w:t xml:space="preserve"> нормативов выбросов</w:t>
      </w:r>
      <w:r w:rsidR="009637D2">
        <w:rPr>
          <w:bCs/>
          <w:sz w:val="28"/>
          <w:szCs w:val="28"/>
        </w:rPr>
        <w:t xml:space="preserve">, но соответствующих временным лимитам выбросов загрязняющих веществ, составляет пятикратный размер платы, а за выбросы загрязняющих веществ без разрешения –  плата за нормативный выброс умножается на 25. </w:t>
      </w:r>
    </w:p>
    <w:p w:rsidR="006F0BB0" w:rsidRDefault="006F0BB0" w:rsidP="0058207A">
      <w:pPr>
        <w:jc w:val="both"/>
        <w:rPr>
          <w:bCs/>
          <w:sz w:val="28"/>
          <w:szCs w:val="28"/>
        </w:rPr>
      </w:pPr>
    </w:p>
    <w:p w:rsidR="000266E4" w:rsidRDefault="000266E4" w:rsidP="0058207A">
      <w:pPr>
        <w:jc w:val="both"/>
        <w:rPr>
          <w:sz w:val="28"/>
          <w:szCs w:val="28"/>
        </w:rPr>
      </w:pPr>
    </w:p>
    <w:p w:rsidR="0058207A" w:rsidRDefault="0058207A" w:rsidP="0058207A">
      <w:pPr>
        <w:ind w:firstLine="708"/>
        <w:jc w:val="both"/>
        <w:rPr>
          <w:b/>
          <w:bCs/>
          <w:sz w:val="28"/>
          <w:szCs w:val="28"/>
        </w:rPr>
      </w:pPr>
      <w:r>
        <w:rPr>
          <w:b/>
          <w:bCs/>
          <w:sz w:val="28"/>
          <w:szCs w:val="28"/>
        </w:rPr>
        <w:t>5.2. Порядок расчета платы за выбросы загрязняющих веществ в атмосферу от автотранспорта</w:t>
      </w:r>
    </w:p>
    <w:p w:rsidR="0058207A" w:rsidRDefault="0058207A" w:rsidP="0058207A">
      <w:pPr>
        <w:jc w:val="both"/>
        <w:rPr>
          <w:sz w:val="28"/>
          <w:szCs w:val="28"/>
        </w:rPr>
      </w:pPr>
      <w:r>
        <w:rPr>
          <w:bCs/>
          <w:sz w:val="28"/>
          <w:szCs w:val="28"/>
        </w:rPr>
        <w:t xml:space="preserve"> </w:t>
      </w:r>
      <w:r>
        <w:rPr>
          <w:sz w:val="28"/>
          <w:szCs w:val="28"/>
        </w:rPr>
        <w:t>Плата за загрязнение атмосферного воз</w:t>
      </w:r>
      <w:r>
        <w:rPr>
          <w:sz w:val="28"/>
          <w:szCs w:val="28"/>
        </w:rPr>
        <w:softHyphen/>
        <w:t xml:space="preserve">духа выбросами загрязняющих веществ от автотранспорта подразделяется </w:t>
      </w:r>
      <w:proofErr w:type="gramStart"/>
      <w:r>
        <w:rPr>
          <w:sz w:val="28"/>
          <w:szCs w:val="28"/>
        </w:rPr>
        <w:t>на</w:t>
      </w:r>
      <w:proofErr w:type="gramEnd"/>
      <w:r>
        <w:rPr>
          <w:sz w:val="28"/>
          <w:szCs w:val="28"/>
        </w:rPr>
        <w:t>:</w:t>
      </w:r>
    </w:p>
    <w:p w:rsidR="0058207A" w:rsidRDefault="0058207A" w:rsidP="0058207A">
      <w:pPr>
        <w:jc w:val="both"/>
        <w:rPr>
          <w:sz w:val="28"/>
          <w:szCs w:val="28"/>
        </w:rPr>
      </w:pPr>
      <w:r>
        <w:rPr>
          <w:sz w:val="28"/>
          <w:szCs w:val="28"/>
        </w:rPr>
        <w:t>- плату в пределах установленных нормативов;</w:t>
      </w:r>
    </w:p>
    <w:p w:rsidR="0058207A" w:rsidRDefault="0058207A" w:rsidP="0058207A">
      <w:pPr>
        <w:jc w:val="both"/>
        <w:rPr>
          <w:sz w:val="28"/>
          <w:szCs w:val="28"/>
        </w:rPr>
      </w:pPr>
      <w:r>
        <w:rPr>
          <w:sz w:val="28"/>
          <w:szCs w:val="28"/>
        </w:rPr>
        <w:t>- плату за выбросы, превышающие установленные нормативы. Нормативы платы за выбросы в атмосферный воздух загрязняющих веществ передвижными источниками для различных видов топлива уста</w:t>
      </w:r>
      <w:r>
        <w:rPr>
          <w:sz w:val="28"/>
          <w:szCs w:val="28"/>
        </w:rPr>
        <w:softHyphen/>
        <w:t>новлены Постановлением Правительства РФ от 12 июня 2003 года № 344  (приложение 18)</w:t>
      </w:r>
    </w:p>
    <w:p w:rsidR="0058207A" w:rsidRDefault="0058207A" w:rsidP="0058207A">
      <w:pPr>
        <w:jc w:val="both"/>
        <w:rPr>
          <w:sz w:val="28"/>
          <w:szCs w:val="28"/>
        </w:rPr>
      </w:pPr>
      <w:r>
        <w:rPr>
          <w:sz w:val="28"/>
          <w:szCs w:val="28"/>
        </w:rPr>
        <w:t xml:space="preserve">Плата за выбросы загрязняющих веществ от автотранспорта в пределах установленных нормативов </w:t>
      </w:r>
      <w:proofErr w:type="gramStart"/>
      <w:r>
        <w:rPr>
          <w:sz w:val="28"/>
          <w:szCs w:val="28"/>
        </w:rPr>
        <w:t>П</w:t>
      </w:r>
      <w:r>
        <w:rPr>
          <w:sz w:val="28"/>
          <w:szCs w:val="28"/>
          <w:vertAlign w:val="subscript"/>
        </w:rPr>
        <w:t>Н</w:t>
      </w:r>
      <w:proofErr w:type="gramEnd"/>
      <w:r>
        <w:rPr>
          <w:sz w:val="28"/>
          <w:szCs w:val="28"/>
          <w:vertAlign w:val="subscript"/>
        </w:rPr>
        <w:t xml:space="preserve"> </w:t>
      </w:r>
      <w:proofErr w:type="spellStart"/>
      <w:r>
        <w:rPr>
          <w:sz w:val="28"/>
          <w:szCs w:val="28"/>
          <w:vertAlign w:val="subscript"/>
        </w:rPr>
        <w:t>атм</w:t>
      </w:r>
      <w:proofErr w:type="spellEnd"/>
      <w:r>
        <w:rPr>
          <w:sz w:val="28"/>
          <w:szCs w:val="28"/>
        </w:rPr>
        <w:t xml:space="preserve"> (руб.) определяется по формуле:</w:t>
      </w:r>
    </w:p>
    <w:p w:rsidR="0058207A" w:rsidRDefault="0058207A" w:rsidP="0058207A">
      <w:pPr>
        <w:jc w:val="both"/>
        <w:rPr>
          <w:sz w:val="28"/>
          <w:szCs w:val="28"/>
        </w:rPr>
      </w:pPr>
      <w:r>
        <w:rPr>
          <w:sz w:val="28"/>
          <w:szCs w:val="28"/>
        </w:rPr>
        <w:t xml:space="preserve">                r</w:t>
      </w:r>
    </w:p>
    <w:p w:rsidR="0058207A" w:rsidRDefault="0058207A" w:rsidP="0058207A">
      <w:pPr>
        <w:jc w:val="both"/>
        <w:rPr>
          <w:sz w:val="28"/>
          <w:szCs w:val="28"/>
        </w:rPr>
      </w:pPr>
      <w:proofErr w:type="gramStart"/>
      <w:r>
        <w:rPr>
          <w:sz w:val="28"/>
          <w:szCs w:val="28"/>
        </w:rPr>
        <w:t>П</w:t>
      </w:r>
      <w:r>
        <w:rPr>
          <w:sz w:val="28"/>
          <w:szCs w:val="28"/>
          <w:vertAlign w:val="subscript"/>
        </w:rPr>
        <w:t>Н</w:t>
      </w:r>
      <w:proofErr w:type="gramEnd"/>
      <w:r>
        <w:rPr>
          <w:sz w:val="28"/>
          <w:szCs w:val="28"/>
          <w:vertAlign w:val="subscript"/>
        </w:rPr>
        <w:t xml:space="preserve"> транс</w:t>
      </w:r>
      <w:r>
        <w:rPr>
          <w:sz w:val="28"/>
          <w:szCs w:val="28"/>
        </w:rPr>
        <w:t xml:space="preserve"> = ∑   </w:t>
      </w:r>
      <w:proofErr w:type="spellStart"/>
      <w:r>
        <w:rPr>
          <w:sz w:val="28"/>
          <w:szCs w:val="28"/>
        </w:rPr>
        <w:t>Y</w:t>
      </w:r>
      <w:r>
        <w:rPr>
          <w:sz w:val="28"/>
          <w:szCs w:val="28"/>
          <w:vertAlign w:val="subscript"/>
        </w:rPr>
        <w:t>е</w:t>
      </w:r>
      <w:proofErr w:type="spellEnd"/>
      <w:r>
        <w:rPr>
          <w:sz w:val="28"/>
          <w:szCs w:val="28"/>
        </w:rPr>
        <w:t xml:space="preserve"> ·Т</w:t>
      </w:r>
      <w:r>
        <w:rPr>
          <w:sz w:val="28"/>
          <w:szCs w:val="28"/>
          <w:vertAlign w:val="subscript"/>
        </w:rPr>
        <w:t>е</w:t>
      </w:r>
      <w:r>
        <w:rPr>
          <w:sz w:val="28"/>
          <w:szCs w:val="28"/>
        </w:rPr>
        <w:t xml:space="preserve">  ·К </w:t>
      </w:r>
      <w:r>
        <w:rPr>
          <w:sz w:val="28"/>
          <w:szCs w:val="28"/>
          <w:vertAlign w:val="subscript"/>
        </w:rPr>
        <w:t xml:space="preserve">з </w:t>
      </w:r>
      <w:proofErr w:type="spellStart"/>
      <w:r>
        <w:rPr>
          <w:sz w:val="28"/>
          <w:szCs w:val="28"/>
          <w:vertAlign w:val="subscript"/>
        </w:rPr>
        <w:t>атм</w:t>
      </w:r>
      <w:proofErr w:type="spellEnd"/>
      <w:r>
        <w:rPr>
          <w:sz w:val="28"/>
          <w:szCs w:val="28"/>
        </w:rPr>
        <w:t xml:space="preserve">  ·</w:t>
      </w:r>
      <w:proofErr w:type="spellStart"/>
      <w:r>
        <w:rPr>
          <w:sz w:val="28"/>
          <w:szCs w:val="28"/>
        </w:rPr>
        <w:t>К</w:t>
      </w:r>
      <w:r>
        <w:rPr>
          <w:sz w:val="28"/>
          <w:szCs w:val="28"/>
          <w:vertAlign w:val="subscript"/>
        </w:rPr>
        <w:t>ин</w:t>
      </w:r>
      <w:proofErr w:type="spellEnd"/>
      <w:r>
        <w:rPr>
          <w:sz w:val="28"/>
          <w:szCs w:val="28"/>
        </w:rPr>
        <w:t xml:space="preserve">      (5.4)</w:t>
      </w:r>
    </w:p>
    <w:p w:rsidR="0058207A" w:rsidRDefault="0058207A" w:rsidP="0058207A">
      <w:pPr>
        <w:jc w:val="both"/>
        <w:rPr>
          <w:sz w:val="28"/>
          <w:szCs w:val="28"/>
        </w:rPr>
      </w:pPr>
      <w:r>
        <w:rPr>
          <w:bCs/>
          <w:iCs/>
          <w:sz w:val="28"/>
          <w:szCs w:val="28"/>
        </w:rPr>
        <w:t xml:space="preserve">                                                 </w:t>
      </w:r>
      <w:r>
        <w:rPr>
          <w:sz w:val="28"/>
          <w:szCs w:val="28"/>
        </w:rPr>
        <w:t>е =1</w:t>
      </w:r>
      <w:r>
        <w:rPr>
          <w:bCs/>
          <w:iCs/>
          <w:sz w:val="28"/>
          <w:szCs w:val="28"/>
        </w:rPr>
        <w:t>1</w:t>
      </w:r>
    </w:p>
    <w:p w:rsidR="0058207A" w:rsidRDefault="0058207A" w:rsidP="0058207A">
      <w:pPr>
        <w:jc w:val="both"/>
        <w:rPr>
          <w:sz w:val="28"/>
          <w:szCs w:val="28"/>
        </w:rPr>
      </w:pPr>
      <w:r>
        <w:rPr>
          <w:sz w:val="28"/>
          <w:szCs w:val="28"/>
        </w:rPr>
        <w:t>где:</w:t>
      </w:r>
    </w:p>
    <w:p w:rsidR="0058207A" w:rsidRDefault="0058207A" w:rsidP="0058207A">
      <w:pPr>
        <w:jc w:val="both"/>
        <w:rPr>
          <w:sz w:val="28"/>
          <w:szCs w:val="28"/>
        </w:rPr>
      </w:pPr>
      <w:r>
        <w:rPr>
          <w:sz w:val="28"/>
          <w:szCs w:val="28"/>
        </w:rPr>
        <w:t>е - вид загрязняющего  топлива</w:t>
      </w:r>
    </w:p>
    <w:p w:rsidR="0058207A" w:rsidRDefault="0058207A" w:rsidP="0058207A">
      <w:pPr>
        <w:ind w:firstLine="708"/>
        <w:jc w:val="both"/>
        <w:rPr>
          <w:sz w:val="28"/>
          <w:szCs w:val="28"/>
        </w:rPr>
      </w:pPr>
      <w:r>
        <w:rPr>
          <w:sz w:val="28"/>
          <w:szCs w:val="28"/>
          <w:lang w:val="en-US"/>
        </w:rPr>
        <w:t>Y</w:t>
      </w:r>
      <w:r>
        <w:rPr>
          <w:sz w:val="28"/>
          <w:szCs w:val="28"/>
          <w:vertAlign w:val="subscript"/>
        </w:rPr>
        <w:t>е</w:t>
      </w:r>
      <w:r>
        <w:rPr>
          <w:sz w:val="28"/>
          <w:szCs w:val="28"/>
        </w:rPr>
        <w:t xml:space="preserve"> - норматив платы за выброс в атмосферный воздух загрязняющих веществ передвижными источниками при использовании 1 тонны его вида топлива, (руб.);</w:t>
      </w:r>
    </w:p>
    <w:p w:rsidR="0058207A" w:rsidRDefault="0058207A" w:rsidP="0058207A">
      <w:pPr>
        <w:jc w:val="both"/>
        <w:rPr>
          <w:sz w:val="28"/>
          <w:szCs w:val="28"/>
        </w:rPr>
      </w:pPr>
      <w:r>
        <w:rPr>
          <w:sz w:val="28"/>
          <w:szCs w:val="28"/>
        </w:rPr>
        <w:t>Т</w:t>
      </w:r>
      <w:r>
        <w:rPr>
          <w:sz w:val="28"/>
          <w:szCs w:val="28"/>
          <w:vertAlign w:val="subscript"/>
        </w:rPr>
        <w:t>е</w:t>
      </w:r>
      <w:r>
        <w:rPr>
          <w:sz w:val="28"/>
          <w:szCs w:val="28"/>
        </w:rPr>
        <w:t xml:space="preserve"> - количество </w:t>
      </w:r>
      <w:proofErr w:type="gramStart"/>
      <w:r>
        <w:rPr>
          <w:sz w:val="28"/>
          <w:szCs w:val="28"/>
        </w:rPr>
        <w:t>е-</w:t>
      </w:r>
      <w:proofErr w:type="spellStart"/>
      <w:r>
        <w:rPr>
          <w:sz w:val="28"/>
          <w:szCs w:val="28"/>
        </w:rPr>
        <w:t>го</w:t>
      </w:r>
      <w:proofErr w:type="spellEnd"/>
      <w:proofErr w:type="gramEnd"/>
      <w:r>
        <w:rPr>
          <w:sz w:val="28"/>
          <w:szCs w:val="28"/>
        </w:rPr>
        <w:t xml:space="preserve"> вида топлива, израсходованного передвижным источником за отчетный период (ι) по данным первичной отчетности</w:t>
      </w:r>
    </w:p>
    <w:p w:rsidR="0058207A" w:rsidRDefault="0058207A" w:rsidP="0058207A">
      <w:pPr>
        <w:jc w:val="both"/>
        <w:rPr>
          <w:sz w:val="28"/>
          <w:szCs w:val="28"/>
        </w:rPr>
      </w:pPr>
      <w:proofErr w:type="spellStart"/>
      <w:r>
        <w:rPr>
          <w:sz w:val="28"/>
          <w:szCs w:val="28"/>
        </w:rPr>
        <w:t>К</w:t>
      </w:r>
      <w:r>
        <w:rPr>
          <w:sz w:val="28"/>
          <w:szCs w:val="28"/>
          <w:vertAlign w:val="subscript"/>
        </w:rPr>
        <w:t>затм</w:t>
      </w:r>
      <w:proofErr w:type="spellEnd"/>
      <w:r>
        <w:rPr>
          <w:sz w:val="28"/>
          <w:szCs w:val="28"/>
        </w:rPr>
        <w:t xml:space="preserve"> - коэффициент, учитывающий экологические факторы, по территориям   экономических районов Российской Федерации. К </w:t>
      </w:r>
      <w:r>
        <w:rPr>
          <w:sz w:val="28"/>
          <w:szCs w:val="28"/>
          <w:vertAlign w:val="subscript"/>
        </w:rPr>
        <w:t xml:space="preserve">з </w:t>
      </w:r>
      <w:proofErr w:type="spellStart"/>
      <w:proofErr w:type="gramStart"/>
      <w:r>
        <w:rPr>
          <w:sz w:val="28"/>
          <w:szCs w:val="28"/>
          <w:vertAlign w:val="subscript"/>
        </w:rPr>
        <w:t>атм</w:t>
      </w:r>
      <w:proofErr w:type="spellEnd"/>
      <w:proofErr w:type="gramEnd"/>
      <w:r>
        <w:rPr>
          <w:sz w:val="28"/>
          <w:szCs w:val="28"/>
        </w:rPr>
        <w:t xml:space="preserve">  дополни</w:t>
      </w:r>
      <w:r>
        <w:rPr>
          <w:sz w:val="28"/>
          <w:szCs w:val="28"/>
        </w:rPr>
        <w:softHyphen/>
        <w:t>тельно умножается на коэффициент 1,2 при выбросе загрязняющих веществ в атмосферный воздух городов и на коэффициент 2 при выбросе загрязняю</w:t>
      </w:r>
      <w:r>
        <w:rPr>
          <w:sz w:val="28"/>
          <w:szCs w:val="28"/>
        </w:rPr>
        <w:softHyphen/>
        <w:t>щих веществ в атмосферный воздух особо охраняемых природных террито</w:t>
      </w:r>
      <w:r>
        <w:rPr>
          <w:sz w:val="28"/>
          <w:szCs w:val="28"/>
        </w:rPr>
        <w:softHyphen/>
        <w:t xml:space="preserve">рий, лечебно-оздоровительных местностей и курортов, а также для </w:t>
      </w:r>
      <w:r>
        <w:rPr>
          <w:sz w:val="28"/>
          <w:szCs w:val="28"/>
        </w:rPr>
        <w:lastRenderedPageBreak/>
        <w:t>районов Крайнего Севера и приравненных к ним местностей, Байкальской природной территории и зон экологического бедствия.</w:t>
      </w:r>
    </w:p>
    <w:p w:rsidR="00B04779" w:rsidRDefault="0058207A" w:rsidP="0058207A">
      <w:pPr>
        <w:jc w:val="both"/>
        <w:rPr>
          <w:sz w:val="28"/>
          <w:szCs w:val="28"/>
        </w:rPr>
      </w:pPr>
      <w:proofErr w:type="spellStart"/>
      <w:r>
        <w:rPr>
          <w:sz w:val="28"/>
          <w:szCs w:val="28"/>
        </w:rPr>
        <w:t>К</w:t>
      </w:r>
      <w:r>
        <w:rPr>
          <w:sz w:val="28"/>
          <w:szCs w:val="28"/>
          <w:vertAlign w:val="subscript"/>
        </w:rPr>
        <w:t>ин</w:t>
      </w:r>
      <w:proofErr w:type="spellEnd"/>
      <w:r>
        <w:rPr>
          <w:sz w:val="28"/>
          <w:szCs w:val="28"/>
          <w:vertAlign w:val="subscript"/>
        </w:rPr>
        <w:t xml:space="preserve"> </w:t>
      </w:r>
      <w:r>
        <w:rPr>
          <w:sz w:val="28"/>
          <w:szCs w:val="28"/>
        </w:rPr>
        <w:t>— коэффициент индексации платы за негативное воздействие на окружающую среду. Устанавливается ежегодно законом о бюджете Россий</w:t>
      </w:r>
      <w:r>
        <w:rPr>
          <w:sz w:val="28"/>
          <w:szCs w:val="28"/>
        </w:rPr>
        <w:softHyphen/>
        <w:t xml:space="preserve">ской Федерации. </w:t>
      </w:r>
    </w:p>
    <w:p w:rsidR="0058207A" w:rsidRDefault="0058207A" w:rsidP="0058207A">
      <w:pPr>
        <w:jc w:val="both"/>
        <w:rPr>
          <w:sz w:val="28"/>
          <w:szCs w:val="28"/>
        </w:rPr>
      </w:pPr>
      <w:r>
        <w:rPr>
          <w:sz w:val="28"/>
          <w:szCs w:val="28"/>
        </w:rPr>
        <w:t xml:space="preserve">Плата за превышение нормативов выбросов загрязняющих веществ от автотранспортных средств в атмосферу, установленных соответствующими стандартами </w:t>
      </w:r>
      <w:proofErr w:type="spellStart"/>
      <w:r>
        <w:rPr>
          <w:sz w:val="28"/>
          <w:szCs w:val="28"/>
        </w:rPr>
        <w:t>П</w:t>
      </w:r>
      <w:r>
        <w:rPr>
          <w:sz w:val="28"/>
          <w:szCs w:val="28"/>
          <w:vertAlign w:val="subscript"/>
        </w:rPr>
        <w:t>сл</w:t>
      </w:r>
      <w:proofErr w:type="spellEnd"/>
      <w:r>
        <w:rPr>
          <w:sz w:val="28"/>
          <w:szCs w:val="28"/>
          <w:vertAlign w:val="subscript"/>
        </w:rPr>
        <w:t xml:space="preserve"> транс </w:t>
      </w:r>
      <w:r>
        <w:rPr>
          <w:sz w:val="28"/>
          <w:szCs w:val="28"/>
        </w:rPr>
        <w:t>(</w:t>
      </w:r>
      <w:proofErr w:type="spellStart"/>
      <w:r>
        <w:rPr>
          <w:sz w:val="28"/>
          <w:szCs w:val="28"/>
        </w:rPr>
        <w:t>руб</w:t>
      </w:r>
      <w:proofErr w:type="spellEnd"/>
      <w:r>
        <w:rPr>
          <w:sz w:val="28"/>
          <w:szCs w:val="28"/>
        </w:rPr>
        <w:t>)  определяется по формуле:</w:t>
      </w:r>
    </w:p>
    <w:p w:rsidR="0058207A" w:rsidRDefault="0058207A" w:rsidP="0058207A">
      <w:pPr>
        <w:jc w:val="both"/>
        <w:rPr>
          <w:sz w:val="28"/>
          <w:szCs w:val="28"/>
        </w:rPr>
      </w:pPr>
      <w:r>
        <w:rPr>
          <w:sz w:val="28"/>
          <w:szCs w:val="28"/>
        </w:rPr>
        <w:t xml:space="preserve">                           </w:t>
      </w:r>
      <w:proofErr w:type="gramStart"/>
      <w:r>
        <w:rPr>
          <w:sz w:val="28"/>
          <w:szCs w:val="28"/>
        </w:rPr>
        <w:t>р</w:t>
      </w:r>
      <w:proofErr w:type="gramEnd"/>
    </w:p>
    <w:p w:rsidR="0058207A" w:rsidRDefault="0058207A" w:rsidP="0058207A">
      <w:pPr>
        <w:jc w:val="both"/>
        <w:rPr>
          <w:sz w:val="28"/>
          <w:szCs w:val="28"/>
        </w:rPr>
      </w:pPr>
      <w:proofErr w:type="spellStart"/>
      <w:r>
        <w:rPr>
          <w:sz w:val="28"/>
          <w:szCs w:val="28"/>
        </w:rPr>
        <w:t>Псл</w:t>
      </w:r>
      <w:proofErr w:type="spellEnd"/>
      <w:r>
        <w:rPr>
          <w:sz w:val="28"/>
          <w:szCs w:val="28"/>
        </w:rPr>
        <w:t xml:space="preserve"> транс = 5 ∑   </w:t>
      </w:r>
      <w:proofErr w:type="spellStart"/>
      <w:proofErr w:type="gramStart"/>
      <w:r>
        <w:rPr>
          <w:sz w:val="28"/>
          <w:szCs w:val="28"/>
        </w:rPr>
        <w:t>П</w:t>
      </w:r>
      <w:proofErr w:type="gramEnd"/>
      <w:r>
        <w:rPr>
          <w:sz w:val="28"/>
          <w:szCs w:val="28"/>
        </w:rPr>
        <w:t>nj</w:t>
      </w:r>
      <w:proofErr w:type="spellEnd"/>
      <w:r>
        <w:rPr>
          <w:sz w:val="28"/>
          <w:szCs w:val="28"/>
        </w:rPr>
        <w:t xml:space="preserve"> ·</w:t>
      </w:r>
      <w:proofErr w:type="spellStart"/>
      <w:r>
        <w:rPr>
          <w:sz w:val="28"/>
          <w:szCs w:val="28"/>
        </w:rPr>
        <w:t>dj</w:t>
      </w:r>
      <w:proofErr w:type="spellEnd"/>
      <w:r>
        <w:rPr>
          <w:sz w:val="28"/>
          <w:szCs w:val="28"/>
        </w:rPr>
        <w:t xml:space="preserve">           (5.5)          </w:t>
      </w:r>
    </w:p>
    <w:p w:rsidR="0058207A" w:rsidRDefault="0058207A" w:rsidP="0058207A">
      <w:pPr>
        <w:ind w:left="420"/>
        <w:jc w:val="both"/>
        <w:rPr>
          <w:sz w:val="28"/>
          <w:szCs w:val="28"/>
        </w:rPr>
      </w:pPr>
      <w:r>
        <w:rPr>
          <w:sz w:val="28"/>
          <w:szCs w:val="28"/>
        </w:rPr>
        <w:t xml:space="preserve">                                                j =1</w:t>
      </w:r>
    </w:p>
    <w:p w:rsidR="0058207A" w:rsidRDefault="0058207A" w:rsidP="0058207A">
      <w:pPr>
        <w:jc w:val="both"/>
        <w:rPr>
          <w:sz w:val="28"/>
          <w:szCs w:val="28"/>
        </w:rPr>
      </w:pPr>
      <w:r>
        <w:rPr>
          <w:sz w:val="28"/>
          <w:szCs w:val="28"/>
        </w:rPr>
        <w:t>где j – тип транспортного средства (j -1,2…р);</w:t>
      </w:r>
    </w:p>
    <w:p w:rsidR="0058207A" w:rsidRDefault="0058207A" w:rsidP="0058207A">
      <w:pPr>
        <w:jc w:val="both"/>
        <w:rPr>
          <w:sz w:val="28"/>
          <w:szCs w:val="28"/>
        </w:rPr>
      </w:pPr>
      <w:proofErr w:type="spellStart"/>
      <w:r>
        <w:rPr>
          <w:sz w:val="28"/>
          <w:szCs w:val="28"/>
        </w:rPr>
        <w:t>Пnj</w:t>
      </w:r>
      <w:proofErr w:type="spellEnd"/>
      <w:r>
        <w:rPr>
          <w:sz w:val="28"/>
          <w:szCs w:val="28"/>
        </w:rPr>
        <w:t xml:space="preserve"> – плата за выброс загрязняющих веще</w:t>
      </w:r>
      <w:proofErr w:type="gramStart"/>
      <w:r>
        <w:rPr>
          <w:sz w:val="28"/>
          <w:szCs w:val="28"/>
        </w:rPr>
        <w:t>ств в пр</w:t>
      </w:r>
      <w:proofErr w:type="gramEnd"/>
      <w:r>
        <w:rPr>
          <w:sz w:val="28"/>
          <w:szCs w:val="28"/>
        </w:rPr>
        <w:t>еделах установленных нормативов от j-</w:t>
      </w:r>
      <w:proofErr w:type="spellStart"/>
      <w:r>
        <w:rPr>
          <w:sz w:val="28"/>
          <w:szCs w:val="28"/>
        </w:rPr>
        <w:t>го</w:t>
      </w:r>
      <w:proofErr w:type="spellEnd"/>
      <w:r>
        <w:rPr>
          <w:sz w:val="28"/>
          <w:szCs w:val="28"/>
        </w:rPr>
        <w:t xml:space="preserve"> типа транспортного средства (</w:t>
      </w:r>
      <w:proofErr w:type="spellStart"/>
      <w:r>
        <w:rPr>
          <w:sz w:val="28"/>
          <w:szCs w:val="28"/>
        </w:rPr>
        <w:t>руб</w:t>
      </w:r>
      <w:proofErr w:type="spellEnd"/>
      <w:r>
        <w:rPr>
          <w:sz w:val="28"/>
          <w:szCs w:val="28"/>
        </w:rPr>
        <w:t>);</w:t>
      </w:r>
    </w:p>
    <w:p w:rsidR="0058207A" w:rsidRDefault="0058207A" w:rsidP="0058207A">
      <w:pPr>
        <w:jc w:val="both"/>
        <w:rPr>
          <w:sz w:val="28"/>
          <w:szCs w:val="28"/>
        </w:rPr>
      </w:pPr>
      <w:proofErr w:type="spellStart"/>
      <w:r>
        <w:rPr>
          <w:sz w:val="28"/>
          <w:szCs w:val="28"/>
        </w:rPr>
        <w:t>dj</w:t>
      </w:r>
      <w:proofErr w:type="spellEnd"/>
      <w:r>
        <w:rPr>
          <w:sz w:val="28"/>
          <w:szCs w:val="28"/>
        </w:rPr>
        <w:t xml:space="preserve"> - доля транспортных средств j-</w:t>
      </w:r>
      <w:proofErr w:type="spellStart"/>
      <w:r>
        <w:rPr>
          <w:sz w:val="28"/>
          <w:szCs w:val="28"/>
        </w:rPr>
        <w:t>го</w:t>
      </w:r>
      <w:proofErr w:type="spellEnd"/>
      <w:r>
        <w:rPr>
          <w:sz w:val="28"/>
          <w:szCs w:val="28"/>
        </w:rPr>
        <w:t xml:space="preserve"> типа не соответствующих стандартам. Определяется как соотношение количества транспортных средств, не соответствующих требованиям стандартов, к общему количеству проверенных транспортных средств.</w:t>
      </w:r>
    </w:p>
    <w:p w:rsidR="0058207A" w:rsidRDefault="0058207A" w:rsidP="0058207A">
      <w:pPr>
        <w:jc w:val="both"/>
        <w:rPr>
          <w:sz w:val="28"/>
          <w:szCs w:val="28"/>
        </w:rPr>
      </w:pPr>
      <w:r>
        <w:rPr>
          <w:sz w:val="28"/>
          <w:szCs w:val="28"/>
        </w:rPr>
        <w:t xml:space="preserve">Плата за превышение нормативов выбросов начисляется органами </w:t>
      </w:r>
      <w:r w:rsidR="00B04779">
        <w:rPr>
          <w:sz w:val="28"/>
          <w:szCs w:val="28"/>
        </w:rPr>
        <w:t xml:space="preserve">         </w:t>
      </w:r>
      <w:r>
        <w:rPr>
          <w:sz w:val="28"/>
          <w:szCs w:val="28"/>
        </w:rPr>
        <w:t>го</w:t>
      </w:r>
      <w:r>
        <w:rPr>
          <w:sz w:val="28"/>
          <w:szCs w:val="28"/>
        </w:rPr>
        <w:softHyphen/>
        <w:t>сударственного экологического контроля по результатам контроля</w:t>
      </w:r>
      <w:r w:rsidR="00B04779">
        <w:rPr>
          <w:sz w:val="28"/>
          <w:szCs w:val="28"/>
        </w:rPr>
        <w:t xml:space="preserve">       </w:t>
      </w:r>
      <w:r>
        <w:rPr>
          <w:sz w:val="28"/>
          <w:szCs w:val="28"/>
        </w:rPr>
        <w:t xml:space="preserve"> соответ</w:t>
      </w:r>
      <w:r>
        <w:rPr>
          <w:sz w:val="28"/>
          <w:szCs w:val="28"/>
        </w:rPr>
        <w:softHyphen/>
        <w:t>ствия транспортных сре</w:t>
      </w:r>
      <w:proofErr w:type="gramStart"/>
      <w:r>
        <w:rPr>
          <w:sz w:val="28"/>
          <w:szCs w:val="28"/>
        </w:rPr>
        <w:t>дств тр</w:t>
      </w:r>
      <w:proofErr w:type="gramEnd"/>
      <w:r>
        <w:rPr>
          <w:sz w:val="28"/>
          <w:szCs w:val="28"/>
        </w:rPr>
        <w:t>ебованиям стандартов, регламентирующих содержание загрязняющих веществ в отработавших газах в условиях эксплу</w:t>
      </w:r>
      <w:r>
        <w:rPr>
          <w:sz w:val="28"/>
          <w:szCs w:val="28"/>
        </w:rPr>
        <w:softHyphen/>
        <w:t>атации. Количество транспортных средств (ТС), подвергаемых контролю в выборке (раздельно по видам топлива) должно составлять не менее:</w:t>
      </w:r>
    </w:p>
    <w:p w:rsidR="0058207A" w:rsidRDefault="0058207A" w:rsidP="0058207A">
      <w:pPr>
        <w:jc w:val="both"/>
        <w:rPr>
          <w:sz w:val="28"/>
          <w:szCs w:val="28"/>
        </w:rPr>
      </w:pPr>
      <w:r>
        <w:rPr>
          <w:sz w:val="28"/>
          <w:szCs w:val="28"/>
        </w:rPr>
        <w:t xml:space="preserve">     100 % - для предприятий с числом ТС до 20 единиц;</w:t>
      </w:r>
    </w:p>
    <w:p w:rsidR="0058207A" w:rsidRDefault="0058207A" w:rsidP="0058207A">
      <w:pPr>
        <w:ind w:left="420"/>
        <w:jc w:val="both"/>
        <w:rPr>
          <w:sz w:val="28"/>
          <w:szCs w:val="28"/>
        </w:rPr>
      </w:pPr>
      <w:r>
        <w:rPr>
          <w:sz w:val="28"/>
          <w:szCs w:val="28"/>
        </w:rPr>
        <w:t>50 % - для предприятий с числом ТС до 50 единиц;</w:t>
      </w:r>
    </w:p>
    <w:p w:rsidR="0058207A" w:rsidRDefault="0058207A" w:rsidP="0058207A">
      <w:pPr>
        <w:ind w:left="420"/>
        <w:jc w:val="both"/>
        <w:rPr>
          <w:sz w:val="28"/>
          <w:szCs w:val="28"/>
        </w:rPr>
      </w:pPr>
      <w:r>
        <w:rPr>
          <w:sz w:val="28"/>
          <w:szCs w:val="28"/>
        </w:rPr>
        <w:t>30 % - для предприятий с числом ТС до 100 единиц;</w:t>
      </w:r>
    </w:p>
    <w:p w:rsidR="0058207A" w:rsidRPr="00B04779" w:rsidRDefault="00B04779" w:rsidP="00B04779">
      <w:pPr>
        <w:pStyle w:val="af8"/>
        <w:numPr>
          <w:ilvl w:val="0"/>
          <w:numId w:val="15"/>
        </w:numPr>
        <w:suppressAutoHyphens/>
        <w:spacing w:before="0" w:beforeAutospacing="0" w:after="0" w:afterAutospacing="0" w:line="254" w:lineRule="auto"/>
        <w:ind w:firstLine="64"/>
        <w:contextualSpacing/>
        <w:jc w:val="both"/>
        <w:rPr>
          <w:rFonts w:ascii="Times New Roman" w:hAnsi="Times New Roman"/>
          <w:sz w:val="28"/>
          <w:szCs w:val="28"/>
        </w:rPr>
      </w:pPr>
      <w:r>
        <w:rPr>
          <w:rFonts w:ascii="Times New Roman" w:hAnsi="Times New Roman"/>
          <w:sz w:val="28"/>
          <w:szCs w:val="28"/>
        </w:rPr>
        <w:t xml:space="preserve"> %</w:t>
      </w:r>
      <w:r w:rsidR="0058207A" w:rsidRPr="00B04779">
        <w:rPr>
          <w:rFonts w:ascii="Times New Roman" w:hAnsi="Times New Roman"/>
          <w:sz w:val="28"/>
          <w:szCs w:val="28"/>
        </w:rPr>
        <w:t xml:space="preserve"> - для предприятий с числом ТС до 500 единиц;</w:t>
      </w:r>
    </w:p>
    <w:p w:rsidR="0058207A" w:rsidRDefault="0058207A" w:rsidP="0058207A">
      <w:pPr>
        <w:ind w:left="420"/>
        <w:jc w:val="both"/>
        <w:rPr>
          <w:rFonts w:eastAsia="SimSun" w:cs="Mangal"/>
          <w:kern w:val="2"/>
          <w:sz w:val="28"/>
          <w:szCs w:val="28"/>
          <w:lang w:eastAsia="hi-IN" w:bidi="hi-IN"/>
        </w:rPr>
      </w:pPr>
      <w:r>
        <w:rPr>
          <w:sz w:val="28"/>
          <w:szCs w:val="28"/>
        </w:rPr>
        <w:t>10 % - для предприятий с числом ТС свыше 500 единиц;</w:t>
      </w:r>
    </w:p>
    <w:p w:rsidR="0058207A" w:rsidRDefault="0058207A" w:rsidP="0058207A">
      <w:pPr>
        <w:ind w:firstLine="420"/>
        <w:jc w:val="both"/>
        <w:rPr>
          <w:sz w:val="28"/>
          <w:szCs w:val="28"/>
        </w:rPr>
      </w:pPr>
      <w:r>
        <w:rPr>
          <w:sz w:val="28"/>
          <w:szCs w:val="28"/>
        </w:rPr>
        <w:t>Если в результате проверки, доля транспортных средств, не соответству</w:t>
      </w:r>
      <w:r>
        <w:rPr>
          <w:sz w:val="28"/>
          <w:szCs w:val="28"/>
        </w:rPr>
        <w:softHyphen/>
        <w:t xml:space="preserve">ющих нормативным требованиям, составляет более 90% или менее 10%, то для повышения достоверности результатов выборку рекомендуется </w:t>
      </w:r>
      <w:r w:rsidR="00B04779">
        <w:rPr>
          <w:sz w:val="28"/>
          <w:szCs w:val="28"/>
        </w:rPr>
        <w:t xml:space="preserve">      </w:t>
      </w:r>
      <w:r>
        <w:rPr>
          <w:sz w:val="28"/>
          <w:szCs w:val="28"/>
        </w:rPr>
        <w:t>увеличи</w:t>
      </w:r>
      <w:r>
        <w:rPr>
          <w:sz w:val="28"/>
          <w:szCs w:val="28"/>
        </w:rPr>
        <w:softHyphen/>
        <w:t>вать вдвое. При соблюдении указанных размеров выборки, доля выявленных ТС, не соответствующих нормативным требованиям, распространяется на всю численность ТС предприятия, находящихся в эксплуатации.</w:t>
      </w:r>
    </w:p>
    <w:p w:rsidR="0058207A" w:rsidRDefault="0058207A" w:rsidP="0058207A">
      <w:pPr>
        <w:ind w:firstLine="708"/>
        <w:jc w:val="both"/>
        <w:rPr>
          <w:sz w:val="28"/>
          <w:szCs w:val="28"/>
        </w:rPr>
      </w:pPr>
      <w:r>
        <w:rPr>
          <w:sz w:val="28"/>
          <w:szCs w:val="28"/>
        </w:rPr>
        <w:t xml:space="preserve">При использовании для обезвреживания отработавших </w:t>
      </w:r>
      <w:proofErr w:type="gramStart"/>
      <w:r>
        <w:rPr>
          <w:sz w:val="28"/>
          <w:szCs w:val="28"/>
        </w:rPr>
        <w:t>газов двигате</w:t>
      </w:r>
      <w:r>
        <w:rPr>
          <w:sz w:val="28"/>
          <w:szCs w:val="28"/>
        </w:rPr>
        <w:softHyphen/>
        <w:t>ля передвижного источника загрязнения атмосферного воздуха устройств нейтрализации</w:t>
      </w:r>
      <w:proofErr w:type="gramEnd"/>
      <w:r>
        <w:rPr>
          <w:sz w:val="28"/>
          <w:szCs w:val="28"/>
        </w:rPr>
        <w:t xml:space="preserve"> к платежам применяются понижающие коэффициенты:</w:t>
      </w:r>
    </w:p>
    <w:p w:rsidR="0058207A" w:rsidRDefault="0058207A" w:rsidP="0058207A">
      <w:pPr>
        <w:jc w:val="both"/>
        <w:rPr>
          <w:sz w:val="28"/>
          <w:szCs w:val="28"/>
        </w:rPr>
      </w:pPr>
      <w:r>
        <w:rPr>
          <w:sz w:val="28"/>
          <w:szCs w:val="28"/>
        </w:rPr>
        <w:lastRenderedPageBreak/>
        <w:t xml:space="preserve">- </w:t>
      </w:r>
      <w:r w:rsidR="00B04779">
        <w:rPr>
          <w:sz w:val="28"/>
          <w:szCs w:val="28"/>
        </w:rPr>
        <w:t>д</w:t>
      </w:r>
      <w:r>
        <w:rPr>
          <w:sz w:val="28"/>
          <w:szCs w:val="28"/>
        </w:rPr>
        <w:t>ля автотранспорта, использующего неэтилированный бензин и газо</w:t>
      </w:r>
      <w:r>
        <w:rPr>
          <w:sz w:val="28"/>
          <w:szCs w:val="28"/>
        </w:rPr>
        <w:softHyphen/>
        <w:t>вое топливо - 0,05;</w:t>
      </w:r>
    </w:p>
    <w:p w:rsidR="0058207A" w:rsidRDefault="0058207A" w:rsidP="0058207A">
      <w:pPr>
        <w:jc w:val="both"/>
        <w:rPr>
          <w:sz w:val="28"/>
          <w:szCs w:val="28"/>
        </w:rPr>
      </w:pPr>
      <w:r>
        <w:rPr>
          <w:sz w:val="28"/>
          <w:szCs w:val="28"/>
        </w:rPr>
        <w:t>- для остальных транспортных средств - 0,1.</w:t>
      </w:r>
    </w:p>
    <w:p w:rsidR="0058207A" w:rsidRDefault="0058207A" w:rsidP="0058207A">
      <w:pPr>
        <w:jc w:val="both"/>
        <w:rPr>
          <w:sz w:val="28"/>
          <w:szCs w:val="28"/>
        </w:rPr>
      </w:pPr>
    </w:p>
    <w:p w:rsidR="0058207A" w:rsidRDefault="0058207A" w:rsidP="0058207A">
      <w:pPr>
        <w:ind w:firstLine="708"/>
        <w:jc w:val="both"/>
        <w:rPr>
          <w:b/>
          <w:sz w:val="28"/>
          <w:szCs w:val="28"/>
        </w:rPr>
      </w:pPr>
      <w:r>
        <w:rPr>
          <w:b/>
          <w:sz w:val="28"/>
          <w:szCs w:val="28"/>
        </w:rPr>
        <w:t>5.3. Порядок расчета платы за сбросы загрязняющих веществ в поверхностные водные объекты</w:t>
      </w:r>
    </w:p>
    <w:p w:rsidR="0058207A" w:rsidRDefault="0058207A" w:rsidP="0058207A">
      <w:pPr>
        <w:ind w:firstLine="708"/>
        <w:jc w:val="both"/>
        <w:rPr>
          <w:sz w:val="28"/>
          <w:szCs w:val="28"/>
        </w:rPr>
      </w:pPr>
      <w:r>
        <w:rPr>
          <w:sz w:val="28"/>
          <w:szCs w:val="28"/>
        </w:rPr>
        <w:t xml:space="preserve">Плата за сбросы загрязняющих веществ в поверхностные водные объекты подразделяется </w:t>
      </w:r>
      <w:proofErr w:type="gramStart"/>
      <w:r>
        <w:rPr>
          <w:sz w:val="28"/>
          <w:szCs w:val="28"/>
        </w:rPr>
        <w:t>на</w:t>
      </w:r>
      <w:proofErr w:type="gramEnd"/>
      <w:r>
        <w:rPr>
          <w:sz w:val="28"/>
          <w:szCs w:val="28"/>
        </w:rPr>
        <w:t>:</w:t>
      </w:r>
    </w:p>
    <w:p w:rsidR="0058207A" w:rsidRDefault="0058207A" w:rsidP="0058207A">
      <w:pPr>
        <w:jc w:val="both"/>
        <w:rPr>
          <w:sz w:val="28"/>
          <w:szCs w:val="28"/>
        </w:rPr>
      </w:pPr>
      <w:r>
        <w:rPr>
          <w:sz w:val="28"/>
          <w:szCs w:val="28"/>
        </w:rPr>
        <w:t>-   плату в пределах установленных нормативов сбросов;</w:t>
      </w:r>
    </w:p>
    <w:p w:rsidR="0058207A" w:rsidRDefault="0058207A" w:rsidP="0058207A">
      <w:pPr>
        <w:jc w:val="both"/>
        <w:rPr>
          <w:sz w:val="28"/>
          <w:szCs w:val="28"/>
        </w:rPr>
      </w:pPr>
      <w:r>
        <w:rPr>
          <w:sz w:val="28"/>
          <w:szCs w:val="28"/>
        </w:rPr>
        <w:t>-   плату в пределах установленных лимитов сбросов;</w:t>
      </w:r>
    </w:p>
    <w:p w:rsidR="0058207A" w:rsidRDefault="0058207A" w:rsidP="0058207A">
      <w:pPr>
        <w:jc w:val="both"/>
        <w:rPr>
          <w:sz w:val="28"/>
          <w:szCs w:val="28"/>
        </w:rPr>
      </w:pPr>
      <w:r>
        <w:rPr>
          <w:sz w:val="28"/>
          <w:szCs w:val="28"/>
        </w:rPr>
        <w:t>- плату за сверхлимитные сбросы (за превышение установленных нормативов сбросов или установленных лимитов сбросов, а также за сбросы при отсутствии разрешительной документации).</w:t>
      </w:r>
    </w:p>
    <w:p w:rsidR="0058207A" w:rsidRDefault="0058207A" w:rsidP="0058207A">
      <w:pPr>
        <w:ind w:firstLine="708"/>
        <w:jc w:val="both"/>
        <w:rPr>
          <w:sz w:val="28"/>
          <w:szCs w:val="28"/>
        </w:rPr>
      </w:pPr>
      <w:r>
        <w:rPr>
          <w:sz w:val="28"/>
          <w:szCs w:val="28"/>
        </w:rPr>
        <w:t>Нормативы платы за платы за сбросы загрязняющих веществ в поверхностные и подземные водные объекты установлены Постановлением Пра</w:t>
      </w:r>
      <w:r>
        <w:rPr>
          <w:sz w:val="28"/>
          <w:szCs w:val="28"/>
        </w:rPr>
        <w:softHyphen/>
        <w:t xml:space="preserve">вительства РФ от 12 июня 2003 года № 344. </w:t>
      </w:r>
    </w:p>
    <w:p w:rsidR="0058207A" w:rsidRDefault="0058207A" w:rsidP="0058207A">
      <w:pPr>
        <w:jc w:val="both"/>
        <w:rPr>
          <w:sz w:val="28"/>
          <w:szCs w:val="28"/>
        </w:rPr>
      </w:pPr>
      <w:r>
        <w:rPr>
          <w:sz w:val="28"/>
          <w:szCs w:val="28"/>
        </w:rPr>
        <w:t>Фактическая масса годовых сбросов загрязняющих веществ указывает</w:t>
      </w:r>
      <w:r>
        <w:rPr>
          <w:sz w:val="28"/>
          <w:szCs w:val="28"/>
        </w:rPr>
        <w:softHyphen/>
        <w:t xml:space="preserve">ся </w:t>
      </w:r>
      <w:proofErr w:type="spellStart"/>
      <w:r>
        <w:rPr>
          <w:sz w:val="28"/>
          <w:szCs w:val="28"/>
        </w:rPr>
        <w:t>природопользователем</w:t>
      </w:r>
      <w:proofErr w:type="spellEnd"/>
      <w:r>
        <w:rPr>
          <w:sz w:val="28"/>
          <w:szCs w:val="28"/>
        </w:rPr>
        <w:t xml:space="preserve"> в ежегодной государственной</w:t>
      </w:r>
      <w:r>
        <w:rPr>
          <w:b/>
          <w:sz w:val="28"/>
          <w:szCs w:val="28"/>
        </w:rPr>
        <w:t xml:space="preserve"> </w:t>
      </w:r>
      <w:r>
        <w:rPr>
          <w:sz w:val="28"/>
          <w:szCs w:val="28"/>
        </w:rPr>
        <w:t xml:space="preserve">статистической </w:t>
      </w:r>
      <w:r w:rsidR="00B04779">
        <w:rPr>
          <w:sz w:val="28"/>
          <w:szCs w:val="28"/>
        </w:rPr>
        <w:t xml:space="preserve">               </w:t>
      </w:r>
      <w:r>
        <w:rPr>
          <w:sz w:val="28"/>
          <w:szCs w:val="28"/>
        </w:rPr>
        <w:t>от</w:t>
      </w:r>
      <w:r>
        <w:rPr>
          <w:sz w:val="28"/>
          <w:szCs w:val="28"/>
        </w:rPr>
        <w:softHyphen/>
        <w:t>четности по форме 2-ТП (</w:t>
      </w:r>
      <w:proofErr w:type="spellStart"/>
      <w:r>
        <w:rPr>
          <w:sz w:val="28"/>
          <w:szCs w:val="28"/>
        </w:rPr>
        <w:t>водхоз</w:t>
      </w:r>
      <w:proofErr w:type="spellEnd"/>
      <w:r>
        <w:rPr>
          <w:sz w:val="28"/>
          <w:szCs w:val="28"/>
        </w:rPr>
        <w:t xml:space="preserve">), составленной на основании обработки </w:t>
      </w:r>
      <w:r w:rsidR="00B04779">
        <w:rPr>
          <w:sz w:val="28"/>
          <w:szCs w:val="28"/>
        </w:rPr>
        <w:t xml:space="preserve">    </w:t>
      </w:r>
      <w:r>
        <w:rPr>
          <w:sz w:val="28"/>
          <w:szCs w:val="28"/>
        </w:rPr>
        <w:t>ре</w:t>
      </w:r>
      <w:r>
        <w:rPr>
          <w:sz w:val="28"/>
          <w:szCs w:val="28"/>
        </w:rPr>
        <w:softHyphen/>
        <w:t>зультатов журналов первичной отчетности</w:t>
      </w:r>
      <w:r w:rsidR="00B04779">
        <w:rPr>
          <w:sz w:val="28"/>
          <w:szCs w:val="28"/>
        </w:rPr>
        <w:t>.</w:t>
      </w:r>
      <w:r>
        <w:rPr>
          <w:sz w:val="28"/>
          <w:szCs w:val="28"/>
        </w:rPr>
        <w:t xml:space="preserve"> Фактическая масса годового сброса загрязняющих веществ подразделяется:</w:t>
      </w:r>
    </w:p>
    <w:p w:rsidR="0058207A" w:rsidRDefault="0058207A" w:rsidP="0058207A">
      <w:pPr>
        <w:jc w:val="both"/>
        <w:rPr>
          <w:sz w:val="28"/>
          <w:szCs w:val="28"/>
        </w:rPr>
      </w:pPr>
      <w:r>
        <w:rPr>
          <w:sz w:val="28"/>
          <w:szCs w:val="28"/>
        </w:rPr>
        <w:t xml:space="preserve"> - на массу загрязняющих веще</w:t>
      </w:r>
      <w:proofErr w:type="gramStart"/>
      <w:r>
        <w:rPr>
          <w:sz w:val="28"/>
          <w:szCs w:val="28"/>
        </w:rPr>
        <w:t>ств сбр</w:t>
      </w:r>
      <w:proofErr w:type="gramEnd"/>
      <w:r>
        <w:rPr>
          <w:sz w:val="28"/>
          <w:szCs w:val="28"/>
        </w:rPr>
        <w:t xml:space="preserve">асываемых в пределах </w:t>
      </w:r>
      <w:r w:rsidR="00B04779">
        <w:rPr>
          <w:sz w:val="28"/>
          <w:szCs w:val="28"/>
        </w:rPr>
        <w:t xml:space="preserve">     </w:t>
      </w:r>
      <w:r>
        <w:rPr>
          <w:sz w:val="28"/>
          <w:szCs w:val="28"/>
        </w:rPr>
        <w:t>установлен</w:t>
      </w:r>
      <w:r>
        <w:rPr>
          <w:sz w:val="28"/>
          <w:szCs w:val="28"/>
        </w:rPr>
        <w:softHyphen/>
        <w:t>ных нормативов сбросов и указанную в ежегодном разрешении на сброс за</w:t>
      </w:r>
      <w:r>
        <w:rPr>
          <w:sz w:val="28"/>
          <w:szCs w:val="28"/>
        </w:rPr>
        <w:softHyphen/>
        <w:t>грязняющих веществ;</w:t>
      </w:r>
    </w:p>
    <w:p w:rsidR="0058207A" w:rsidRDefault="0058207A" w:rsidP="0058207A">
      <w:pPr>
        <w:jc w:val="both"/>
        <w:rPr>
          <w:sz w:val="28"/>
          <w:szCs w:val="28"/>
        </w:rPr>
      </w:pPr>
      <w:r>
        <w:rPr>
          <w:sz w:val="28"/>
          <w:szCs w:val="28"/>
        </w:rPr>
        <w:t>- на массу загрязняющих веще</w:t>
      </w:r>
      <w:proofErr w:type="gramStart"/>
      <w:r>
        <w:rPr>
          <w:sz w:val="28"/>
          <w:szCs w:val="28"/>
        </w:rPr>
        <w:t>ств сбр</w:t>
      </w:r>
      <w:proofErr w:type="gramEnd"/>
      <w:r>
        <w:rPr>
          <w:sz w:val="28"/>
          <w:szCs w:val="28"/>
        </w:rPr>
        <w:t xml:space="preserve">асываемых в пределах </w:t>
      </w:r>
      <w:r w:rsidR="00B04779">
        <w:rPr>
          <w:sz w:val="28"/>
          <w:szCs w:val="28"/>
        </w:rPr>
        <w:t xml:space="preserve">   </w:t>
      </w:r>
      <w:r>
        <w:rPr>
          <w:sz w:val="28"/>
          <w:szCs w:val="28"/>
        </w:rPr>
        <w:t>установлен</w:t>
      </w:r>
      <w:r>
        <w:rPr>
          <w:sz w:val="28"/>
          <w:szCs w:val="28"/>
        </w:rPr>
        <w:softHyphen/>
        <w:t>ных лимитов по отдельным веществам на период достижения нормативов сбросов и указанную в ежегодном разрешении на сброс загрязняющих веществ в атмосферу;</w:t>
      </w:r>
    </w:p>
    <w:p w:rsidR="0058207A" w:rsidRDefault="0058207A" w:rsidP="0058207A">
      <w:pPr>
        <w:jc w:val="both"/>
        <w:rPr>
          <w:bCs/>
          <w:sz w:val="28"/>
          <w:szCs w:val="28"/>
        </w:rPr>
      </w:pPr>
      <w:r>
        <w:rPr>
          <w:bCs/>
          <w:sz w:val="28"/>
          <w:szCs w:val="28"/>
        </w:rPr>
        <w:t>- на</w:t>
      </w:r>
      <w:r>
        <w:rPr>
          <w:bCs/>
          <w:sz w:val="28"/>
          <w:szCs w:val="28"/>
        </w:rPr>
        <w:tab/>
        <w:t>сверхлимитную массу загрязняющих веществ.</w:t>
      </w:r>
    </w:p>
    <w:p w:rsidR="0058207A" w:rsidRDefault="0058207A" w:rsidP="0058207A">
      <w:pPr>
        <w:ind w:firstLine="708"/>
        <w:jc w:val="both"/>
        <w:rPr>
          <w:bCs/>
          <w:sz w:val="28"/>
          <w:szCs w:val="28"/>
        </w:rPr>
      </w:pPr>
      <w:r>
        <w:rPr>
          <w:bCs/>
          <w:sz w:val="28"/>
          <w:szCs w:val="28"/>
        </w:rPr>
        <w:t xml:space="preserve">Плата за сбросы загрязняющих веществ в </w:t>
      </w:r>
      <w:proofErr w:type="gramStart"/>
      <w:r>
        <w:rPr>
          <w:bCs/>
          <w:sz w:val="28"/>
          <w:szCs w:val="28"/>
        </w:rPr>
        <w:t>размерах, не превыш</w:t>
      </w:r>
      <w:r w:rsidR="00B04779">
        <w:rPr>
          <w:bCs/>
          <w:sz w:val="28"/>
          <w:szCs w:val="28"/>
        </w:rPr>
        <w:t xml:space="preserve">ающих установленные </w:t>
      </w:r>
      <w:proofErr w:type="spellStart"/>
      <w:r w:rsidR="00B04779">
        <w:rPr>
          <w:bCs/>
          <w:sz w:val="28"/>
          <w:szCs w:val="28"/>
        </w:rPr>
        <w:t>природопольз</w:t>
      </w:r>
      <w:r>
        <w:rPr>
          <w:bCs/>
          <w:sz w:val="28"/>
          <w:szCs w:val="28"/>
        </w:rPr>
        <w:t>ователю</w:t>
      </w:r>
      <w:proofErr w:type="spellEnd"/>
      <w:r>
        <w:rPr>
          <w:bCs/>
          <w:sz w:val="28"/>
          <w:szCs w:val="28"/>
        </w:rPr>
        <w:t xml:space="preserve"> допустимые нормативы сбросов     </w:t>
      </w:r>
      <w:r w:rsidR="00B04779">
        <w:rPr>
          <w:bCs/>
          <w:sz w:val="28"/>
          <w:szCs w:val="28"/>
        </w:rPr>
        <w:t xml:space="preserve"> </w:t>
      </w:r>
      <w:r>
        <w:rPr>
          <w:bCs/>
          <w:sz w:val="28"/>
          <w:szCs w:val="28"/>
        </w:rPr>
        <w:t>опре</w:t>
      </w:r>
      <w:r>
        <w:rPr>
          <w:bCs/>
          <w:sz w:val="28"/>
          <w:szCs w:val="28"/>
        </w:rPr>
        <w:softHyphen/>
        <w:t>деляется</w:t>
      </w:r>
      <w:proofErr w:type="gramEnd"/>
      <w:r>
        <w:rPr>
          <w:bCs/>
          <w:sz w:val="28"/>
          <w:szCs w:val="28"/>
        </w:rPr>
        <w:t xml:space="preserve"> по следующей формуле:</w:t>
      </w:r>
    </w:p>
    <w:p w:rsidR="0058207A" w:rsidRDefault="0058207A" w:rsidP="0058207A">
      <w:pPr>
        <w:jc w:val="both"/>
        <w:rPr>
          <w:sz w:val="28"/>
          <w:szCs w:val="28"/>
        </w:rPr>
      </w:pPr>
      <w:r>
        <w:rPr>
          <w:sz w:val="28"/>
          <w:szCs w:val="28"/>
        </w:rPr>
        <w:t xml:space="preserve">                 n</w:t>
      </w:r>
    </w:p>
    <w:p w:rsidR="0058207A" w:rsidRDefault="0058207A" w:rsidP="0058207A">
      <w:pPr>
        <w:jc w:val="both"/>
        <w:rPr>
          <w:sz w:val="28"/>
          <w:szCs w:val="28"/>
        </w:rPr>
      </w:pPr>
      <w:proofErr w:type="spellStart"/>
      <w:proofErr w:type="gramStart"/>
      <w:r>
        <w:rPr>
          <w:sz w:val="28"/>
          <w:szCs w:val="28"/>
        </w:rPr>
        <w:t>Пл</w:t>
      </w:r>
      <w:proofErr w:type="spellEnd"/>
      <w:proofErr w:type="gramEnd"/>
      <w:r>
        <w:rPr>
          <w:sz w:val="28"/>
          <w:szCs w:val="28"/>
          <w:vertAlign w:val="subscript"/>
        </w:rPr>
        <w:t xml:space="preserve"> вод</w:t>
      </w:r>
      <w:r>
        <w:rPr>
          <w:sz w:val="28"/>
          <w:szCs w:val="28"/>
        </w:rPr>
        <w:t xml:space="preserve"> = ∑ </w:t>
      </w:r>
      <w:r>
        <w:rPr>
          <w:sz w:val="28"/>
          <w:szCs w:val="28"/>
          <w:lang w:val="en-US"/>
        </w:rPr>
        <w:t>C</w:t>
      </w:r>
      <w:r w:rsidRPr="0058207A">
        <w:rPr>
          <w:sz w:val="28"/>
          <w:szCs w:val="28"/>
        </w:rPr>
        <w:t xml:space="preserve"> </w:t>
      </w:r>
      <w:r>
        <w:rPr>
          <w:sz w:val="28"/>
          <w:szCs w:val="28"/>
          <w:vertAlign w:val="subscript"/>
        </w:rPr>
        <w:t>л</w:t>
      </w:r>
      <w:proofErr w:type="spellStart"/>
      <w:r>
        <w:rPr>
          <w:sz w:val="28"/>
          <w:szCs w:val="28"/>
          <w:vertAlign w:val="subscript"/>
          <w:lang w:val="en-US"/>
        </w:rPr>
        <w:t>i</w:t>
      </w:r>
      <w:proofErr w:type="spellEnd"/>
      <w:r>
        <w:rPr>
          <w:sz w:val="28"/>
          <w:szCs w:val="28"/>
          <w:vertAlign w:val="subscript"/>
        </w:rPr>
        <w:t xml:space="preserve"> вод</w:t>
      </w:r>
      <w:r>
        <w:rPr>
          <w:sz w:val="28"/>
          <w:szCs w:val="28"/>
        </w:rPr>
        <w:t xml:space="preserve"> ( М </w:t>
      </w:r>
      <w:r>
        <w:rPr>
          <w:sz w:val="28"/>
          <w:szCs w:val="28"/>
          <w:vertAlign w:val="subscript"/>
        </w:rPr>
        <w:t>i вод</w:t>
      </w:r>
      <w:r>
        <w:rPr>
          <w:sz w:val="28"/>
          <w:szCs w:val="28"/>
        </w:rPr>
        <w:t xml:space="preserve"> - </w:t>
      </w:r>
      <w:r>
        <w:rPr>
          <w:sz w:val="28"/>
          <w:szCs w:val="28"/>
          <w:lang w:val="en-US"/>
        </w:rPr>
        <w:t>M</w:t>
      </w:r>
      <w:r w:rsidRPr="0058207A">
        <w:rPr>
          <w:sz w:val="28"/>
          <w:szCs w:val="28"/>
        </w:rPr>
        <w:t xml:space="preserve"> </w:t>
      </w:r>
      <w:proofErr w:type="spellStart"/>
      <w:r>
        <w:rPr>
          <w:sz w:val="28"/>
          <w:szCs w:val="28"/>
          <w:vertAlign w:val="subscript"/>
          <w:lang w:val="en-US"/>
        </w:rPr>
        <w:t>ni</w:t>
      </w:r>
      <w:proofErr w:type="spellEnd"/>
      <w:r>
        <w:rPr>
          <w:sz w:val="28"/>
          <w:szCs w:val="28"/>
          <w:vertAlign w:val="subscript"/>
        </w:rPr>
        <w:t xml:space="preserve"> вод</w:t>
      </w:r>
      <w:r>
        <w:rPr>
          <w:sz w:val="28"/>
          <w:szCs w:val="28"/>
        </w:rPr>
        <w:t xml:space="preserve">) К </w:t>
      </w:r>
      <w:r>
        <w:rPr>
          <w:sz w:val="28"/>
          <w:szCs w:val="28"/>
          <w:vertAlign w:val="subscript"/>
        </w:rPr>
        <w:t xml:space="preserve">з </w:t>
      </w:r>
      <w:proofErr w:type="spellStart"/>
      <w:r>
        <w:rPr>
          <w:sz w:val="28"/>
          <w:szCs w:val="28"/>
          <w:vertAlign w:val="subscript"/>
        </w:rPr>
        <w:t>атм</w:t>
      </w:r>
      <w:proofErr w:type="spellEnd"/>
      <w:r>
        <w:rPr>
          <w:sz w:val="28"/>
          <w:szCs w:val="28"/>
        </w:rPr>
        <w:t xml:space="preserve">  </w:t>
      </w:r>
      <w:proofErr w:type="spellStart"/>
      <w:r>
        <w:rPr>
          <w:sz w:val="28"/>
          <w:szCs w:val="28"/>
        </w:rPr>
        <w:t>К</w:t>
      </w:r>
      <w:r>
        <w:rPr>
          <w:sz w:val="28"/>
          <w:szCs w:val="28"/>
          <w:vertAlign w:val="subscript"/>
        </w:rPr>
        <w:t>ин</w:t>
      </w:r>
      <w:proofErr w:type="spellEnd"/>
      <w:r>
        <w:rPr>
          <w:sz w:val="28"/>
          <w:szCs w:val="28"/>
        </w:rPr>
        <w:t xml:space="preserve">       (5.7)</w:t>
      </w:r>
    </w:p>
    <w:p w:rsidR="0058207A" w:rsidRDefault="0058207A" w:rsidP="0058207A">
      <w:pPr>
        <w:jc w:val="both"/>
        <w:rPr>
          <w:sz w:val="28"/>
          <w:szCs w:val="28"/>
        </w:rPr>
      </w:pPr>
      <w:r>
        <w:rPr>
          <w:bCs/>
          <w:iCs/>
          <w:sz w:val="28"/>
          <w:szCs w:val="28"/>
        </w:rPr>
        <w:t xml:space="preserve">           </w:t>
      </w:r>
      <w:proofErr w:type="spellStart"/>
      <w:r>
        <w:rPr>
          <w:bCs/>
          <w:iCs/>
          <w:sz w:val="28"/>
          <w:szCs w:val="28"/>
          <w:lang w:val="en-US"/>
        </w:rPr>
        <w:t>i</w:t>
      </w:r>
      <w:proofErr w:type="spellEnd"/>
      <w:r>
        <w:rPr>
          <w:bCs/>
          <w:iCs/>
          <w:sz w:val="28"/>
          <w:szCs w:val="28"/>
        </w:rPr>
        <w:t xml:space="preserve"> =1</w:t>
      </w:r>
    </w:p>
    <w:p w:rsidR="0058207A" w:rsidRDefault="0058207A" w:rsidP="0058207A">
      <w:pPr>
        <w:jc w:val="both"/>
        <w:rPr>
          <w:sz w:val="28"/>
          <w:szCs w:val="28"/>
        </w:rPr>
      </w:pPr>
      <w:r>
        <w:rPr>
          <w:sz w:val="28"/>
          <w:szCs w:val="28"/>
        </w:rPr>
        <w:t xml:space="preserve">при   </w:t>
      </w:r>
      <w:r>
        <w:rPr>
          <w:sz w:val="28"/>
          <w:szCs w:val="28"/>
          <w:lang w:val="en-US"/>
        </w:rPr>
        <w:t>M</w:t>
      </w:r>
      <w:r w:rsidRPr="0058207A">
        <w:rPr>
          <w:sz w:val="28"/>
          <w:szCs w:val="28"/>
        </w:rPr>
        <w:t xml:space="preserve"> </w:t>
      </w:r>
      <w:r>
        <w:rPr>
          <w:sz w:val="28"/>
          <w:szCs w:val="28"/>
          <w:vertAlign w:val="subscript"/>
        </w:rPr>
        <w:t>н</w:t>
      </w:r>
      <w:proofErr w:type="spellStart"/>
      <w:r>
        <w:rPr>
          <w:sz w:val="28"/>
          <w:szCs w:val="28"/>
          <w:vertAlign w:val="subscript"/>
          <w:lang w:val="en-US"/>
        </w:rPr>
        <w:t>i</w:t>
      </w:r>
      <w:proofErr w:type="spellEnd"/>
      <w:r>
        <w:rPr>
          <w:sz w:val="28"/>
          <w:szCs w:val="28"/>
          <w:vertAlign w:val="subscript"/>
        </w:rPr>
        <w:t xml:space="preserve"> вод   </w:t>
      </w:r>
      <w:r>
        <w:rPr>
          <w:sz w:val="28"/>
          <w:szCs w:val="28"/>
        </w:rPr>
        <w:t xml:space="preserve">&lt;    М </w:t>
      </w:r>
      <w:r>
        <w:rPr>
          <w:sz w:val="28"/>
          <w:szCs w:val="28"/>
          <w:vertAlign w:val="subscript"/>
        </w:rPr>
        <w:t>i вод</w:t>
      </w:r>
      <w:r>
        <w:rPr>
          <w:sz w:val="28"/>
          <w:szCs w:val="28"/>
        </w:rPr>
        <w:t xml:space="preserve">     &lt;     или = </w:t>
      </w:r>
      <w:r>
        <w:rPr>
          <w:sz w:val="28"/>
          <w:szCs w:val="28"/>
          <w:lang w:val="en-US"/>
        </w:rPr>
        <w:t>M</w:t>
      </w:r>
      <w:r w:rsidRPr="0058207A">
        <w:rPr>
          <w:sz w:val="28"/>
          <w:szCs w:val="28"/>
        </w:rPr>
        <w:t xml:space="preserve"> </w:t>
      </w:r>
      <w:proofErr w:type="spellStart"/>
      <w:r>
        <w:rPr>
          <w:sz w:val="28"/>
          <w:szCs w:val="28"/>
          <w:vertAlign w:val="subscript"/>
          <w:lang w:val="en-US"/>
        </w:rPr>
        <w:t>ni</w:t>
      </w:r>
      <w:proofErr w:type="spellEnd"/>
      <w:r>
        <w:rPr>
          <w:sz w:val="28"/>
          <w:szCs w:val="28"/>
          <w:vertAlign w:val="subscript"/>
        </w:rPr>
        <w:t xml:space="preserve"> вод</w:t>
      </w:r>
      <w:proofErr w:type="gramStart"/>
      <w:r>
        <w:rPr>
          <w:sz w:val="28"/>
          <w:szCs w:val="28"/>
          <w:vertAlign w:val="subscript"/>
        </w:rPr>
        <w:t xml:space="preserve">  </w:t>
      </w:r>
      <w:r>
        <w:rPr>
          <w:sz w:val="28"/>
          <w:szCs w:val="28"/>
        </w:rPr>
        <w:t>,</w:t>
      </w:r>
      <w:proofErr w:type="gramEnd"/>
    </w:p>
    <w:p w:rsidR="0058207A" w:rsidRDefault="0058207A" w:rsidP="0058207A">
      <w:pPr>
        <w:jc w:val="both"/>
        <w:rPr>
          <w:sz w:val="28"/>
          <w:szCs w:val="28"/>
        </w:rPr>
      </w:pPr>
      <w:r>
        <w:rPr>
          <w:iCs/>
          <w:sz w:val="28"/>
          <w:szCs w:val="28"/>
        </w:rPr>
        <w:t>где i</w:t>
      </w:r>
      <w:r>
        <w:rPr>
          <w:b/>
          <w:bCs/>
          <w:iCs/>
          <w:sz w:val="28"/>
          <w:szCs w:val="28"/>
        </w:rPr>
        <w:t xml:space="preserve"> </w:t>
      </w:r>
      <w:r>
        <w:rPr>
          <w:iCs/>
          <w:sz w:val="28"/>
          <w:szCs w:val="28"/>
        </w:rPr>
        <w:t>— вид загрязняющего вещества (i =</w:t>
      </w:r>
      <w:r>
        <w:rPr>
          <w:iCs/>
          <w:sz w:val="28"/>
          <w:szCs w:val="28"/>
          <w:lang w:val="en-US"/>
        </w:rPr>
        <w:t>l</w:t>
      </w:r>
      <w:r>
        <w:rPr>
          <w:iCs/>
          <w:sz w:val="28"/>
          <w:szCs w:val="28"/>
        </w:rPr>
        <w:t>, 2, 3. . n</w:t>
      </w:r>
      <w:r>
        <w:rPr>
          <w:sz w:val="28"/>
          <w:szCs w:val="28"/>
        </w:rPr>
        <w:t>);</w:t>
      </w:r>
    </w:p>
    <w:p w:rsidR="0058207A" w:rsidRDefault="0058207A" w:rsidP="0058207A">
      <w:pPr>
        <w:jc w:val="both"/>
        <w:rPr>
          <w:iCs/>
          <w:sz w:val="28"/>
          <w:szCs w:val="28"/>
        </w:rPr>
      </w:pPr>
      <w:proofErr w:type="spellStart"/>
      <w:proofErr w:type="gramStart"/>
      <w:r>
        <w:rPr>
          <w:sz w:val="28"/>
          <w:szCs w:val="28"/>
        </w:rPr>
        <w:t>Пл</w:t>
      </w:r>
      <w:proofErr w:type="spellEnd"/>
      <w:proofErr w:type="gramEnd"/>
      <w:r>
        <w:rPr>
          <w:sz w:val="28"/>
          <w:szCs w:val="28"/>
          <w:vertAlign w:val="subscript"/>
        </w:rPr>
        <w:t xml:space="preserve"> вод</w:t>
      </w:r>
      <w:r>
        <w:rPr>
          <w:sz w:val="28"/>
          <w:szCs w:val="28"/>
        </w:rPr>
        <w:t xml:space="preserve"> </w:t>
      </w:r>
      <w:r>
        <w:rPr>
          <w:iCs/>
          <w:sz w:val="28"/>
          <w:szCs w:val="28"/>
        </w:rPr>
        <w:t xml:space="preserve">— плата за сброс загрязняющих веществ в пределах </w:t>
      </w:r>
      <w:r w:rsidR="00B04779">
        <w:rPr>
          <w:iCs/>
          <w:sz w:val="28"/>
          <w:szCs w:val="28"/>
        </w:rPr>
        <w:t xml:space="preserve">                  устано</w:t>
      </w:r>
      <w:r w:rsidR="00B04779">
        <w:rPr>
          <w:iCs/>
          <w:sz w:val="28"/>
          <w:szCs w:val="28"/>
        </w:rPr>
        <w:softHyphen/>
        <w:t>вленных нормативов с</w:t>
      </w:r>
      <w:r>
        <w:rPr>
          <w:iCs/>
          <w:sz w:val="28"/>
          <w:szCs w:val="28"/>
        </w:rPr>
        <w:t>бросов (руб.);</w:t>
      </w:r>
    </w:p>
    <w:p w:rsidR="0058207A" w:rsidRDefault="0058207A" w:rsidP="0058207A">
      <w:pPr>
        <w:jc w:val="both"/>
        <w:rPr>
          <w:iCs/>
          <w:sz w:val="28"/>
          <w:szCs w:val="28"/>
        </w:rPr>
      </w:pPr>
      <w:r>
        <w:rPr>
          <w:sz w:val="28"/>
          <w:szCs w:val="28"/>
          <w:lang w:val="en-US"/>
        </w:rPr>
        <w:t>C</w:t>
      </w:r>
      <w:r w:rsidRPr="0058207A">
        <w:rPr>
          <w:sz w:val="28"/>
          <w:szCs w:val="28"/>
        </w:rPr>
        <w:t xml:space="preserve"> </w:t>
      </w:r>
      <w:proofErr w:type="spellStart"/>
      <w:r>
        <w:rPr>
          <w:sz w:val="28"/>
          <w:szCs w:val="28"/>
          <w:vertAlign w:val="subscript"/>
          <w:lang w:val="en-US"/>
        </w:rPr>
        <w:t>ni</w:t>
      </w:r>
      <w:proofErr w:type="spellEnd"/>
      <w:r>
        <w:rPr>
          <w:sz w:val="28"/>
          <w:szCs w:val="28"/>
          <w:vertAlign w:val="subscript"/>
        </w:rPr>
        <w:t>вод</w:t>
      </w:r>
      <w:r>
        <w:rPr>
          <w:sz w:val="28"/>
          <w:szCs w:val="28"/>
        </w:rPr>
        <w:t xml:space="preserve"> </w:t>
      </w:r>
      <w:r>
        <w:rPr>
          <w:iCs/>
          <w:sz w:val="28"/>
          <w:szCs w:val="28"/>
        </w:rPr>
        <w:t>— норматив платы за сброс 1 тонны i -го загрязняющего веще</w:t>
      </w:r>
      <w:r>
        <w:rPr>
          <w:iCs/>
          <w:sz w:val="28"/>
          <w:szCs w:val="28"/>
        </w:rPr>
        <w:softHyphen/>
        <w:t>ства в п</w:t>
      </w:r>
      <w:r w:rsidR="00B04779">
        <w:rPr>
          <w:iCs/>
          <w:sz w:val="28"/>
          <w:szCs w:val="28"/>
        </w:rPr>
        <w:t>ределах установленных лимитов с</w:t>
      </w:r>
      <w:r>
        <w:rPr>
          <w:iCs/>
          <w:sz w:val="28"/>
          <w:szCs w:val="28"/>
        </w:rPr>
        <w:t>бросов (руб.);</w:t>
      </w:r>
    </w:p>
    <w:p w:rsidR="0058207A" w:rsidRDefault="0058207A" w:rsidP="0058207A">
      <w:pPr>
        <w:jc w:val="both"/>
        <w:rPr>
          <w:iCs/>
          <w:sz w:val="28"/>
          <w:szCs w:val="28"/>
        </w:rPr>
      </w:pPr>
      <w:r>
        <w:rPr>
          <w:sz w:val="28"/>
          <w:szCs w:val="28"/>
        </w:rPr>
        <w:lastRenderedPageBreak/>
        <w:t xml:space="preserve">М </w:t>
      </w:r>
      <w:r>
        <w:rPr>
          <w:sz w:val="28"/>
          <w:szCs w:val="28"/>
          <w:vertAlign w:val="subscript"/>
        </w:rPr>
        <w:t>i вод</w:t>
      </w:r>
      <w:r>
        <w:rPr>
          <w:sz w:val="28"/>
          <w:szCs w:val="28"/>
        </w:rPr>
        <w:t xml:space="preserve"> </w:t>
      </w:r>
      <w:r>
        <w:rPr>
          <w:iCs/>
          <w:sz w:val="28"/>
          <w:szCs w:val="28"/>
        </w:rPr>
        <w:t>— фактическая масса сброса i -го загрязняющего вещества (т);</w:t>
      </w:r>
    </w:p>
    <w:p w:rsidR="0058207A" w:rsidRDefault="0058207A" w:rsidP="0058207A">
      <w:pPr>
        <w:jc w:val="both"/>
        <w:rPr>
          <w:iCs/>
          <w:sz w:val="28"/>
          <w:szCs w:val="28"/>
        </w:rPr>
      </w:pPr>
      <w:r>
        <w:rPr>
          <w:sz w:val="28"/>
          <w:szCs w:val="28"/>
          <w:lang w:val="en-US"/>
        </w:rPr>
        <w:t>M</w:t>
      </w:r>
      <w:r w:rsidRPr="0058207A">
        <w:rPr>
          <w:sz w:val="28"/>
          <w:szCs w:val="28"/>
        </w:rPr>
        <w:t xml:space="preserve"> </w:t>
      </w:r>
      <w:r>
        <w:rPr>
          <w:sz w:val="28"/>
          <w:szCs w:val="28"/>
          <w:vertAlign w:val="subscript"/>
        </w:rPr>
        <w:t>н</w:t>
      </w:r>
      <w:proofErr w:type="spellStart"/>
      <w:r>
        <w:rPr>
          <w:sz w:val="28"/>
          <w:szCs w:val="28"/>
          <w:vertAlign w:val="subscript"/>
          <w:lang w:val="en-US"/>
        </w:rPr>
        <w:t>i</w:t>
      </w:r>
      <w:proofErr w:type="spellEnd"/>
      <w:r>
        <w:rPr>
          <w:sz w:val="28"/>
          <w:szCs w:val="28"/>
          <w:vertAlign w:val="subscript"/>
        </w:rPr>
        <w:t xml:space="preserve"> вод</w:t>
      </w:r>
      <w:r>
        <w:rPr>
          <w:iCs/>
          <w:sz w:val="28"/>
          <w:szCs w:val="28"/>
        </w:rPr>
        <w:t xml:space="preserve"> — допустимый сброс i -го загрязняющего вещества в пределах установленного норматива (т);</w:t>
      </w:r>
    </w:p>
    <w:p w:rsidR="0058207A" w:rsidRDefault="0058207A" w:rsidP="0058207A">
      <w:pPr>
        <w:jc w:val="both"/>
        <w:rPr>
          <w:iCs/>
          <w:sz w:val="28"/>
          <w:szCs w:val="28"/>
        </w:rPr>
      </w:pPr>
      <w:proofErr w:type="spellStart"/>
      <w:r>
        <w:rPr>
          <w:iCs/>
          <w:sz w:val="28"/>
          <w:szCs w:val="28"/>
        </w:rPr>
        <w:t>М</w:t>
      </w:r>
      <w:r>
        <w:rPr>
          <w:iCs/>
          <w:sz w:val="28"/>
          <w:szCs w:val="28"/>
          <w:vertAlign w:val="subscript"/>
        </w:rPr>
        <w:t>Лi</w:t>
      </w:r>
      <w:proofErr w:type="spellEnd"/>
      <w:r>
        <w:rPr>
          <w:iCs/>
          <w:sz w:val="28"/>
          <w:szCs w:val="28"/>
        </w:rPr>
        <w:t xml:space="preserve"> </w:t>
      </w:r>
      <w:r>
        <w:rPr>
          <w:b/>
          <w:iCs/>
          <w:sz w:val="28"/>
          <w:szCs w:val="28"/>
          <w:vertAlign w:val="subscript"/>
        </w:rPr>
        <w:t>вод</w:t>
      </w:r>
      <w:r>
        <w:rPr>
          <w:iCs/>
          <w:sz w:val="28"/>
          <w:szCs w:val="28"/>
          <w:vertAlign w:val="superscript"/>
        </w:rPr>
        <w:t>—</w:t>
      </w:r>
      <w:r>
        <w:rPr>
          <w:iCs/>
          <w:sz w:val="28"/>
          <w:szCs w:val="28"/>
        </w:rPr>
        <w:t xml:space="preserve"> </w:t>
      </w:r>
      <w:proofErr w:type="gramStart"/>
      <w:r>
        <w:rPr>
          <w:iCs/>
          <w:sz w:val="28"/>
          <w:szCs w:val="28"/>
        </w:rPr>
        <w:t>сб</w:t>
      </w:r>
      <w:proofErr w:type="gramEnd"/>
      <w:r>
        <w:rPr>
          <w:iCs/>
          <w:sz w:val="28"/>
          <w:szCs w:val="28"/>
        </w:rPr>
        <w:t>рос i-</w:t>
      </w:r>
      <w:proofErr w:type="spellStart"/>
      <w:r>
        <w:rPr>
          <w:iCs/>
          <w:sz w:val="28"/>
          <w:szCs w:val="28"/>
        </w:rPr>
        <w:t>го</w:t>
      </w:r>
      <w:proofErr w:type="spellEnd"/>
      <w:r>
        <w:rPr>
          <w:iCs/>
          <w:sz w:val="28"/>
          <w:szCs w:val="28"/>
        </w:rPr>
        <w:t xml:space="preserve"> загрязняющего вещества в пределах установлен</w:t>
      </w:r>
      <w:r>
        <w:rPr>
          <w:iCs/>
          <w:sz w:val="28"/>
          <w:szCs w:val="28"/>
        </w:rPr>
        <w:softHyphen/>
        <w:t>ного лимита (т);</w:t>
      </w:r>
    </w:p>
    <w:p w:rsidR="0058207A" w:rsidRDefault="0058207A" w:rsidP="0058207A">
      <w:pPr>
        <w:jc w:val="both"/>
        <w:rPr>
          <w:iCs/>
          <w:sz w:val="28"/>
          <w:szCs w:val="28"/>
        </w:rPr>
      </w:pPr>
      <w:r>
        <w:rPr>
          <w:sz w:val="28"/>
          <w:szCs w:val="28"/>
        </w:rPr>
        <w:t xml:space="preserve">К </w:t>
      </w:r>
      <w:r>
        <w:rPr>
          <w:sz w:val="28"/>
          <w:szCs w:val="28"/>
          <w:vertAlign w:val="subscript"/>
        </w:rPr>
        <w:t xml:space="preserve">з </w:t>
      </w:r>
      <w:proofErr w:type="spellStart"/>
      <w:proofErr w:type="gramStart"/>
      <w:r>
        <w:rPr>
          <w:sz w:val="28"/>
          <w:szCs w:val="28"/>
          <w:vertAlign w:val="subscript"/>
        </w:rPr>
        <w:t>атм</w:t>
      </w:r>
      <w:proofErr w:type="spellEnd"/>
      <w:proofErr w:type="gramEnd"/>
      <w:r>
        <w:rPr>
          <w:sz w:val="28"/>
          <w:szCs w:val="28"/>
        </w:rPr>
        <w:t xml:space="preserve">  </w:t>
      </w:r>
      <w:r>
        <w:rPr>
          <w:iCs/>
          <w:sz w:val="28"/>
          <w:szCs w:val="28"/>
        </w:rPr>
        <w:t xml:space="preserve">— коэффициент, учитывающий экологический фактор (состояния  водных объектов) по бассейнам морей и рек. Для особо охраняемых природных территорий, </w:t>
      </w:r>
      <w:r>
        <w:rPr>
          <w:b/>
          <w:bCs/>
          <w:iCs/>
          <w:sz w:val="28"/>
          <w:szCs w:val="28"/>
        </w:rPr>
        <w:t xml:space="preserve"> </w:t>
      </w:r>
      <w:r>
        <w:rPr>
          <w:iCs/>
          <w:sz w:val="28"/>
          <w:szCs w:val="28"/>
        </w:rPr>
        <w:t>том числе лечебно-оздорови</w:t>
      </w:r>
      <w:r>
        <w:rPr>
          <w:iCs/>
          <w:sz w:val="28"/>
          <w:szCs w:val="28"/>
        </w:rPr>
        <w:softHyphen/>
        <w:t>тельных местностей и курортов, а также для районов Крайнего Севера и приравненных к ним местностей, Байкальской природной территории и зон экологического бедствия применяется дополнительный коэффициент равный  2;</w:t>
      </w:r>
    </w:p>
    <w:p w:rsidR="00B04779" w:rsidRDefault="0058207A" w:rsidP="0058207A">
      <w:pPr>
        <w:jc w:val="both"/>
        <w:rPr>
          <w:iCs/>
          <w:sz w:val="28"/>
          <w:szCs w:val="28"/>
        </w:rPr>
      </w:pPr>
      <w:r>
        <w:rPr>
          <w:sz w:val="28"/>
          <w:szCs w:val="28"/>
        </w:rPr>
        <w:t xml:space="preserve">    </w:t>
      </w:r>
      <w:proofErr w:type="spellStart"/>
      <w:r>
        <w:rPr>
          <w:sz w:val="28"/>
          <w:szCs w:val="28"/>
        </w:rPr>
        <w:t>К</w:t>
      </w:r>
      <w:r>
        <w:rPr>
          <w:sz w:val="28"/>
          <w:szCs w:val="28"/>
          <w:vertAlign w:val="subscript"/>
        </w:rPr>
        <w:t>ин</w:t>
      </w:r>
      <w:proofErr w:type="spellEnd"/>
      <w:r>
        <w:rPr>
          <w:sz w:val="28"/>
          <w:szCs w:val="28"/>
        </w:rPr>
        <w:t xml:space="preserve">   </w:t>
      </w:r>
      <w:r>
        <w:rPr>
          <w:iCs/>
          <w:sz w:val="28"/>
          <w:szCs w:val="28"/>
        </w:rPr>
        <w:t xml:space="preserve">— коэффициент индексации платы за негативное воздействие  на окружающую среду. Устанавливается ежегодно законом о бюджете </w:t>
      </w:r>
      <w:r w:rsidR="00B04779">
        <w:rPr>
          <w:iCs/>
          <w:sz w:val="28"/>
          <w:szCs w:val="28"/>
        </w:rPr>
        <w:t xml:space="preserve">           </w:t>
      </w:r>
      <w:r>
        <w:rPr>
          <w:iCs/>
          <w:sz w:val="28"/>
          <w:szCs w:val="28"/>
        </w:rPr>
        <w:t>Россий</w:t>
      </w:r>
      <w:r>
        <w:rPr>
          <w:iCs/>
          <w:sz w:val="28"/>
          <w:szCs w:val="28"/>
        </w:rPr>
        <w:softHyphen/>
        <w:t xml:space="preserve">ской Федерации. </w:t>
      </w:r>
    </w:p>
    <w:p w:rsidR="0058207A" w:rsidRDefault="0058207A" w:rsidP="0058207A">
      <w:pPr>
        <w:jc w:val="both"/>
        <w:rPr>
          <w:bCs/>
          <w:sz w:val="28"/>
          <w:szCs w:val="28"/>
        </w:rPr>
      </w:pPr>
      <w:r>
        <w:rPr>
          <w:bCs/>
          <w:sz w:val="28"/>
          <w:szCs w:val="28"/>
        </w:rPr>
        <w:t>Плата за сверхлимитный сброс загрязняющих веществ определяется пу</w:t>
      </w:r>
      <w:r>
        <w:rPr>
          <w:bCs/>
          <w:sz w:val="28"/>
          <w:szCs w:val="28"/>
        </w:rPr>
        <w:softHyphen/>
        <w:t>тем умножения соответствующих ставок платы за загрязнение в пределах установленных лимитов на величину превышения фактической массы сбро</w:t>
      </w:r>
      <w:r>
        <w:rPr>
          <w:bCs/>
          <w:sz w:val="28"/>
          <w:szCs w:val="28"/>
        </w:rPr>
        <w:softHyphen/>
        <w:t>сов над установленными лимитами, суммирования полученных произведе</w:t>
      </w:r>
      <w:r>
        <w:rPr>
          <w:bCs/>
          <w:sz w:val="28"/>
          <w:szCs w:val="28"/>
        </w:rPr>
        <w:softHyphen/>
        <w:t>ний по видам загрязняющих веществ и умножения этих сумм на пятикрат</w:t>
      </w:r>
      <w:r>
        <w:rPr>
          <w:bCs/>
          <w:sz w:val="28"/>
          <w:szCs w:val="28"/>
        </w:rPr>
        <w:softHyphen/>
        <w:t>ный повышающий коэффициент.</w:t>
      </w:r>
    </w:p>
    <w:p w:rsidR="0058207A" w:rsidRDefault="0058207A" w:rsidP="0058207A">
      <w:pPr>
        <w:jc w:val="both"/>
        <w:rPr>
          <w:bCs/>
          <w:sz w:val="28"/>
          <w:szCs w:val="28"/>
        </w:rPr>
      </w:pPr>
      <w:r>
        <w:rPr>
          <w:bCs/>
          <w:sz w:val="28"/>
          <w:szCs w:val="28"/>
        </w:rPr>
        <w:t>Плата за сброс сточных вод на поля фильтрации не взимается при               со</w:t>
      </w:r>
      <w:r>
        <w:rPr>
          <w:bCs/>
          <w:sz w:val="28"/>
          <w:szCs w:val="28"/>
        </w:rPr>
        <w:softHyphen/>
        <w:t xml:space="preserve">блюдении установленных </w:t>
      </w:r>
      <w:proofErr w:type="spellStart"/>
      <w:r>
        <w:rPr>
          <w:bCs/>
          <w:sz w:val="28"/>
          <w:szCs w:val="28"/>
        </w:rPr>
        <w:t>природопользователю</w:t>
      </w:r>
      <w:proofErr w:type="spellEnd"/>
      <w:r>
        <w:rPr>
          <w:bCs/>
          <w:sz w:val="28"/>
          <w:szCs w:val="28"/>
        </w:rPr>
        <w:t xml:space="preserve"> норм нагрузки сточных вод и загрязняющих веществ и правил эксплуатации сооружений. При     несо</w:t>
      </w:r>
      <w:r>
        <w:rPr>
          <w:bCs/>
          <w:sz w:val="28"/>
          <w:szCs w:val="28"/>
        </w:rPr>
        <w:softHyphen/>
        <w:t>блюдении этих условий плата определяется как за сброс в водный объе</w:t>
      </w:r>
      <w:proofErr w:type="gramStart"/>
      <w:r>
        <w:rPr>
          <w:bCs/>
          <w:sz w:val="28"/>
          <w:szCs w:val="28"/>
        </w:rPr>
        <w:t>кт в пр</w:t>
      </w:r>
      <w:proofErr w:type="gramEnd"/>
      <w:r>
        <w:rPr>
          <w:bCs/>
          <w:sz w:val="28"/>
          <w:szCs w:val="28"/>
        </w:rPr>
        <w:t>еделах установленных лимитов. Если нарушение правил эксплуатации сооружений и не соблюдение норм нагрузки сточных вод и веще</w:t>
      </w:r>
      <w:proofErr w:type="gramStart"/>
      <w:r>
        <w:rPr>
          <w:bCs/>
          <w:sz w:val="28"/>
          <w:szCs w:val="28"/>
        </w:rPr>
        <w:t>ств пр</w:t>
      </w:r>
      <w:proofErr w:type="gramEnd"/>
      <w:r>
        <w:rPr>
          <w:bCs/>
          <w:sz w:val="28"/>
          <w:szCs w:val="28"/>
        </w:rPr>
        <w:t>иво</w:t>
      </w:r>
      <w:r>
        <w:rPr>
          <w:bCs/>
          <w:sz w:val="28"/>
          <w:szCs w:val="28"/>
        </w:rPr>
        <w:softHyphen/>
        <w:t>дит к загрязнению подземных вод, платежи взимается как за сверхлимитное загрязнение.</w:t>
      </w:r>
    </w:p>
    <w:p w:rsidR="0058207A" w:rsidRDefault="0058207A" w:rsidP="0058207A">
      <w:pPr>
        <w:ind w:firstLine="708"/>
        <w:jc w:val="both"/>
        <w:rPr>
          <w:bCs/>
          <w:sz w:val="28"/>
          <w:szCs w:val="28"/>
        </w:rPr>
      </w:pPr>
      <w:r>
        <w:rPr>
          <w:bCs/>
          <w:sz w:val="28"/>
          <w:szCs w:val="28"/>
        </w:rPr>
        <w:t>Плата за сброс сточных вод на земледельческие поля орошения при              со</w:t>
      </w:r>
      <w:r>
        <w:rPr>
          <w:bCs/>
          <w:sz w:val="28"/>
          <w:szCs w:val="28"/>
        </w:rPr>
        <w:softHyphen/>
        <w:t xml:space="preserve">блюдении установленных </w:t>
      </w:r>
      <w:proofErr w:type="spellStart"/>
      <w:r>
        <w:rPr>
          <w:bCs/>
          <w:sz w:val="28"/>
          <w:szCs w:val="28"/>
        </w:rPr>
        <w:t>природопользователю</w:t>
      </w:r>
      <w:proofErr w:type="spellEnd"/>
      <w:r>
        <w:rPr>
          <w:bCs/>
          <w:sz w:val="28"/>
          <w:szCs w:val="28"/>
        </w:rPr>
        <w:t xml:space="preserve"> норм нагрузки сточных вод и загрязняющих веществ определяется как за сброс в водный объе</w:t>
      </w:r>
      <w:proofErr w:type="gramStart"/>
      <w:r>
        <w:rPr>
          <w:bCs/>
          <w:sz w:val="28"/>
          <w:szCs w:val="28"/>
        </w:rPr>
        <w:t>кт в пр</w:t>
      </w:r>
      <w:proofErr w:type="gramEnd"/>
      <w:r>
        <w:rPr>
          <w:bCs/>
          <w:sz w:val="28"/>
          <w:szCs w:val="28"/>
        </w:rPr>
        <w:t>е</w:t>
      </w:r>
      <w:r>
        <w:rPr>
          <w:bCs/>
          <w:sz w:val="28"/>
          <w:szCs w:val="28"/>
        </w:rPr>
        <w:softHyphen/>
        <w:t xml:space="preserve">делах допустимых нормативов. При не соблюдении правил эксплуатации и норм нагрузки, а также в случае загрязнения подземных вод, платежи взимаются как за сверхлимитное </w:t>
      </w:r>
      <w:proofErr w:type="gramStart"/>
      <w:r>
        <w:rPr>
          <w:bCs/>
          <w:sz w:val="28"/>
          <w:szCs w:val="28"/>
        </w:rPr>
        <w:t>загрязнение</w:t>
      </w:r>
      <w:proofErr w:type="gramEnd"/>
      <w:r w:rsidR="00B04779">
        <w:rPr>
          <w:bCs/>
          <w:sz w:val="28"/>
          <w:szCs w:val="28"/>
        </w:rPr>
        <w:t xml:space="preserve"> т.е. в </w:t>
      </w:r>
      <w:proofErr w:type="spellStart"/>
      <w:r w:rsidR="00B04779">
        <w:rPr>
          <w:bCs/>
          <w:sz w:val="28"/>
          <w:szCs w:val="28"/>
        </w:rPr>
        <w:t>двадцатипятикратном</w:t>
      </w:r>
      <w:proofErr w:type="spellEnd"/>
      <w:r w:rsidR="00B04779">
        <w:rPr>
          <w:bCs/>
          <w:sz w:val="28"/>
          <w:szCs w:val="28"/>
        </w:rPr>
        <w:t xml:space="preserve"> размере</w:t>
      </w:r>
      <w:r>
        <w:rPr>
          <w:bCs/>
          <w:sz w:val="28"/>
          <w:szCs w:val="28"/>
        </w:rPr>
        <w:t>.</w:t>
      </w:r>
    </w:p>
    <w:p w:rsidR="0058207A" w:rsidRDefault="0058207A" w:rsidP="0058207A">
      <w:pPr>
        <w:ind w:firstLine="708"/>
        <w:jc w:val="both"/>
        <w:rPr>
          <w:bCs/>
          <w:sz w:val="28"/>
          <w:szCs w:val="28"/>
        </w:rPr>
      </w:pPr>
      <w:r>
        <w:rPr>
          <w:bCs/>
          <w:sz w:val="28"/>
          <w:szCs w:val="28"/>
        </w:rPr>
        <w:t>При сбросе загрязняющих веще</w:t>
      </w:r>
      <w:proofErr w:type="gramStart"/>
      <w:r>
        <w:rPr>
          <w:bCs/>
          <w:sz w:val="28"/>
          <w:szCs w:val="28"/>
        </w:rPr>
        <w:t>ств в сп</w:t>
      </w:r>
      <w:proofErr w:type="gramEnd"/>
      <w:r>
        <w:rPr>
          <w:bCs/>
          <w:sz w:val="28"/>
          <w:szCs w:val="28"/>
        </w:rPr>
        <w:t xml:space="preserve">ециальные </w:t>
      </w:r>
      <w:proofErr w:type="spellStart"/>
      <w:r>
        <w:rPr>
          <w:bCs/>
          <w:sz w:val="28"/>
          <w:szCs w:val="28"/>
        </w:rPr>
        <w:t>водоотводящпе</w:t>
      </w:r>
      <w:proofErr w:type="spellEnd"/>
      <w:r>
        <w:rPr>
          <w:bCs/>
          <w:sz w:val="28"/>
          <w:szCs w:val="28"/>
        </w:rPr>
        <w:t xml:space="preserve"> устройства (сбросные и дренажные каналы), балки и т. д., через которые сточные воды попадают в водный объект, плата определяется как за сброс в пределах допустимых нормативов. В случае сброса загрязняющих веществ на </w:t>
      </w:r>
      <w:r>
        <w:rPr>
          <w:bCs/>
          <w:sz w:val="28"/>
          <w:szCs w:val="28"/>
        </w:rPr>
        <w:lastRenderedPageBreak/>
        <w:t>рельеф местности без соответствующего разрешения платежи взимаются как за сверхлимитное загрязнение</w:t>
      </w:r>
      <w:r w:rsidR="00B04779">
        <w:rPr>
          <w:bCs/>
          <w:sz w:val="28"/>
          <w:szCs w:val="28"/>
        </w:rPr>
        <w:t xml:space="preserve"> (</w:t>
      </w:r>
      <w:r w:rsidR="00B04779" w:rsidRPr="00B04779">
        <w:rPr>
          <w:bCs/>
          <w:sz w:val="28"/>
          <w:szCs w:val="28"/>
        </w:rPr>
        <w:t xml:space="preserve">в </w:t>
      </w:r>
      <w:proofErr w:type="spellStart"/>
      <w:r w:rsidR="00B04779" w:rsidRPr="00B04779">
        <w:rPr>
          <w:bCs/>
          <w:sz w:val="28"/>
          <w:szCs w:val="28"/>
        </w:rPr>
        <w:t>двадцатипятикратном</w:t>
      </w:r>
      <w:proofErr w:type="spellEnd"/>
      <w:r w:rsidR="00B04779" w:rsidRPr="00B04779">
        <w:rPr>
          <w:bCs/>
          <w:sz w:val="28"/>
          <w:szCs w:val="28"/>
        </w:rPr>
        <w:t xml:space="preserve"> размере</w:t>
      </w:r>
      <w:r w:rsidR="00B04779">
        <w:rPr>
          <w:bCs/>
          <w:sz w:val="28"/>
          <w:szCs w:val="28"/>
        </w:rPr>
        <w:t>)</w:t>
      </w:r>
      <w:r>
        <w:rPr>
          <w:bCs/>
          <w:sz w:val="28"/>
          <w:szCs w:val="28"/>
        </w:rPr>
        <w:t>.</w:t>
      </w:r>
    </w:p>
    <w:p w:rsidR="0058207A" w:rsidRDefault="0058207A" w:rsidP="0058207A">
      <w:pPr>
        <w:jc w:val="both"/>
        <w:rPr>
          <w:sz w:val="28"/>
          <w:szCs w:val="28"/>
        </w:rPr>
      </w:pPr>
    </w:p>
    <w:p w:rsidR="0058207A" w:rsidRDefault="0058207A" w:rsidP="0058207A">
      <w:pPr>
        <w:ind w:firstLine="708"/>
        <w:jc w:val="both"/>
        <w:rPr>
          <w:b/>
          <w:bCs/>
          <w:sz w:val="28"/>
          <w:szCs w:val="28"/>
        </w:rPr>
      </w:pPr>
      <w:r>
        <w:rPr>
          <w:b/>
          <w:bCs/>
          <w:sz w:val="28"/>
          <w:szCs w:val="28"/>
        </w:rPr>
        <w:t>5.4. Порядок расчета платы за размещение отходов</w:t>
      </w:r>
    </w:p>
    <w:p w:rsidR="0058207A" w:rsidRDefault="0058207A" w:rsidP="0058207A">
      <w:pPr>
        <w:ind w:firstLine="708"/>
        <w:jc w:val="both"/>
        <w:rPr>
          <w:bCs/>
          <w:sz w:val="28"/>
          <w:szCs w:val="28"/>
        </w:rPr>
      </w:pPr>
      <w:r>
        <w:rPr>
          <w:bCs/>
          <w:sz w:val="28"/>
          <w:szCs w:val="28"/>
        </w:rPr>
        <w:t>Плата за разме</w:t>
      </w:r>
      <w:r>
        <w:rPr>
          <w:bCs/>
          <w:sz w:val="28"/>
          <w:szCs w:val="28"/>
        </w:rPr>
        <w:softHyphen/>
        <w:t>щение отходов взимается с индивидуальных предпринимателей и юридиче</w:t>
      </w:r>
      <w:r>
        <w:rPr>
          <w:bCs/>
          <w:sz w:val="28"/>
          <w:szCs w:val="28"/>
        </w:rPr>
        <w:softHyphen/>
        <w:t xml:space="preserve">ских лиц. Плата за размещение отходов подразделяется </w:t>
      </w:r>
      <w:proofErr w:type="gramStart"/>
      <w:r>
        <w:rPr>
          <w:bCs/>
          <w:sz w:val="28"/>
          <w:szCs w:val="28"/>
        </w:rPr>
        <w:t>на</w:t>
      </w:r>
      <w:proofErr w:type="gramEnd"/>
      <w:r>
        <w:rPr>
          <w:bCs/>
          <w:sz w:val="28"/>
          <w:szCs w:val="28"/>
        </w:rPr>
        <w:t>:</w:t>
      </w:r>
    </w:p>
    <w:p w:rsidR="0058207A" w:rsidRDefault="0058207A" w:rsidP="0058207A">
      <w:pPr>
        <w:jc w:val="both"/>
        <w:rPr>
          <w:bCs/>
          <w:sz w:val="28"/>
          <w:szCs w:val="28"/>
        </w:rPr>
      </w:pPr>
      <w:r>
        <w:rPr>
          <w:bCs/>
          <w:sz w:val="28"/>
          <w:szCs w:val="28"/>
        </w:rPr>
        <w:t>- плату в пределах установленных лимитов размещения отходов;</w:t>
      </w:r>
    </w:p>
    <w:p w:rsidR="0058207A" w:rsidRDefault="0058207A" w:rsidP="0058207A">
      <w:pPr>
        <w:jc w:val="both"/>
        <w:rPr>
          <w:bCs/>
          <w:sz w:val="28"/>
          <w:szCs w:val="28"/>
        </w:rPr>
      </w:pPr>
      <w:r>
        <w:rPr>
          <w:bCs/>
          <w:sz w:val="28"/>
          <w:szCs w:val="28"/>
        </w:rPr>
        <w:t>- плату за сверхлимитные объемы размещения отходов (то есть за         неис</w:t>
      </w:r>
      <w:r>
        <w:rPr>
          <w:bCs/>
          <w:sz w:val="28"/>
          <w:szCs w:val="28"/>
        </w:rPr>
        <w:softHyphen/>
        <w:t>пользуемые отходы, образующиеся сверх нормативов отходов, установлен</w:t>
      </w:r>
      <w:r>
        <w:rPr>
          <w:bCs/>
          <w:sz w:val="28"/>
          <w:szCs w:val="28"/>
        </w:rPr>
        <w:softHyphen/>
        <w:t>ных нормами расхода сырья и материалов на производство продукции, объ</w:t>
      </w:r>
      <w:r>
        <w:rPr>
          <w:bCs/>
          <w:sz w:val="28"/>
          <w:szCs w:val="28"/>
        </w:rPr>
        <w:softHyphen/>
        <w:t>емы образования некондиционной продукции, не предусмотренные техно</w:t>
      </w:r>
      <w:r>
        <w:rPr>
          <w:bCs/>
          <w:sz w:val="28"/>
          <w:szCs w:val="28"/>
        </w:rPr>
        <w:softHyphen/>
        <w:t>логическими регламентами и нормативами, а также объемы размещения отходов без оформленного в установленном порядке разрешения).</w:t>
      </w:r>
    </w:p>
    <w:p w:rsidR="0058207A" w:rsidRDefault="0058207A" w:rsidP="0058207A">
      <w:pPr>
        <w:ind w:firstLine="708"/>
        <w:jc w:val="both"/>
        <w:rPr>
          <w:bCs/>
          <w:sz w:val="28"/>
          <w:szCs w:val="28"/>
        </w:rPr>
      </w:pPr>
      <w:r>
        <w:rPr>
          <w:bCs/>
          <w:sz w:val="28"/>
          <w:szCs w:val="28"/>
        </w:rPr>
        <w:t>Нормативы платы за размещение</w:t>
      </w:r>
      <w:r>
        <w:rPr>
          <w:b/>
          <w:bCs/>
          <w:sz w:val="28"/>
          <w:szCs w:val="28"/>
        </w:rPr>
        <w:t xml:space="preserve"> </w:t>
      </w:r>
      <w:r>
        <w:rPr>
          <w:bCs/>
          <w:sz w:val="28"/>
          <w:szCs w:val="28"/>
        </w:rPr>
        <w:t>отходов производства и потребления установлены Постановлением Правительства РФ от 12 июня 2003 года № 344 и применяются с использованием коэффициента экологи</w:t>
      </w:r>
      <w:r>
        <w:rPr>
          <w:bCs/>
          <w:sz w:val="28"/>
          <w:szCs w:val="28"/>
        </w:rPr>
        <w:softHyphen/>
        <w:t>ческой ситуации региона.</w:t>
      </w:r>
    </w:p>
    <w:p w:rsidR="0058207A" w:rsidRDefault="0058207A" w:rsidP="0058207A">
      <w:pPr>
        <w:ind w:firstLine="708"/>
        <w:jc w:val="both"/>
        <w:rPr>
          <w:bCs/>
          <w:sz w:val="28"/>
          <w:szCs w:val="28"/>
        </w:rPr>
      </w:pPr>
      <w:r>
        <w:rPr>
          <w:bCs/>
          <w:sz w:val="28"/>
          <w:szCs w:val="28"/>
        </w:rPr>
        <w:t>Нормативы платы за сверхлимитное размещение отходов определяют</w:t>
      </w:r>
      <w:r>
        <w:rPr>
          <w:bCs/>
          <w:sz w:val="28"/>
          <w:szCs w:val="28"/>
        </w:rPr>
        <w:softHyphen/>
        <w:t>ся путем умножения соответствующих нормативов платы за размещение                  1 тонны отходов в пределах установленных лимитов размещения отходов на пятикратный повышающий коэффициент.</w:t>
      </w:r>
    </w:p>
    <w:p w:rsidR="0058207A" w:rsidRDefault="0058207A" w:rsidP="0058207A">
      <w:pPr>
        <w:ind w:firstLine="708"/>
        <w:jc w:val="both"/>
        <w:rPr>
          <w:bCs/>
          <w:sz w:val="28"/>
          <w:szCs w:val="28"/>
        </w:rPr>
      </w:pPr>
      <w:r>
        <w:rPr>
          <w:bCs/>
          <w:sz w:val="28"/>
          <w:szCs w:val="28"/>
        </w:rPr>
        <w:t>Класс токсичности отходов определяется в соответствии с Критериями отнесения опасных отходов к классу опасности для окружающей природной среды, утвержденными Приказом М</w:t>
      </w:r>
      <w:r w:rsidR="002C033E">
        <w:rPr>
          <w:bCs/>
          <w:sz w:val="28"/>
          <w:szCs w:val="28"/>
        </w:rPr>
        <w:t>П</w:t>
      </w:r>
      <w:r>
        <w:rPr>
          <w:bCs/>
          <w:sz w:val="28"/>
          <w:szCs w:val="28"/>
        </w:rPr>
        <w:t>Р России от 15.06.2001 № 511.</w:t>
      </w:r>
    </w:p>
    <w:p w:rsidR="0058207A" w:rsidRDefault="0058207A" w:rsidP="0058207A">
      <w:pPr>
        <w:ind w:firstLine="708"/>
        <w:jc w:val="both"/>
        <w:rPr>
          <w:bCs/>
          <w:sz w:val="28"/>
          <w:szCs w:val="28"/>
        </w:rPr>
      </w:pPr>
      <w:r>
        <w:rPr>
          <w:bCs/>
          <w:sz w:val="28"/>
          <w:szCs w:val="28"/>
        </w:rPr>
        <w:t>Организации, осуществляющие сбор и транспортировку отходов         потре</w:t>
      </w:r>
      <w:r>
        <w:rPr>
          <w:bCs/>
          <w:sz w:val="28"/>
          <w:szCs w:val="28"/>
        </w:rPr>
        <w:softHyphen/>
        <w:t>бления (ТБО), могут принимать на себя экономическую ответственность по перечислению платежей за размещение транспортируемых отходов за счет средств, получаемых от организаций (предприятий), на которых эти отходы образуются. При заключении договоров на сбор, транспортировку или раз</w:t>
      </w:r>
      <w:r>
        <w:rPr>
          <w:bCs/>
          <w:sz w:val="28"/>
          <w:szCs w:val="28"/>
        </w:rPr>
        <w:softHyphen/>
        <w:t>мещение отходов необходимо четко оговаривать, какая из сторон является ответственной за внесение платежей за размещение отходов.</w:t>
      </w:r>
    </w:p>
    <w:p w:rsidR="0058207A" w:rsidRDefault="0058207A" w:rsidP="0058207A">
      <w:pPr>
        <w:ind w:firstLine="708"/>
        <w:jc w:val="both"/>
        <w:rPr>
          <w:bCs/>
          <w:sz w:val="28"/>
          <w:szCs w:val="28"/>
        </w:rPr>
      </w:pPr>
      <w:r>
        <w:rPr>
          <w:bCs/>
          <w:sz w:val="28"/>
          <w:szCs w:val="28"/>
        </w:rPr>
        <w:t xml:space="preserve">Арендуемая территория входит в понятие "территория, принадлежащая </w:t>
      </w:r>
      <w:proofErr w:type="spellStart"/>
      <w:r>
        <w:rPr>
          <w:bCs/>
          <w:sz w:val="28"/>
          <w:szCs w:val="28"/>
        </w:rPr>
        <w:t>природопольэователю</w:t>
      </w:r>
      <w:proofErr w:type="spellEnd"/>
      <w:r>
        <w:rPr>
          <w:bCs/>
          <w:sz w:val="28"/>
          <w:szCs w:val="28"/>
        </w:rPr>
        <w:t xml:space="preserve">" и при платежах за размещение отходов применяется коэффициент 0,3. Коэффициент 0,3 при размещении отходов на территориях, принадлежащих </w:t>
      </w:r>
      <w:proofErr w:type="spellStart"/>
      <w:r>
        <w:rPr>
          <w:bCs/>
          <w:sz w:val="28"/>
          <w:szCs w:val="28"/>
        </w:rPr>
        <w:t>природопользователям</w:t>
      </w:r>
      <w:proofErr w:type="spellEnd"/>
      <w:r>
        <w:rPr>
          <w:bCs/>
          <w:sz w:val="28"/>
          <w:szCs w:val="28"/>
        </w:rPr>
        <w:t>, учитывает их затраты на создание необходимых условий размещения и хранения отходов.</w:t>
      </w:r>
    </w:p>
    <w:p w:rsidR="0058207A" w:rsidRDefault="0058207A" w:rsidP="0058207A">
      <w:pPr>
        <w:ind w:firstLine="708"/>
        <w:jc w:val="both"/>
        <w:rPr>
          <w:bCs/>
          <w:sz w:val="28"/>
          <w:szCs w:val="28"/>
        </w:rPr>
      </w:pPr>
      <w:r>
        <w:rPr>
          <w:bCs/>
          <w:sz w:val="28"/>
          <w:szCs w:val="28"/>
        </w:rPr>
        <w:t>К полигонам ТБО (свалкам), в лице эксплуатирующих организаций,         от</w:t>
      </w:r>
      <w:r>
        <w:rPr>
          <w:bCs/>
          <w:sz w:val="28"/>
          <w:szCs w:val="28"/>
        </w:rPr>
        <w:softHyphen/>
        <w:t>носится понятие «</w:t>
      </w:r>
      <w:proofErr w:type="spellStart"/>
      <w:r>
        <w:rPr>
          <w:bCs/>
          <w:sz w:val="28"/>
          <w:szCs w:val="28"/>
        </w:rPr>
        <w:t>природопользователь</w:t>
      </w:r>
      <w:proofErr w:type="spellEnd"/>
      <w:r>
        <w:rPr>
          <w:bCs/>
          <w:sz w:val="28"/>
          <w:szCs w:val="28"/>
        </w:rPr>
        <w:t>» с позиции</w:t>
      </w:r>
      <w:r>
        <w:rPr>
          <w:b/>
          <w:bCs/>
          <w:sz w:val="28"/>
          <w:szCs w:val="28"/>
        </w:rPr>
        <w:t xml:space="preserve"> </w:t>
      </w:r>
      <w:r>
        <w:rPr>
          <w:bCs/>
          <w:sz w:val="28"/>
          <w:szCs w:val="28"/>
        </w:rPr>
        <w:t xml:space="preserve">их воздействия на   </w:t>
      </w:r>
      <w:r>
        <w:rPr>
          <w:bCs/>
          <w:sz w:val="28"/>
          <w:szCs w:val="28"/>
        </w:rPr>
        <w:lastRenderedPageBreak/>
        <w:t>окру</w:t>
      </w:r>
      <w:r>
        <w:rPr>
          <w:bCs/>
          <w:sz w:val="28"/>
          <w:szCs w:val="28"/>
        </w:rPr>
        <w:softHyphen/>
        <w:t>жающую среду. С точки зрения внесения платежей за размещение отходов они не являются «</w:t>
      </w:r>
      <w:proofErr w:type="spellStart"/>
      <w:r>
        <w:rPr>
          <w:bCs/>
          <w:sz w:val="28"/>
          <w:szCs w:val="28"/>
        </w:rPr>
        <w:t>природопользователем</w:t>
      </w:r>
      <w:proofErr w:type="spellEnd"/>
      <w:r>
        <w:rPr>
          <w:bCs/>
          <w:sz w:val="28"/>
          <w:szCs w:val="28"/>
        </w:rPr>
        <w:t>» и не облагаются указанной пла</w:t>
      </w:r>
      <w:r>
        <w:rPr>
          <w:bCs/>
          <w:sz w:val="28"/>
          <w:szCs w:val="28"/>
        </w:rPr>
        <w:softHyphen/>
        <w:t>той.</w:t>
      </w:r>
    </w:p>
    <w:p w:rsidR="0058207A" w:rsidRDefault="0058207A" w:rsidP="0058207A">
      <w:pPr>
        <w:ind w:firstLine="708"/>
        <w:jc w:val="both"/>
        <w:rPr>
          <w:bCs/>
          <w:sz w:val="28"/>
          <w:szCs w:val="28"/>
        </w:rPr>
      </w:pPr>
      <w:r>
        <w:rPr>
          <w:bCs/>
          <w:sz w:val="28"/>
          <w:szCs w:val="28"/>
        </w:rPr>
        <w:t xml:space="preserve">Размер платы за размещение отходов в пределах установленных         </w:t>
      </w:r>
      <w:proofErr w:type="spellStart"/>
      <w:r>
        <w:rPr>
          <w:bCs/>
          <w:sz w:val="28"/>
          <w:szCs w:val="28"/>
        </w:rPr>
        <w:t>приро</w:t>
      </w:r>
      <w:r>
        <w:rPr>
          <w:bCs/>
          <w:sz w:val="28"/>
          <w:szCs w:val="28"/>
        </w:rPr>
        <w:softHyphen/>
        <w:t>допользователю</w:t>
      </w:r>
      <w:proofErr w:type="spellEnd"/>
      <w:r>
        <w:rPr>
          <w:bCs/>
          <w:sz w:val="28"/>
          <w:szCs w:val="28"/>
        </w:rPr>
        <w:t xml:space="preserve"> лимитов определяется путем умножения соответствующих ставок </w:t>
      </w:r>
      <w:proofErr w:type="gramStart"/>
      <w:r>
        <w:rPr>
          <w:bCs/>
          <w:sz w:val="28"/>
          <w:szCs w:val="28"/>
        </w:rPr>
        <w:t>платы</w:t>
      </w:r>
      <w:proofErr w:type="gramEnd"/>
      <w:r>
        <w:rPr>
          <w:bCs/>
          <w:sz w:val="28"/>
          <w:szCs w:val="28"/>
        </w:rPr>
        <w:t xml:space="preserve"> с учетом класса опасности размещаемого отхода на его массу и суммирования полученных произведений.</w:t>
      </w:r>
    </w:p>
    <w:p w:rsidR="0058207A" w:rsidRDefault="0058207A" w:rsidP="0058207A">
      <w:pPr>
        <w:jc w:val="both"/>
        <w:rPr>
          <w:sz w:val="28"/>
          <w:szCs w:val="28"/>
        </w:rPr>
      </w:pPr>
      <w:r>
        <w:rPr>
          <w:sz w:val="28"/>
          <w:szCs w:val="28"/>
        </w:rPr>
        <w:t xml:space="preserve">                n</w:t>
      </w:r>
    </w:p>
    <w:p w:rsidR="0058207A" w:rsidRDefault="0058207A" w:rsidP="0058207A">
      <w:pPr>
        <w:jc w:val="both"/>
        <w:rPr>
          <w:sz w:val="28"/>
          <w:szCs w:val="28"/>
        </w:rPr>
      </w:pPr>
      <w:proofErr w:type="gramStart"/>
      <w:r>
        <w:rPr>
          <w:sz w:val="28"/>
          <w:szCs w:val="28"/>
        </w:rPr>
        <w:t>П</w:t>
      </w:r>
      <w:r>
        <w:rPr>
          <w:sz w:val="28"/>
          <w:szCs w:val="28"/>
          <w:vertAlign w:val="subscript"/>
        </w:rPr>
        <w:t>Л</w:t>
      </w:r>
      <w:proofErr w:type="gramEnd"/>
      <w:r>
        <w:rPr>
          <w:sz w:val="28"/>
          <w:szCs w:val="28"/>
          <w:vertAlign w:val="subscript"/>
        </w:rPr>
        <w:t xml:space="preserve"> </w:t>
      </w:r>
      <w:proofErr w:type="spellStart"/>
      <w:r>
        <w:rPr>
          <w:sz w:val="28"/>
          <w:szCs w:val="28"/>
          <w:vertAlign w:val="subscript"/>
        </w:rPr>
        <w:t>отх</w:t>
      </w:r>
      <w:proofErr w:type="spellEnd"/>
      <w:r>
        <w:rPr>
          <w:sz w:val="28"/>
          <w:szCs w:val="28"/>
        </w:rPr>
        <w:t xml:space="preserve"> = ∑ </w:t>
      </w:r>
      <w:r>
        <w:rPr>
          <w:sz w:val="28"/>
          <w:szCs w:val="28"/>
          <w:lang w:val="en-US"/>
        </w:rPr>
        <w:t>C</w:t>
      </w:r>
      <w:r w:rsidRPr="0058207A">
        <w:rPr>
          <w:sz w:val="28"/>
          <w:szCs w:val="28"/>
        </w:rPr>
        <w:t xml:space="preserve"> </w:t>
      </w:r>
      <w:r>
        <w:rPr>
          <w:sz w:val="28"/>
          <w:szCs w:val="28"/>
          <w:vertAlign w:val="subscript"/>
        </w:rPr>
        <w:t>л</w:t>
      </w:r>
      <w:proofErr w:type="spellStart"/>
      <w:r>
        <w:rPr>
          <w:sz w:val="28"/>
          <w:szCs w:val="28"/>
          <w:vertAlign w:val="subscript"/>
          <w:lang w:val="en-US"/>
        </w:rPr>
        <w:t>i</w:t>
      </w:r>
      <w:proofErr w:type="spellEnd"/>
      <w:r>
        <w:rPr>
          <w:sz w:val="28"/>
          <w:szCs w:val="28"/>
          <w:vertAlign w:val="subscript"/>
        </w:rPr>
        <w:t xml:space="preserve"> </w:t>
      </w:r>
      <w:proofErr w:type="spellStart"/>
      <w:r>
        <w:rPr>
          <w:sz w:val="28"/>
          <w:szCs w:val="28"/>
          <w:vertAlign w:val="subscript"/>
        </w:rPr>
        <w:t>отх</w:t>
      </w:r>
      <w:proofErr w:type="spellEnd"/>
      <w:r>
        <w:rPr>
          <w:sz w:val="28"/>
          <w:szCs w:val="28"/>
        </w:rPr>
        <w:t xml:space="preserve"> ( М </w:t>
      </w:r>
      <w:r>
        <w:rPr>
          <w:sz w:val="28"/>
          <w:szCs w:val="28"/>
          <w:vertAlign w:val="subscript"/>
        </w:rPr>
        <w:t xml:space="preserve">i </w:t>
      </w:r>
      <w:proofErr w:type="spellStart"/>
      <w:r>
        <w:rPr>
          <w:sz w:val="28"/>
          <w:szCs w:val="28"/>
          <w:vertAlign w:val="subscript"/>
        </w:rPr>
        <w:t>отх</w:t>
      </w:r>
      <w:proofErr w:type="spellEnd"/>
      <w:r>
        <w:rPr>
          <w:sz w:val="28"/>
          <w:szCs w:val="28"/>
        </w:rPr>
        <w:t xml:space="preserve"> - </w:t>
      </w:r>
      <w:r>
        <w:rPr>
          <w:sz w:val="28"/>
          <w:szCs w:val="28"/>
          <w:lang w:val="en-US"/>
        </w:rPr>
        <w:t>M</w:t>
      </w:r>
      <w:r w:rsidRPr="0058207A">
        <w:rPr>
          <w:sz w:val="28"/>
          <w:szCs w:val="28"/>
        </w:rPr>
        <w:t xml:space="preserve"> </w:t>
      </w:r>
      <w:proofErr w:type="spellStart"/>
      <w:r>
        <w:rPr>
          <w:sz w:val="28"/>
          <w:szCs w:val="28"/>
          <w:vertAlign w:val="subscript"/>
          <w:lang w:val="en-US"/>
        </w:rPr>
        <w:t>ni</w:t>
      </w:r>
      <w:proofErr w:type="spellEnd"/>
      <w:r>
        <w:rPr>
          <w:sz w:val="28"/>
          <w:szCs w:val="28"/>
          <w:vertAlign w:val="subscript"/>
        </w:rPr>
        <w:t xml:space="preserve"> </w:t>
      </w:r>
      <w:proofErr w:type="spellStart"/>
      <w:r>
        <w:rPr>
          <w:sz w:val="28"/>
          <w:szCs w:val="28"/>
          <w:vertAlign w:val="subscript"/>
        </w:rPr>
        <w:t>отх</w:t>
      </w:r>
      <w:proofErr w:type="spellEnd"/>
      <w:r>
        <w:rPr>
          <w:sz w:val="28"/>
          <w:szCs w:val="28"/>
        </w:rPr>
        <w:t xml:space="preserve">) К </w:t>
      </w:r>
      <w:r>
        <w:rPr>
          <w:sz w:val="28"/>
          <w:szCs w:val="28"/>
          <w:vertAlign w:val="subscript"/>
        </w:rPr>
        <w:t xml:space="preserve">з </w:t>
      </w:r>
      <w:proofErr w:type="spellStart"/>
      <w:r>
        <w:rPr>
          <w:sz w:val="28"/>
          <w:szCs w:val="28"/>
          <w:vertAlign w:val="subscript"/>
        </w:rPr>
        <w:t>атм</w:t>
      </w:r>
      <w:proofErr w:type="spellEnd"/>
      <w:r>
        <w:rPr>
          <w:sz w:val="28"/>
          <w:szCs w:val="28"/>
        </w:rPr>
        <w:t xml:space="preserve">  </w:t>
      </w:r>
      <w:proofErr w:type="spellStart"/>
      <w:r>
        <w:rPr>
          <w:sz w:val="28"/>
          <w:szCs w:val="28"/>
        </w:rPr>
        <w:t>К</w:t>
      </w:r>
      <w:r>
        <w:rPr>
          <w:sz w:val="28"/>
          <w:szCs w:val="28"/>
          <w:vertAlign w:val="subscript"/>
        </w:rPr>
        <w:t>ин</w:t>
      </w:r>
      <w:proofErr w:type="spellEnd"/>
      <w:r>
        <w:rPr>
          <w:sz w:val="28"/>
          <w:szCs w:val="28"/>
          <w:vertAlign w:val="subscript"/>
        </w:rPr>
        <w:t xml:space="preserve"> </w:t>
      </w:r>
      <w:r>
        <w:rPr>
          <w:sz w:val="28"/>
          <w:szCs w:val="28"/>
        </w:rPr>
        <w:t xml:space="preserve">   (5.10)</w:t>
      </w:r>
    </w:p>
    <w:p w:rsidR="0058207A" w:rsidRDefault="0058207A" w:rsidP="0058207A">
      <w:pPr>
        <w:jc w:val="both"/>
        <w:rPr>
          <w:sz w:val="28"/>
          <w:szCs w:val="28"/>
        </w:rPr>
      </w:pPr>
      <w:r>
        <w:rPr>
          <w:bCs/>
          <w:iCs/>
          <w:sz w:val="28"/>
          <w:szCs w:val="28"/>
        </w:rPr>
        <w:t xml:space="preserve">           </w:t>
      </w:r>
      <w:proofErr w:type="spellStart"/>
      <w:r>
        <w:rPr>
          <w:bCs/>
          <w:iCs/>
          <w:sz w:val="28"/>
          <w:szCs w:val="28"/>
          <w:lang w:val="en-US"/>
        </w:rPr>
        <w:t>i</w:t>
      </w:r>
      <w:proofErr w:type="spellEnd"/>
      <w:r>
        <w:rPr>
          <w:bCs/>
          <w:iCs/>
          <w:sz w:val="28"/>
          <w:szCs w:val="28"/>
        </w:rPr>
        <w:t xml:space="preserve"> =1</w:t>
      </w:r>
    </w:p>
    <w:p w:rsidR="0058207A" w:rsidRDefault="0058207A" w:rsidP="0058207A">
      <w:pPr>
        <w:jc w:val="both"/>
        <w:rPr>
          <w:sz w:val="28"/>
          <w:szCs w:val="28"/>
        </w:rPr>
      </w:pPr>
      <w:r>
        <w:rPr>
          <w:sz w:val="28"/>
          <w:szCs w:val="28"/>
        </w:rPr>
        <w:t xml:space="preserve"> при   </w:t>
      </w:r>
      <w:r>
        <w:rPr>
          <w:sz w:val="28"/>
          <w:szCs w:val="28"/>
          <w:lang w:val="en-US"/>
        </w:rPr>
        <w:t>M</w:t>
      </w:r>
      <w:r w:rsidRPr="0058207A">
        <w:rPr>
          <w:sz w:val="28"/>
          <w:szCs w:val="28"/>
        </w:rPr>
        <w:t xml:space="preserve"> </w:t>
      </w:r>
      <w:r>
        <w:rPr>
          <w:sz w:val="28"/>
          <w:szCs w:val="28"/>
          <w:vertAlign w:val="subscript"/>
        </w:rPr>
        <w:t>н</w:t>
      </w:r>
      <w:proofErr w:type="spellStart"/>
      <w:proofErr w:type="gramStart"/>
      <w:r>
        <w:rPr>
          <w:sz w:val="28"/>
          <w:szCs w:val="28"/>
          <w:vertAlign w:val="subscript"/>
          <w:lang w:val="en-US"/>
        </w:rPr>
        <w:t>i</w:t>
      </w:r>
      <w:proofErr w:type="spellEnd"/>
      <w:proofErr w:type="gramEnd"/>
      <w:r>
        <w:rPr>
          <w:sz w:val="28"/>
          <w:szCs w:val="28"/>
          <w:vertAlign w:val="subscript"/>
        </w:rPr>
        <w:t xml:space="preserve"> </w:t>
      </w:r>
      <w:proofErr w:type="spellStart"/>
      <w:r>
        <w:rPr>
          <w:sz w:val="28"/>
          <w:szCs w:val="28"/>
          <w:vertAlign w:val="subscript"/>
        </w:rPr>
        <w:t>отх</w:t>
      </w:r>
      <w:proofErr w:type="spellEnd"/>
      <w:r>
        <w:rPr>
          <w:sz w:val="28"/>
          <w:szCs w:val="28"/>
          <w:vertAlign w:val="subscript"/>
        </w:rPr>
        <w:t xml:space="preserve">   </w:t>
      </w:r>
      <w:r>
        <w:rPr>
          <w:sz w:val="28"/>
          <w:szCs w:val="28"/>
        </w:rPr>
        <w:t xml:space="preserve">&lt;    М </w:t>
      </w:r>
      <w:r>
        <w:rPr>
          <w:sz w:val="28"/>
          <w:szCs w:val="28"/>
          <w:vertAlign w:val="subscript"/>
        </w:rPr>
        <w:t xml:space="preserve">i </w:t>
      </w:r>
      <w:proofErr w:type="spellStart"/>
      <w:r>
        <w:rPr>
          <w:sz w:val="28"/>
          <w:szCs w:val="28"/>
          <w:vertAlign w:val="subscript"/>
        </w:rPr>
        <w:t>отх</w:t>
      </w:r>
      <w:proofErr w:type="spellEnd"/>
      <w:r>
        <w:rPr>
          <w:sz w:val="28"/>
          <w:szCs w:val="28"/>
        </w:rPr>
        <w:t xml:space="preserve">     &lt;     или = </w:t>
      </w:r>
      <w:r>
        <w:rPr>
          <w:sz w:val="28"/>
          <w:szCs w:val="28"/>
          <w:lang w:val="en-US"/>
        </w:rPr>
        <w:t>M</w:t>
      </w:r>
      <w:r w:rsidRPr="0058207A">
        <w:rPr>
          <w:sz w:val="28"/>
          <w:szCs w:val="28"/>
        </w:rPr>
        <w:t xml:space="preserve"> </w:t>
      </w:r>
      <w:proofErr w:type="spellStart"/>
      <w:r>
        <w:rPr>
          <w:sz w:val="28"/>
          <w:szCs w:val="28"/>
          <w:vertAlign w:val="subscript"/>
          <w:lang w:val="en-US"/>
        </w:rPr>
        <w:t>ni</w:t>
      </w:r>
      <w:proofErr w:type="spellEnd"/>
      <w:r>
        <w:rPr>
          <w:sz w:val="28"/>
          <w:szCs w:val="28"/>
          <w:vertAlign w:val="subscript"/>
        </w:rPr>
        <w:t xml:space="preserve"> </w:t>
      </w:r>
      <w:proofErr w:type="spellStart"/>
      <w:r>
        <w:rPr>
          <w:sz w:val="28"/>
          <w:szCs w:val="28"/>
          <w:vertAlign w:val="subscript"/>
        </w:rPr>
        <w:t>отх</w:t>
      </w:r>
      <w:proofErr w:type="spellEnd"/>
    </w:p>
    <w:p w:rsidR="0058207A" w:rsidRDefault="0058207A" w:rsidP="0058207A">
      <w:pPr>
        <w:jc w:val="both"/>
        <w:rPr>
          <w:bCs/>
          <w:sz w:val="28"/>
          <w:szCs w:val="28"/>
        </w:rPr>
      </w:pPr>
      <w:r>
        <w:rPr>
          <w:bCs/>
          <w:sz w:val="28"/>
          <w:szCs w:val="28"/>
        </w:rPr>
        <w:t>где: i — вид загрязняющего вещества (i =l, 2, 3.. n);</w:t>
      </w:r>
    </w:p>
    <w:p w:rsidR="0058207A" w:rsidRDefault="0058207A" w:rsidP="0058207A">
      <w:pPr>
        <w:jc w:val="both"/>
        <w:rPr>
          <w:bCs/>
          <w:sz w:val="28"/>
          <w:szCs w:val="28"/>
        </w:rPr>
      </w:pPr>
      <w:proofErr w:type="spellStart"/>
      <w:r>
        <w:rPr>
          <w:bCs/>
          <w:sz w:val="28"/>
          <w:szCs w:val="28"/>
        </w:rPr>
        <w:t>П</w:t>
      </w:r>
      <w:r>
        <w:rPr>
          <w:bCs/>
          <w:sz w:val="28"/>
          <w:szCs w:val="28"/>
          <w:vertAlign w:val="subscript"/>
        </w:rPr>
        <w:t>Лотх</w:t>
      </w:r>
      <w:proofErr w:type="spellEnd"/>
      <w:r>
        <w:rPr>
          <w:bCs/>
          <w:sz w:val="28"/>
          <w:szCs w:val="28"/>
        </w:rPr>
        <w:t xml:space="preserve"> — плата за размещение i-</w:t>
      </w:r>
      <w:proofErr w:type="spellStart"/>
      <w:r>
        <w:rPr>
          <w:bCs/>
          <w:sz w:val="28"/>
          <w:szCs w:val="28"/>
        </w:rPr>
        <w:t>ro</w:t>
      </w:r>
      <w:proofErr w:type="spellEnd"/>
      <w:r>
        <w:rPr>
          <w:bCs/>
          <w:sz w:val="28"/>
          <w:szCs w:val="28"/>
        </w:rPr>
        <w:t xml:space="preserve"> отхода в пределах установленных лимитов (руб.);</w:t>
      </w:r>
    </w:p>
    <w:p w:rsidR="0058207A" w:rsidRDefault="0058207A" w:rsidP="0058207A">
      <w:pPr>
        <w:jc w:val="both"/>
        <w:rPr>
          <w:bCs/>
          <w:sz w:val="28"/>
          <w:szCs w:val="28"/>
        </w:rPr>
      </w:pPr>
      <w:proofErr w:type="spellStart"/>
      <w:r>
        <w:rPr>
          <w:bCs/>
          <w:sz w:val="28"/>
          <w:szCs w:val="28"/>
        </w:rPr>
        <w:t>Сл</w:t>
      </w:r>
      <w:proofErr w:type="gramStart"/>
      <w:r>
        <w:rPr>
          <w:bCs/>
          <w:sz w:val="28"/>
          <w:szCs w:val="28"/>
        </w:rPr>
        <w:t>i</w:t>
      </w:r>
      <w:proofErr w:type="spellEnd"/>
      <w:proofErr w:type="gramEnd"/>
      <w:r>
        <w:rPr>
          <w:bCs/>
          <w:sz w:val="28"/>
          <w:szCs w:val="28"/>
        </w:rPr>
        <w:t xml:space="preserve"> </w:t>
      </w:r>
      <w:proofErr w:type="spellStart"/>
      <w:r>
        <w:rPr>
          <w:bCs/>
          <w:sz w:val="28"/>
          <w:szCs w:val="28"/>
          <w:vertAlign w:val="subscript"/>
        </w:rPr>
        <w:t>отх</w:t>
      </w:r>
      <w:proofErr w:type="spellEnd"/>
      <w:r>
        <w:rPr>
          <w:bCs/>
          <w:sz w:val="28"/>
          <w:szCs w:val="28"/>
        </w:rPr>
        <w:t xml:space="preserve"> — норматив платы за размещение 1 единицы измерения отходов в пределах установленных лимитов размещения отходов (руб.);</w:t>
      </w:r>
    </w:p>
    <w:p w:rsidR="0058207A" w:rsidRDefault="0058207A" w:rsidP="00BF16F6">
      <w:pPr>
        <w:numPr>
          <w:ilvl w:val="0"/>
          <w:numId w:val="16"/>
        </w:numPr>
        <w:spacing w:line="254" w:lineRule="auto"/>
        <w:jc w:val="both"/>
        <w:rPr>
          <w:bCs/>
          <w:sz w:val="28"/>
          <w:szCs w:val="28"/>
        </w:rPr>
      </w:pPr>
      <w:proofErr w:type="spellStart"/>
      <w:r>
        <w:rPr>
          <w:bCs/>
          <w:sz w:val="28"/>
          <w:szCs w:val="28"/>
        </w:rPr>
        <w:t>М</w:t>
      </w:r>
      <w:proofErr w:type="gramStart"/>
      <w:r>
        <w:rPr>
          <w:bCs/>
          <w:sz w:val="28"/>
          <w:szCs w:val="28"/>
        </w:rPr>
        <w:t>i</w:t>
      </w:r>
      <w:proofErr w:type="gramEnd"/>
      <w:r>
        <w:rPr>
          <w:bCs/>
          <w:sz w:val="28"/>
          <w:szCs w:val="28"/>
          <w:vertAlign w:val="subscript"/>
        </w:rPr>
        <w:t>отх</w:t>
      </w:r>
      <w:proofErr w:type="spellEnd"/>
      <w:r>
        <w:rPr>
          <w:bCs/>
          <w:sz w:val="28"/>
          <w:szCs w:val="28"/>
        </w:rPr>
        <w:t xml:space="preserve"> — фактическое размещение i-</w:t>
      </w:r>
      <w:proofErr w:type="spellStart"/>
      <w:r>
        <w:rPr>
          <w:bCs/>
          <w:sz w:val="28"/>
          <w:szCs w:val="28"/>
        </w:rPr>
        <w:t>ro</w:t>
      </w:r>
      <w:proofErr w:type="spellEnd"/>
      <w:r>
        <w:rPr>
          <w:bCs/>
          <w:sz w:val="28"/>
          <w:szCs w:val="28"/>
        </w:rPr>
        <w:t xml:space="preserve"> отхода; </w:t>
      </w:r>
    </w:p>
    <w:p w:rsidR="0058207A" w:rsidRDefault="0058207A" w:rsidP="00BF16F6">
      <w:pPr>
        <w:numPr>
          <w:ilvl w:val="0"/>
          <w:numId w:val="16"/>
        </w:numPr>
        <w:spacing w:line="254" w:lineRule="auto"/>
        <w:jc w:val="both"/>
        <w:rPr>
          <w:bCs/>
          <w:sz w:val="28"/>
          <w:szCs w:val="28"/>
        </w:rPr>
      </w:pPr>
      <w:proofErr w:type="spellStart"/>
      <w:r>
        <w:rPr>
          <w:bCs/>
          <w:sz w:val="28"/>
          <w:szCs w:val="28"/>
        </w:rPr>
        <w:t>Мл</w:t>
      </w:r>
      <w:proofErr w:type="gramStart"/>
      <w:r>
        <w:rPr>
          <w:bCs/>
          <w:sz w:val="28"/>
          <w:szCs w:val="28"/>
        </w:rPr>
        <w:t>i</w:t>
      </w:r>
      <w:proofErr w:type="spellEnd"/>
      <w:proofErr w:type="gramEnd"/>
      <w:r>
        <w:rPr>
          <w:bCs/>
          <w:sz w:val="28"/>
          <w:szCs w:val="28"/>
        </w:rPr>
        <w:t xml:space="preserve"> </w:t>
      </w:r>
      <w:proofErr w:type="spellStart"/>
      <w:r>
        <w:rPr>
          <w:bCs/>
          <w:sz w:val="28"/>
          <w:szCs w:val="28"/>
          <w:vertAlign w:val="subscript"/>
        </w:rPr>
        <w:t>отх</w:t>
      </w:r>
      <w:proofErr w:type="spellEnd"/>
      <w:r>
        <w:rPr>
          <w:bCs/>
          <w:sz w:val="28"/>
          <w:szCs w:val="28"/>
        </w:rPr>
        <w:t xml:space="preserve"> - годовой лимит на размещение i-</w:t>
      </w:r>
      <w:proofErr w:type="spellStart"/>
      <w:r>
        <w:rPr>
          <w:bCs/>
          <w:sz w:val="28"/>
          <w:szCs w:val="28"/>
        </w:rPr>
        <w:t>ro</w:t>
      </w:r>
      <w:proofErr w:type="spellEnd"/>
      <w:r>
        <w:rPr>
          <w:bCs/>
          <w:sz w:val="28"/>
          <w:szCs w:val="28"/>
        </w:rPr>
        <w:t xml:space="preserve"> отхода;</w:t>
      </w:r>
    </w:p>
    <w:p w:rsidR="0058207A" w:rsidRDefault="0058207A" w:rsidP="0058207A">
      <w:pPr>
        <w:jc w:val="both"/>
        <w:rPr>
          <w:bCs/>
          <w:sz w:val="28"/>
          <w:szCs w:val="28"/>
        </w:rPr>
      </w:pPr>
      <w:proofErr w:type="spellStart"/>
      <w:r>
        <w:rPr>
          <w:bCs/>
          <w:sz w:val="28"/>
          <w:szCs w:val="28"/>
        </w:rPr>
        <w:t>Кэ</w:t>
      </w:r>
      <w:r>
        <w:rPr>
          <w:bCs/>
          <w:sz w:val="28"/>
          <w:szCs w:val="28"/>
          <w:vertAlign w:val="subscript"/>
        </w:rPr>
        <w:t>отх</w:t>
      </w:r>
      <w:proofErr w:type="spellEnd"/>
      <w:r>
        <w:rPr>
          <w:bCs/>
          <w:sz w:val="28"/>
          <w:szCs w:val="28"/>
        </w:rPr>
        <w:t xml:space="preserve"> - коэффициент, учитывающий экологический фактор состояния почв в данном регионе. Для особо охраняемых природных территорий, в том числе лечебно-оздоровительных местностей и курортов, а также для районов Крайнего Севера и приравненных к ним местностей, Бай</w:t>
      </w:r>
      <w:r>
        <w:rPr>
          <w:bCs/>
          <w:sz w:val="28"/>
          <w:szCs w:val="28"/>
        </w:rPr>
        <w:softHyphen/>
        <w:t>кальской природной территории и зон экологического бедствия применяется дополнительный коэффициент равный 2.</w:t>
      </w:r>
    </w:p>
    <w:p w:rsidR="0058207A" w:rsidRDefault="0058207A" w:rsidP="0058207A">
      <w:pPr>
        <w:jc w:val="both"/>
        <w:rPr>
          <w:bCs/>
          <w:sz w:val="28"/>
          <w:szCs w:val="28"/>
        </w:rPr>
      </w:pPr>
      <w:proofErr w:type="spellStart"/>
      <w:r>
        <w:rPr>
          <w:bCs/>
          <w:sz w:val="28"/>
          <w:szCs w:val="28"/>
        </w:rPr>
        <w:t>Кмр</w:t>
      </w:r>
      <w:proofErr w:type="spellEnd"/>
      <w:r>
        <w:rPr>
          <w:bCs/>
          <w:sz w:val="28"/>
          <w:szCs w:val="28"/>
        </w:rPr>
        <w:t xml:space="preserve"> - коэффициент, учитывающий место размещения отходов и рав</w:t>
      </w:r>
      <w:r>
        <w:rPr>
          <w:bCs/>
          <w:sz w:val="28"/>
          <w:szCs w:val="28"/>
        </w:rPr>
        <w:softHyphen/>
        <w:t>ный:</w:t>
      </w:r>
    </w:p>
    <w:p w:rsidR="0058207A" w:rsidRDefault="0058207A" w:rsidP="0058207A">
      <w:pPr>
        <w:jc w:val="both"/>
        <w:rPr>
          <w:bCs/>
          <w:sz w:val="28"/>
          <w:szCs w:val="28"/>
        </w:rPr>
      </w:pPr>
      <w:proofErr w:type="gramStart"/>
      <w:r>
        <w:rPr>
          <w:bCs/>
          <w:sz w:val="28"/>
          <w:szCs w:val="28"/>
        </w:rPr>
        <w:t>- 0,3 при размещении отходов на специализированных полигонах и           про</w:t>
      </w:r>
      <w:r>
        <w:rPr>
          <w:bCs/>
          <w:sz w:val="28"/>
          <w:szCs w:val="28"/>
        </w:rPr>
        <w:softHyphen/>
        <w:t>мышленных площадках, оборудованных в соответствии с установленными требованиями в расположенных в пределах промышленной зоны источника негативного воздействия;</w:t>
      </w:r>
      <w:proofErr w:type="gramEnd"/>
    </w:p>
    <w:p w:rsidR="0058207A" w:rsidRDefault="0058207A" w:rsidP="0058207A">
      <w:pPr>
        <w:jc w:val="both"/>
        <w:rPr>
          <w:bCs/>
          <w:sz w:val="28"/>
          <w:szCs w:val="28"/>
        </w:rPr>
      </w:pPr>
      <w:r>
        <w:rPr>
          <w:bCs/>
          <w:sz w:val="28"/>
          <w:szCs w:val="28"/>
        </w:rPr>
        <w:t>- 0 при размещении в соответствии с установленными требованиями от</w:t>
      </w:r>
      <w:r>
        <w:rPr>
          <w:bCs/>
          <w:sz w:val="28"/>
          <w:szCs w:val="28"/>
        </w:rPr>
        <w:softHyphen/>
        <w:t>ходов, подлежащих временному накоплению и фактически использованных (утилизированных) в течение 1 года с момента размещения в собственном производстве в соответствии с технологическим регламентом или передан</w:t>
      </w:r>
      <w:r>
        <w:rPr>
          <w:bCs/>
          <w:sz w:val="28"/>
          <w:szCs w:val="28"/>
        </w:rPr>
        <w:softHyphen/>
        <w:t>ных для использования в течение отчетного периода либо 1 года с момента образования отходов.</w:t>
      </w:r>
    </w:p>
    <w:p w:rsidR="0058207A" w:rsidRDefault="0058207A" w:rsidP="0058207A">
      <w:pPr>
        <w:jc w:val="both"/>
        <w:rPr>
          <w:bCs/>
          <w:sz w:val="28"/>
          <w:szCs w:val="28"/>
        </w:rPr>
      </w:pPr>
      <w:proofErr w:type="spellStart"/>
      <w:r>
        <w:rPr>
          <w:bCs/>
          <w:sz w:val="28"/>
          <w:szCs w:val="28"/>
        </w:rPr>
        <w:t>К</w:t>
      </w:r>
      <w:r>
        <w:rPr>
          <w:bCs/>
          <w:sz w:val="28"/>
          <w:szCs w:val="28"/>
          <w:vertAlign w:val="subscript"/>
        </w:rPr>
        <w:t>ин</w:t>
      </w:r>
      <w:proofErr w:type="spellEnd"/>
      <w:r>
        <w:rPr>
          <w:bCs/>
          <w:sz w:val="28"/>
          <w:szCs w:val="28"/>
        </w:rPr>
        <w:t xml:space="preserve"> — коэффициент индексации платы за негативное воздействие на окружающую среду. Устанавливается ежегодно законом о бюджете Россий</w:t>
      </w:r>
      <w:r>
        <w:rPr>
          <w:bCs/>
          <w:sz w:val="28"/>
          <w:szCs w:val="28"/>
        </w:rPr>
        <w:softHyphen/>
        <w:t xml:space="preserve">ской Федерации. </w:t>
      </w:r>
    </w:p>
    <w:p w:rsidR="0058207A" w:rsidRDefault="0058207A" w:rsidP="0058207A">
      <w:pPr>
        <w:ind w:firstLine="708"/>
        <w:jc w:val="both"/>
        <w:rPr>
          <w:bCs/>
          <w:sz w:val="28"/>
          <w:szCs w:val="28"/>
        </w:rPr>
      </w:pPr>
      <w:r>
        <w:rPr>
          <w:bCs/>
          <w:sz w:val="28"/>
          <w:szCs w:val="28"/>
        </w:rPr>
        <w:t xml:space="preserve">Размер платы за сверхлимитное размещение отходов определяется путем умножения соответствующих ставок платы за размещение отходов в      </w:t>
      </w:r>
      <w:r>
        <w:rPr>
          <w:bCs/>
          <w:sz w:val="28"/>
          <w:szCs w:val="28"/>
        </w:rPr>
        <w:lastRenderedPageBreak/>
        <w:t>преде</w:t>
      </w:r>
      <w:r>
        <w:rPr>
          <w:bCs/>
          <w:sz w:val="28"/>
          <w:szCs w:val="28"/>
        </w:rPr>
        <w:softHyphen/>
        <w:t>лах установленных лимитов на величину превышения фактической массы размещаемых отходов над установленными лимитами и умножения этих сумм на пятикратный повышающий коэффициент и суммирования получен</w:t>
      </w:r>
      <w:r>
        <w:rPr>
          <w:bCs/>
          <w:sz w:val="28"/>
          <w:szCs w:val="28"/>
        </w:rPr>
        <w:softHyphen/>
        <w:t>ных произведений по видам размещения отходов.</w:t>
      </w:r>
    </w:p>
    <w:p w:rsidR="0058207A" w:rsidRDefault="0058207A" w:rsidP="0058207A">
      <w:pPr>
        <w:jc w:val="both"/>
        <w:rPr>
          <w:sz w:val="28"/>
          <w:szCs w:val="28"/>
        </w:rPr>
      </w:pPr>
      <w:r>
        <w:rPr>
          <w:sz w:val="28"/>
          <w:szCs w:val="28"/>
        </w:rPr>
        <w:t xml:space="preserve">                          n</w:t>
      </w:r>
    </w:p>
    <w:p w:rsidR="0058207A" w:rsidRDefault="0058207A" w:rsidP="0058207A">
      <w:pPr>
        <w:jc w:val="both"/>
        <w:rPr>
          <w:sz w:val="28"/>
          <w:szCs w:val="28"/>
        </w:rPr>
      </w:pPr>
      <w:r>
        <w:rPr>
          <w:sz w:val="28"/>
          <w:szCs w:val="28"/>
        </w:rPr>
        <w:t xml:space="preserve">       </w:t>
      </w:r>
      <w:proofErr w:type="spellStart"/>
      <w:r>
        <w:rPr>
          <w:sz w:val="28"/>
          <w:szCs w:val="28"/>
        </w:rPr>
        <w:t>Псл</w:t>
      </w:r>
      <w:proofErr w:type="spellEnd"/>
      <w:r>
        <w:rPr>
          <w:sz w:val="28"/>
          <w:szCs w:val="28"/>
          <w:vertAlign w:val="subscript"/>
        </w:rPr>
        <w:t xml:space="preserve"> </w:t>
      </w:r>
      <w:proofErr w:type="spellStart"/>
      <w:r>
        <w:rPr>
          <w:sz w:val="28"/>
          <w:szCs w:val="28"/>
          <w:vertAlign w:val="subscript"/>
        </w:rPr>
        <w:t>отх</w:t>
      </w:r>
      <w:proofErr w:type="spellEnd"/>
      <w:r>
        <w:rPr>
          <w:sz w:val="28"/>
          <w:szCs w:val="28"/>
        </w:rPr>
        <w:t xml:space="preserve"> = 5 ∑ </w:t>
      </w:r>
      <w:r>
        <w:rPr>
          <w:sz w:val="28"/>
          <w:szCs w:val="28"/>
          <w:lang w:val="en-US"/>
        </w:rPr>
        <w:t>C</w:t>
      </w:r>
      <w:r w:rsidRPr="0058207A">
        <w:rPr>
          <w:sz w:val="28"/>
          <w:szCs w:val="28"/>
        </w:rPr>
        <w:t xml:space="preserve"> </w:t>
      </w:r>
      <w:r>
        <w:rPr>
          <w:sz w:val="28"/>
          <w:szCs w:val="28"/>
          <w:vertAlign w:val="subscript"/>
        </w:rPr>
        <w:t>л</w:t>
      </w:r>
      <w:proofErr w:type="spellStart"/>
      <w:r>
        <w:rPr>
          <w:sz w:val="28"/>
          <w:szCs w:val="28"/>
          <w:vertAlign w:val="subscript"/>
          <w:lang w:val="en-US"/>
        </w:rPr>
        <w:t>i</w:t>
      </w:r>
      <w:r>
        <w:rPr>
          <w:sz w:val="28"/>
          <w:szCs w:val="28"/>
          <w:vertAlign w:val="subscript"/>
        </w:rPr>
        <w:t>отх</w:t>
      </w:r>
      <w:proofErr w:type="spellEnd"/>
      <w:r>
        <w:rPr>
          <w:sz w:val="28"/>
          <w:szCs w:val="28"/>
        </w:rPr>
        <w:t xml:space="preserve"> ( М </w:t>
      </w:r>
      <w:r>
        <w:rPr>
          <w:sz w:val="28"/>
          <w:szCs w:val="28"/>
          <w:vertAlign w:val="subscript"/>
        </w:rPr>
        <w:t xml:space="preserve">i </w:t>
      </w:r>
      <w:proofErr w:type="spellStart"/>
      <w:r>
        <w:rPr>
          <w:sz w:val="28"/>
          <w:szCs w:val="28"/>
          <w:vertAlign w:val="subscript"/>
        </w:rPr>
        <w:t>отх</w:t>
      </w:r>
      <w:proofErr w:type="spellEnd"/>
      <w:r>
        <w:rPr>
          <w:sz w:val="28"/>
          <w:szCs w:val="28"/>
        </w:rPr>
        <w:t xml:space="preserve"> - </w:t>
      </w:r>
      <w:r>
        <w:rPr>
          <w:sz w:val="28"/>
          <w:szCs w:val="28"/>
          <w:lang w:val="en-US"/>
        </w:rPr>
        <w:t>M</w:t>
      </w:r>
      <w:r w:rsidRPr="0058207A">
        <w:rPr>
          <w:sz w:val="28"/>
          <w:szCs w:val="28"/>
        </w:rPr>
        <w:t xml:space="preserve"> </w:t>
      </w:r>
      <w:proofErr w:type="spellStart"/>
      <w:r>
        <w:rPr>
          <w:sz w:val="28"/>
          <w:szCs w:val="28"/>
          <w:vertAlign w:val="subscript"/>
          <w:lang w:val="en-US"/>
        </w:rPr>
        <w:t>ni</w:t>
      </w:r>
      <w:proofErr w:type="spellEnd"/>
      <w:r>
        <w:rPr>
          <w:sz w:val="28"/>
          <w:szCs w:val="28"/>
          <w:vertAlign w:val="subscript"/>
        </w:rPr>
        <w:t xml:space="preserve"> </w:t>
      </w:r>
      <w:proofErr w:type="spellStart"/>
      <w:r>
        <w:rPr>
          <w:sz w:val="28"/>
          <w:szCs w:val="28"/>
          <w:vertAlign w:val="subscript"/>
        </w:rPr>
        <w:t>отх</w:t>
      </w:r>
      <w:proofErr w:type="spellEnd"/>
      <w:r>
        <w:rPr>
          <w:sz w:val="28"/>
          <w:szCs w:val="28"/>
        </w:rPr>
        <w:t xml:space="preserve">) К </w:t>
      </w:r>
      <w:r>
        <w:rPr>
          <w:sz w:val="28"/>
          <w:szCs w:val="28"/>
          <w:vertAlign w:val="subscript"/>
        </w:rPr>
        <w:t xml:space="preserve">з </w:t>
      </w:r>
      <w:proofErr w:type="spellStart"/>
      <w:proofErr w:type="gramStart"/>
      <w:r>
        <w:rPr>
          <w:sz w:val="28"/>
          <w:szCs w:val="28"/>
          <w:vertAlign w:val="subscript"/>
        </w:rPr>
        <w:t>атм</w:t>
      </w:r>
      <w:proofErr w:type="spellEnd"/>
      <w:proofErr w:type="gramEnd"/>
      <w:r>
        <w:rPr>
          <w:sz w:val="28"/>
          <w:szCs w:val="28"/>
        </w:rPr>
        <w:t xml:space="preserve">  </w:t>
      </w:r>
      <w:proofErr w:type="spellStart"/>
      <w:r>
        <w:rPr>
          <w:sz w:val="28"/>
          <w:szCs w:val="28"/>
        </w:rPr>
        <w:t>К</w:t>
      </w:r>
      <w:r>
        <w:rPr>
          <w:sz w:val="28"/>
          <w:szCs w:val="28"/>
          <w:vertAlign w:val="subscript"/>
        </w:rPr>
        <w:t>ин</w:t>
      </w:r>
      <w:proofErr w:type="spellEnd"/>
      <w:r>
        <w:rPr>
          <w:sz w:val="28"/>
          <w:szCs w:val="28"/>
        </w:rPr>
        <w:t xml:space="preserve">   (5.11)</w:t>
      </w:r>
    </w:p>
    <w:p w:rsidR="0058207A" w:rsidRDefault="0058207A" w:rsidP="0058207A">
      <w:pPr>
        <w:jc w:val="both"/>
        <w:rPr>
          <w:sz w:val="28"/>
          <w:szCs w:val="28"/>
        </w:rPr>
      </w:pPr>
      <w:r>
        <w:rPr>
          <w:bCs/>
          <w:iCs/>
          <w:sz w:val="28"/>
          <w:szCs w:val="28"/>
        </w:rPr>
        <w:t xml:space="preserve">                                                                                  </w:t>
      </w:r>
      <w:proofErr w:type="spellStart"/>
      <w:r>
        <w:rPr>
          <w:bCs/>
          <w:iCs/>
          <w:sz w:val="28"/>
          <w:szCs w:val="28"/>
          <w:lang w:val="en-US"/>
        </w:rPr>
        <w:t>i</w:t>
      </w:r>
      <w:proofErr w:type="spellEnd"/>
      <w:r>
        <w:rPr>
          <w:bCs/>
          <w:iCs/>
          <w:sz w:val="28"/>
          <w:szCs w:val="28"/>
        </w:rPr>
        <w:t xml:space="preserve"> =1</w:t>
      </w:r>
    </w:p>
    <w:p w:rsidR="0058207A" w:rsidRDefault="0058207A" w:rsidP="0058207A">
      <w:pPr>
        <w:jc w:val="both"/>
        <w:rPr>
          <w:sz w:val="28"/>
          <w:szCs w:val="28"/>
        </w:rPr>
      </w:pPr>
      <w:r>
        <w:rPr>
          <w:sz w:val="28"/>
          <w:szCs w:val="28"/>
        </w:rPr>
        <w:t xml:space="preserve">при       М </w:t>
      </w:r>
      <w:proofErr w:type="spellStart"/>
      <w:r>
        <w:rPr>
          <w:sz w:val="28"/>
          <w:szCs w:val="28"/>
          <w:vertAlign w:val="subscript"/>
          <w:lang w:val="en-US"/>
        </w:rPr>
        <w:t>i</w:t>
      </w:r>
      <w:proofErr w:type="spellEnd"/>
      <w:r w:rsidRPr="0058207A">
        <w:rPr>
          <w:sz w:val="28"/>
          <w:szCs w:val="28"/>
          <w:vertAlign w:val="subscript"/>
        </w:rPr>
        <w:t xml:space="preserve"> </w:t>
      </w:r>
      <w:proofErr w:type="spellStart"/>
      <w:r>
        <w:rPr>
          <w:sz w:val="28"/>
          <w:szCs w:val="28"/>
          <w:vertAlign w:val="subscript"/>
        </w:rPr>
        <w:t>отх</w:t>
      </w:r>
      <w:proofErr w:type="spellEnd"/>
      <w:r>
        <w:rPr>
          <w:sz w:val="28"/>
          <w:szCs w:val="28"/>
        </w:rPr>
        <w:t xml:space="preserve">   &gt;  </w:t>
      </w:r>
      <w:r>
        <w:rPr>
          <w:sz w:val="28"/>
          <w:szCs w:val="28"/>
          <w:lang w:val="en-US"/>
        </w:rPr>
        <w:t>M</w:t>
      </w:r>
      <w:r w:rsidRPr="0058207A">
        <w:rPr>
          <w:sz w:val="28"/>
          <w:szCs w:val="28"/>
        </w:rPr>
        <w:t xml:space="preserve"> </w:t>
      </w:r>
      <w:proofErr w:type="spellStart"/>
      <w:r>
        <w:rPr>
          <w:sz w:val="28"/>
          <w:szCs w:val="28"/>
          <w:vertAlign w:val="subscript"/>
          <w:lang w:val="en-US"/>
        </w:rPr>
        <w:t>ni</w:t>
      </w:r>
      <w:proofErr w:type="spellEnd"/>
      <w:r w:rsidRPr="0058207A">
        <w:rPr>
          <w:sz w:val="28"/>
          <w:szCs w:val="28"/>
          <w:vertAlign w:val="subscript"/>
        </w:rPr>
        <w:t xml:space="preserve"> </w:t>
      </w:r>
      <w:proofErr w:type="spellStart"/>
      <w:r>
        <w:rPr>
          <w:sz w:val="28"/>
          <w:szCs w:val="28"/>
          <w:vertAlign w:val="subscript"/>
        </w:rPr>
        <w:t>отхд</w:t>
      </w:r>
      <w:proofErr w:type="spellEnd"/>
      <w:r>
        <w:rPr>
          <w:sz w:val="28"/>
          <w:szCs w:val="28"/>
          <w:vertAlign w:val="subscript"/>
        </w:rPr>
        <w:t xml:space="preserve">   </w:t>
      </w:r>
    </w:p>
    <w:p w:rsidR="0058207A" w:rsidRDefault="0058207A" w:rsidP="0058207A">
      <w:pPr>
        <w:ind w:left="420"/>
        <w:jc w:val="both"/>
        <w:rPr>
          <w:bCs/>
          <w:sz w:val="28"/>
          <w:szCs w:val="28"/>
        </w:rPr>
      </w:pPr>
      <w:proofErr w:type="spellStart"/>
      <w:r>
        <w:rPr>
          <w:bCs/>
          <w:sz w:val="28"/>
          <w:szCs w:val="28"/>
        </w:rPr>
        <w:t>Псл</w:t>
      </w:r>
      <w:r>
        <w:rPr>
          <w:bCs/>
          <w:sz w:val="28"/>
          <w:szCs w:val="28"/>
          <w:vertAlign w:val="subscript"/>
        </w:rPr>
        <w:t>от</w:t>
      </w:r>
      <w:proofErr w:type="gramStart"/>
      <w:r>
        <w:rPr>
          <w:bCs/>
          <w:sz w:val="28"/>
          <w:szCs w:val="28"/>
          <w:vertAlign w:val="subscript"/>
        </w:rPr>
        <w:t>х</w:t>
      </w:r>
      <w:proofErr w:type="spellEnd"/>
      <w:r>
        <w:rPr>
          <w:bCs/>
          <w:sz w:val="28"/>
          <w:szCs w:val="28"/>
        </w:rPr>
        <w:t>-</w:t>
      </w:r>
      <w:proofErr w:type="gramEnd"/>
      <w:r>
        <w:rPr>
          <w:bCs/>
          <w:sz w:val="28"/>
          <w:szCs w:val="28"/>
        </w:rPr>
        <w:t xml:space="preserve"> плата за размещение г-</w:t>
      </w:r>
      <w:proofErr w:type="spellStart"/>
      <w:r>
        <w:rPr>
          <w:bCs/>
          <w:sz w:val="28"/>
          <w:szCs w:val="28"/>
        </w:rPr>
        <w:t>го</w:t>
      </w:r>
      <w:proofErr w:type="spellEnd"/>
      <w:r>
        <w:rPr>
          <w:bCs/>
          <w:sz w:val="28"/>
          <w:szCs w:val="28"/>
        </w:rPr>
        <w:t xml:space="preserve"> отхода в пределах установленных лимитов (руб.);</w:t>
      </w:r>
    </w:p>
    <w:p w:rsidR="0058207A" w:rsidRDefault="0058207A" w:rsidP="0058207A">
      <w:pPr>
        <w:jc w:val="both"/>
        <w:rPr>
          <w:bCs/>
          <w:sz w:val="28"/>
          <w:szCs w:val="28"/>
        </w:rPr>
      </w:pPr>
      <w:proofErr w:type="spellStart"/>
      <w:r>
        <w:rPr>
          <w:bCs/>
          <w:sz w:val="28"/>
          <w:szCs w:val="28"/>
        </w:rPr>
        <w:t>С</w:t>
      </w:r>
      <w:r>
        <w:rPr>
          <w:bCs/>
          <w:sz w:val="28"/>
          <w:szCs w:val="28"/>
          <w:vertAlign w:val="subscript"/>
        </w:rPr>
        <w:t>л</w:t>
      </w:r>
      <w:proofErr w:type="gramStart"/>
      <w:r>
        <w:rPr>
          <w:bCs/>
          <w:sz w:val="28"/>
          <w:szCs w:val="28"/>
          <w:vertAlign w:val="subscript"/>
        </w:rPr>
        <w:t>i</w:t>
      </w:r>
      <w:proofErr w:type="spellEnd"/>
      <w:proofErr w:type="gramEnd"/>
      <w:r>
        <w:rPr>
          <w:bCs/>
          <w:sz w:val="28"/>
          <w:szCs w:val="28"/>
          <w:vertAlign w:val="subscript"/>
        </w:rPr>
        <w:t xml:space="preserve"> </w:t>
      </w:r>
      <w:proofErr w:type="spellStart"/>
      <w:r>
        <w:rPr>
          <w:bCs/>
          <w:sz w:val="28"/>
          <w:szCs w:val="28"/>
          <w:vertAlign w:val="subscript"/>
        </w:rPr>
        <w:t>отх</w:t>
      </w:r>
      <w:proofErr w:type="spellEnd"/>
      <w:r>
        <w:rPr>
          <w:bCs/>
          <w:sz w:val="28"/>
          <w:szCs w:val="28"/>
        </w:rPr>
        <w:t xml:space="preserve"> - норматив платы за размещение 1 единицы измерения отходов в пределах установленных лимитов размещения отходов (руб.);</w:t>
      </w:r>
    </w:p>
    <w:p w:rsidR="0058207A" w:rsidRDefault="0058207A" w:rsidP="0058207A">
      <w:pPr>
        <w:jc w:val="both"/>
        <w:rPr>
          <w:iCs/>
          <w:sz w:val="28"/>
          <w:szCs w:val="28"/>
        </w:rPr>
      </w:pPr>
      <w:proofErr w:type="spellStart"/>
      <w:r>
        <w:rPr>
          <w:bCs/>
          <w:sz w:val="28"/>
          <w:szCs w:val="28"/>
        </w:rPr>
        <w:t>М</w:t>
      </w:r>
      <w:r>
        <w:rPr>
          <w:bCs/>
          <w:sz w:val="28"/>
          <w:szCs w:val="28"/>
          <w:vertAlign w:val="subscript"/>
        </w:rPr>
        <w:t>л</w:t>
      </w:r>
      <w:proofErr w:type="gramStart"/>
      <w:r>
        <w:rPr>
          <w:bCs/>
          <w:sz w:val="28"/>
          <w:szCs w:val="28"/>
          <w:vertAlign w:val="subscript"/>
        </w:rPr>
        <w:t>i</w:t>
      </w:r>
      <w:proofErr w:type="spellEnd"/>
      <w:proofErr w:type="gramEnd"/>
      <w:r>
        <w:rPr>
          <w:bCs/>
          <w:sz w:val="28"/>
          <w:szCs w:val="28"/>
          <w:vertAlign w:val="subscript"/>
        </w:rPr>
        <w:t xml:space="preserve"> </w:t>
      </w:r>
      <w:proofErr w:type="spellStart"/>
      <w:r>
        <w:rPr>
          <w:bCs/>
          <w:sz w:val="28"/>
          <w:szCs w:val="28"/>
          <w:vertAlign w:val="subscript"/>
        </w:rPr>
        <w:t>отх</w:t>
      </w:r>
      <w:proofErr w:type="spellEnd"/>
      <w:r>
        <w:rPr>
          <w:bCs/>
          <w:i/>
          <w:sz w:val="28"/>
          <w:szCs w:val="28"/>
        </w:rPr>
        <w:t xml:space="preserve"> </w:t>
      </w:r>
      <w:r>
        <w:rPr>
          <w:iCs/>
          <w:sz w:val="28"/>
          <w:szCs w:val="28"/>
        </w:rPr>
        <w:t>- годовой лимит на размещение i-</w:t>
      </w:r>
      <w:proofErr w:type="spellStart"/>
      <w:r>
        <w:rPr>
          <w:iCs/>
          <w:sz w:val="28"/>
          <w:szCs w:val="28"/>
        </w:rPr>
        <w:t>го</w:t>
      </w:r>
      <w:proofErr w:type="spellEnd"/>
      <w:r>
        <w:rPr>
          <w:iCs/>
          <w:sz w:val="28"/>
          <w:szCs w:val="28"/>
        </w:rPr>
        <w:t xml:space="preserve"> отхода;</w:t>
      </w:r>
    </w:p>
    <w:p w:rsidR="0058207A" w:rsidRDefault="0058207A" w:rsidP="0058207A">
      <w:pPr>
        <w:jc w:val="both"/>
        <w:rPr>
          <w:iCs/>
          <w:sz w:val="28"/>
          <w:szCs w:val="28"/>
        </w:rPr>
      </w:pPr>
      <w:proofErr w:type="spellStart"/>
      <w:r>
        <w:rPr>
          <w:i/>
          <w:sz w:val="28"/>
          <w:szCs w:val="28"/>
        </w:rPr>
        <w:t>К</w:t>
      </w:r>
      <w:r>
        <w:rPr>
          <w:i/>
          <w:sz w:val="28"/>
          <w:szCs w:val="28"/>
          <w:vertAlign w:val="subscript"/>
        </w:rPr>
        <w:t>зотх</w:t>
      </w:r>
      <w:proofErr w:type="spellEnd"/>
      <w:r>
        <w:rPr>
          <w:i/>
          <w:sz w:val="28"/>
          <w:szCs w:val="28"/>
        </w:rPr>
        <w:t xml:space="preserve"> -</w:t>
      </w:r>
      <w:r>
        <w:rPr>
          <w:iCs/>
          <w:sz w:val="28"/>
          <w:szCs w:val="28"/>
        </w:rPr>
        <w:t xml:space="preserve"> коэффициент, учитывающий экологический фактор состояния почв и данном </w:t>
      </w:r>
      <w:proofErr w:type="gramStart"/>
      <w:r>
        <w:rPr>
          <w:iCs/>
          <w:sz w:val="28"/>
          <w:szCs w:val="28"/>
        </w:rPr>
        <w:t>регионе</w:t>
      </w:r>
      <w:proofErr w:type="gramEnd"/>
      <w:r>
        <w:rPr>
          <w:iCs/>
          <w:sz w:val="28"/>
          <w:szCs w:val="28"/>
        </w:rPr>
        <w:t>. Для особо охраняемых природных территорий, в том числе лечебно-оздоровительных местностей и курортов, а также для районов Крайнего Севера и приравненных к ним местностей, Бай</w:t>
      </w:r>
      <w:r>
        <w:rPr>
          <w:iCs/>
          <w:sz w:val="28"/>
          <w:szCs w:val="28"/>
        </w:rPr>
        <w:softHyphen/>
        <w:t>кальской природной территории и зон экологического бедствия применяется дополнительный коэффициент равный 2.</w:t>
      </w:r>
    </w:p>
    <w:p w:rsidR="0058207A" w:rsidRDefault="0058207A" w:rsidP="0058207A">
      <w:pPr>
        <w:jc w:val="both"/>
        <w:rPr>
          <w:iCs/>
          <w:sz w:val="28"/>
          <w:szCs w:val="28"/>
        </w:rPr>
      </w:pPr>
      <w:proofErr w:type="spellStart"/>
      <w:r>
        <w:rPr>
          <w:i/>
          <w:sz w:val="28"/>
          <w:szCs w:val="28"/>
        </w:rPr>
        <w:t>К</w:t>
      </w:r>
      <w:r>
        <w:rPr>
          <w:i/>
          <w:sz w:val="28"/>
          <w:szCs w:val="28"/>
          <w:vertAlign w:val="subscript"/>
        </w:rPr>
        <w:t>ин</w:t>
      </w:r>
      <w:proofErr w:type="spellEnd"/>
      <w:r>
        <w:rPr>
          <w:i/>
          <w:sz w:val="28"/>
          <w:szCs w:val="28"/>
        </w:rPr>
        <w:t xml:space="preserve"> </w:t>
      </w:r>
      <w:r>
        <w:rPr>
          <w:iCs/>
          <w:sz w:val="28"/>
          <w:szCs w:val="28"/>
        </w:rPr>
        <w:t>- коэффициент индексации платы за негативное воздействие на окружающую среду. Устанавливается ежегодно законом о бюджете Россий</w:t>
      </w:r>
      <w:r>
        <w:rPr>
          <w:iCs/>
          <w:sz w:val="28"/>
          <w:szCs w:val="28"/>
        </w:rPr>
        <w:softHyphen/>
        <w:t xml:space="preserve">ской Федерации. </w:t>
      </w:r>
    </w:p>
    <w:p w:rsidR="0058207A" w:rsidRDefault="0058207A" w:rsidP="0058207A">
      <w:pPr>
        <w:ind w:left="420"/>
        <w:jc w:val="both"/>
        <w:rPr>
          <w:sz w:val="28"/>
          <w:szCs w:val="28"/>
        </w:rPr>
      </w:pPr>
      <w:r>
        <w:rPr>
          <w:sz w:val="28"/>
          <w:szCs w:val="28"/>
        </w:rPr>
        <w:t>Под сверхлимитным размещением отходов понимают:</w:t>
      </w:r>
    </w:p>
    <w:p w:rsidR="0058207A" w:rsidRDefault="0058207A" w:rsidP="0058207A">
      <w:pPr>
        <w:jc w:val="both"/>
        <w:rPr>
          <w:sz w:val="28"/>
          <w:szCs w:val="28"/>
        </w:rPr>
      </w:pPr>
      <w:r>
        <w:rPr>
          <w:sz w:val="28"/>
          <w:szCs w:val="28"/>
        </w:rPr>
        <w:t>- размещение неиспользуемых отходов, образующихся сверх нормати</w:t>
      </w:r>
      <w:r>
        <w:rPr>
          <w:sz w:val="28"/>
          <w:szCs w:val="28"/>
        </w:rPr>
        <w:softHyphen/>
        <w:t>вов, установленных нормами расхода сырья и материалов на производство продукции, объемов образования некондиционной продукции, не предусмо</w:t>
      </w:r>
      <w:r>
        <w:rPr>
          <w:sz w:val="28"/>
          <w:szCs w:val="28"/>
        </w:rPr>
        <w:softHyphen/>
        <w:t>тренной технологическими регламентами и нормативами, а также объемов размещения отходов без оформленного в установленном порядке разрешения (лимита) на полигонах и санкционированных свалках, хранилищах, отва</w:t>
      </w:r>
      <w:r>
        <w:rPr>
          <w:sz w:val="28"/>
          <w:szCs w:val="28"/>
        </w:rPr>
        <w:softHyphen/>
        <w:t xml:space="preserve">лах, </w:t>
      </w:r>
      <w:proofErr w:type="spellStart"/>
      <w:r>
        <w:rPr>
          <w:sz w:val="28"/>
          <w:szCs w:val="28"/>
        </w:rPr>
        <w:t>шламохранилищах</w:t>
      </w:r>
      <w:proofErr w:type="spellEnd"/>
      <w:r>
        <w:rPr>
          <w:sz w:val="28"/>
          <w:szCs w:val="28"/>
        </w:rPr>
        <w:t>, мусороперерабатывающих заводах;</w:t>
      </w:r>
    </w:p>
    <w:p w:rsidR="0058207A" w:rsidRDefault="0058207A" w:rsidP="0058207A">
      <w:pPr>
        <w:jc w:val="both"/>
        <w:rPr>
          <w:sz w:val="28"/>
          <w:szCs w:val="28"/>
        </w:rPr>
      </w:pPr>
      <w:r>
        <w:rPr>
          <w:sz w:val="28"/>
          <w:szCs w:val="28"/>
        </w:rPr>
        <w:t>- размещение отходов на неотведенной для этой пели территории           (несанкционированные свалки);</w:t>
      </w:r>
    </w:p>
    <w:p w:rsidR="0058207A" w:rsidRDefault="0058207A" w:rsidP="0058207A">
      <w:pPr>
        <w:jc w:val="both"/>
        <w:rPr>
          <w:sz w:val="28"/>
          <w:szCs w:val="28"/>
        </w:rPr>
      </w:pPr>
      <w:r>
        <w:rPr>
          <w:sz w:val="28"/>
          <w:szCs w:val="28"/>
        </w:rPr>
        <w:t xml:space="preserve">- </w:t>
      </w:r>
      <w:proofErr w:type="gramStart"/>
      <w:r>
        <w:rPr>
          <w:sz w:val="28"/>
          <w:szCs w:val="28"/>
        </w:rPr>
        <w:t>нарушении</w:t>
      </w:r>
      <w:proofErr w:type="gramEnd"/>
      <w:r>
        <w:rPr>
          <w:sz w:val="28"/>
          <w:szCs w:val="28"/>
        </w:rPr>
        <w:t xml:space="preserve"> правил хранения удобрений, ядохимикатов, перенасыщении ими полей.</w:t>
      </w:r>
    </w:p>
    <w:p w:rsidR="0058207A" w:rsidRDefault="0058207A" w:rsidP="0058207A">
      <w:pPr>
        <w:jc w:val="both"/>
        <w:rPr>
          <w:sz w:val="28"/>
          <w:szCs w:val="28"/>
        </w:rPr>
      </w:pPr>
      <w:r>
        <w:rPr>
          <w:sz w:val="28"/>
          <w:szCs w:val="28"/>
        </w:rPr>
        <w:t xml:space="preserve">Размещение отходов производства и потребления осуществляется </w:t>
      </w:r>
      <w:proofErr w:type="gramStart"/>
      <w:r>
        <w:rPr>
          <w:sz w:val="28"/>
          <w:szCs w:val="28"/>
        </w:rPr>
        <w:t>на</w:t>
      </w:r>
      <w:proofErr w:type="gramEnd"/>
      <w:r>
        <w:rPr>
          <w:sz w:val="28"/>
          <w:szCs w:val="28"/>
        </w:rPr>
        <w:t>:</w:t>
      </w:r>
    </w:p>
    <w:p w:rsidR="0058207A" w:rsidRDefault="0058207A" w:rsidP="0058207A">
      <w:pPr>
        <w:jc w:val="both"/>
        <w:rPr>
          <w:sz w:val="28"/>
          <w:szCs w:val="28"/>
        </w:rPr>
      </w:pPr>
      <w:r>
        <w:rPr>
          <w:sz w:val="28"/>
          <w:szCs w:val="28"/>
        </w:rPr>
        <w:t xml:space="preserve"> </w:t>
      </w:r>
      <w:proofErr w:type="gramStart"/>
      <w:r>
        <w:rPr>
          <w:sz w:val="28"/>
          <w:szCs w:val="28"/>
        </w:rPr>
        <w:t xml:space="preserve">- полигонах для захоронения отходов потребления (твердых бытовых отходов), на которых в установленном порядке могут </w:t>
      </w:r>
      <w:proofErr w:type="spellStart"/>
      <w:r>
        <w:rPr>
          <w:sz w:val="28"/>
          <w:szCs w:val="28"/>
        </w:rPr>
        <w:t>захораниваться</w:t>
      </w:r>
      <w:proofErr w:type="spellEnd"/>
      <w:r>
        <w:rPr>
          <w:sz w:val="28"/>
          <w:szCs w:val="28"/>
        </w:rPr>
        <w:t xml:space="preserve">       неко</w:t>
      </w:r>
      <w:r>
        <w:rPr>
          <w:sz w:val="28"/>
          <w:szCs w:val="28"/>
        </w:rPr>
        <w:softHyphen/>
        <w:t>торые виды твердых инертных промышленных отходов;</w:t>
      </w:r>
      <w:proofErr w:type="gramEnd"/>
    </w:p>
    <w:p w:rsidR="0058207A" w:rsidRDefault="0058207A" w:rsidP="0058207A">
      <w:pPr>
        <w:jc w:val="both"/>
        <w:rPr>
          <w:sz w:val="28"/>
          <w:szCs w:val="28"/>
        </w:rPr>
      </w:pPr>
      <w:r>
        <w:rPr>
          <w:sz w:val="28"/>
          <w:szCs w:val="28"/>
        </w:rPr>
        <w:t xml:space="preserve"> - </w:t>
      </w:r>
      <w:proofErr w:type="gramStart"/>
      <w:r>
        <w:rPr>
          <w:sz w:val="28"/>
          <w:szCs w:val="28"/>
        </w:rPr>
        <w:t>полигонах</w:t>
      </w:r>
      <w:proofErr w:type="gramEnd"/>
      <w:r>
        <w:rPr>
          <w:sz w:val="28"/>
          <w:szCs w:val="28"/>
        </w:rPr>
        <w:t xml:space="preserve"> по обезвреживанию и захоронению токсичных промышлен</w:t>
      </w:r>
      <w:r>
        <w:rPr>
          <w:sz w:val="28"/>
          <w:szCs w:val="28"/>
        </w:rPr>
        <w:softHyphen/>
        <w:t>ных отходов;</w:t>
      </w:r>
    </w:p>
    <w:p w:rsidR="0058207A" w:rsidRDefault="0058207A" w:rsidP="0058207A">
      <w:pPr>
        <w:jc w:val="both"/>
        <w:rPr>
          <w:sz w:val="28"/>
          <w:szCs w:val="28"/>
        </w:rPr>
      </w:pPr>
      <w:r>
        <w:rPr>
          <w:sz w:val="28"/>
          <w:szCs w:val="28"/>
        </w:rPr>
        <w:lastRenderedPageBreak/>
        <w:t xml:space="preserve"> - </w:t>
      </w:r>
      <w:proofErr w:type="gramStart"/>
      <w:r>
        <w:rPr>
          <w:sz w:val="28"/>
          <w:szCs w:val="28"/>
        </w:rPr>
        <w:t>полигонах</w:t>
      </w:r>
      <w:proofErr w:type="gramEnd"/>
      <w:r>
        <w:rPr>
          <w:sz w:val="28"/>
          <w:szCs w:val="28"/>
        </w:rPr>
        <w:t xml:space="preserve"> для захоронения токсичных и нетоксичных промышленных отходов, принадлежащих отдельному юридическому лицу или группе пред</w:t>
      </w:r>
      <w:r>
        <w:rPr>
          <w:sz w:val="28"/>
          <w:szCs w:val="28"/>
        </w:rPr>
        <w:softHyphen/>
        <w:t>приятий;</w:t>
      </w:r>
    </w:p>
    <w:p w:rsidR="0058207A" w:rsidRDefault="0058207A" w:rsidP="0058207A">
      <w:pPr>
        <w:jc w:val="both"/>
        <w:rPr>
          <w:sz w:val="28"/>
          <w:szCs w:val="28"/>
        </w:rPr>
      </w:pPr>
      <w:r>
        <w:rPr>
          <w:sz w:val="28"/>
          <w:szCs w:val="28"/>
        </w:rPr>
        <w:t xml:space="preserve"> - </w:t>
      </w:r>
      <w:proofErr w:type="gramStart"/>
      <w:r>
        <w:rPr>
          <w:sz w:val="28"/>
          <w:szCs w:val="28"/>
        </w:rPr>
        <w:t>отвалах</w:t>
      </w:r>
      <w:proofErr w:type="gramEnd"/>
      <w:r>
        <w:rPr>
          <w:sz w:val="28"/>
          <w:szCs w:val="28"/>
        </w:rPr>
        <w:t xml:space="preserve">, </w:t>
      </w:r>
      <w:proofErr w:type="spellStart"/>
      <w:r>
        <w:rPr>
          <w:sz w:val="28"/>
          <w:szCs w:val="28"/>
        </w:rPr>
        <w:t>шламохранилищах</w:t>
      </w:r>
      <w:proofErr w:type="spellEnd"/>
      <w:r>
        <w:rPr>
          <w:sz w:val="28"/>
          <w:szCs w:val="28"/>
        </w:rPr>
        <w:t xml:space="preserve"> для складирования (хранения) </w:t>
      </w:r>
      <w:proofErr w:type="spellStart"/>
      <w:r>
        <w:rPr>
          <w:sz w:val="28"/>
          <w:szCs w:val="28"/>
        </w:rPr>
        <w:t>многотон</w:t>
      </w:r>
      <w:r>
        <w:rPr>
          <w:sz w:val="28"/>
          <w:szCs w:val="28"/>
        </w:rPr>
        <w:softHyphen/>
        <w:t>нажных</w:t>
      </w:r>
      <w:proofErr w:type="spellEnd"/>
      <w:r>
        <w:rPr>
          <w:sz w:val="28"/>
          <w:szCs w:val="28"/>
        </w:rPr>
        <w:t xml:space="preserve"> неиспользуемых промышленных отходов;</w:t>
      </w:r>
    </w:p>
    <w:p w:rsidR="0058207A" w:rsidRDefault="0058207A" w:rsidP="0058207A">
      <w:pPr>
        <w:jc w:val="both"/>
        <w:rPr>
          <w:sz w:val="28"/>
          <w:szCs w:val="28"/>
        </w:rPr>
      </w:pPr>
      <w:r>
        <w:rPr>
          <w:sz w:val="28"/>
          <w:szCs w:val="28"/>
        </w:rPr>
        <w:t xml:space="preserve">- </w:t>
      </w:r>
      <w:r>
        <w:rPr>
          <w:sz w:val="28"/>
          <w:szCs w:val="28"/>
        </w:rPr>
        <w:tab/>
      </w:r>
      <w:proofErr w:type="gramStart"/>
      <w:r>
        <w:rPr>
          <w:sz w:val="28"/>
          <w:szCs w:val="28"/>
        </w:rPr>
        <w:t>свалках</w:t>
      </w:r>
      <w:proofErr w:type="gramEnd"/>
      <w:r>
        <w:rPr>
          <w:sz w:val="28"/>
          <w:szCs w:val="28"/>
        </w:rPr>
        <w:t xml:space="preserve"> (санкционированных, несанкционированных).</w:t>
      </w:r>
    </w:p>
    <w:p w:rsidR="0058207A" w:rsidRDefault="0058207A" w:rsidP="0058207A">
      <w:pPr>
        <w:ind w:firstLine="708"/>
        <w:jc w:val="both"/>
        <w:rPr>
          <w:sz w:val="28"/>
          <w:szCs w:val="28"/>
        </w:rPr>
      </w:pPr>
      <w:r>
        <w:rPr>
          <w:sz w:val="28"/>
          <w:szCs w:val="28"/>
        </w:rPr>
        <w:t>Полигон является природоохранным сооружением для централизованно</w:t>
      </w:r>
      <w:r>
        <w:rPr>
          <w:sz w:val="28"/>
          <w:szCs w:val="28"/>
        </w:rPr>
        <w:softHyphen/>
        <w:t>го сбора, обезвреживания, захоронения (хранения) токсичных и нетоксич</w:t>
      </w:r>
      <w:r>
        <w:rPr>
          <w:sz w:val="28"/>
          <w:szCs w:val="28"/>
        </w:rPr>
        <w:softHyphen/>
        <w:t>ных отходов, захоронения твердых отходов потребления, обеспечивающим защиту от загрязнения атмосферы, почв, поверхностных и грунтовых вод, препятствующих распространению болезнетворных микроорганизмов и др.</w:t>
      </w:r>
    </w:p>
    <w:p w:rsidR="0058207A" w:rsidRDefault="0058207A" w:rsidP="0058207A">
      <w:pPr>
        <w:jc w:val="both"/>
        <w:rPr>
          <w:sz w:val="28"/>
          <w:szCs w:val="28"/>
        </w:rPr>
      </w:pPr>
      <w:r>
        <w:rPr>
          <w:sz w:val="28"/>
          <w:szCs w:val="28"/>
        </w:rPr>
        <w:t xml:space="preserve">При размещении токсичных отходов на специализированных по их          обезвреживанию, захоронению и хранению полигонах, плата с </w:t>
      </w:r>
      <w:proofErr w:type="spellStart"/>
      <w:r>
        <w:rPr>
          <w:sz w:val="28"/>
          <w:szCs w:val="28"/>
        </w:rPr>
        <w:t>прнродопользователей</w:t>
      </w:r>
      <w:proofErr w:type="spellEnd"/>
      <w:r>
        <w:rPr>
          <w:sz w:val="28"/>
          <w:szCs w:val="28"/>
        </w:rPr>
        <w:t xml:space="preserve"> за размещение не взимается при осуществлении страхования разме</w:t>
      </w:r>
      <w:r>
        <w:rPr>
          <w:sz w:val="28"/>
          <w:szCs w:val="28"/>
        </w:rPr>
        <w:softHyphen/>
        <w:t>щаемых отходов в установленном порядке.</w:t>
      </w:r>
    </w:p>
    <w:p w:rsidR="0058207A" w:rsidRDefault="0058207A" w:rsidP="0058207A">
      <w:pPr>
        <w:ind w:firstLine="708"/>
        <w:jc w:val="both"/>
        <w:rPr>
          <w:sz w:val="28"/>
          <w:szCs w:val="28"/>
        </w:rPr>
      </w:pPr>
      <w:r>
        <w:rPr>
          <w:sz w:val="28"/>
          <w:szCs w:val="28"/>
        </w:rPr>
        <w:t xml:space="preserve">Размер платы за размещение отходов на неотведенной для этой цели территории (несанкционированная свалка) определяется путем умножения соответствующих ставок платы за размещение отходов в пределах </w:t>
      </w:r>
      <w:r w:rsidR="000D69F8">
        <w:rPr>
          <w:sz w:val="28"/>
          <w:szCs w:val="28"/>
        </w:rPr>
        <w:t xml:space="preserve">            </w:t>
      </w:r>
      <w:r>
        <w:rPr>
          <w:sz w:val="28"/>
          <w:szCs w:val="28"/>
        </w:rPr>
        <w:t>устано</w:t>
      </w:r>
      <w:r>
        <w:rPr>
          <w:sz w:val="28"/>
          <w:szCs w:val="28"/>
        </w:rPr>
        <w:softHyphen/>
        <w:t>вленных лимитов на количество размещаемых отходов и умножения этих сумм на пятикратный повышающий коэффициент.</w:t>
      </w:r>
    </w:p>
    <w:p w:rsidR="0058207A" w:rsidRDefault="0058207A" w:rsidP="0058207A">
      <w:pPr>
        <w:ind w:firstLine="708"/>
        <w:jc w:val="both"/>
        <w:rPr>
          <w:sz w:val="28"/>
          <w:szCs w:val="28"/>
        </w:rPr>
      </w:pPr>
      <w:r>
        <w:rPr>
          <w:sz w:val="28"/>
          <w:szCs w:val="28"/>
        </w:rPr>
        <w:t>Платежи за предельно допустимые выбросы, сбросы загрязняющих          ве</w:t>
      </w:r>
      <w:r>
        <w:rPr>
          <w:sz w:val="28"/>
          <w:szCs w:val="28"/>
        </w:rPr>
        <w:softHyphen/>
        <w:t xml:space="preserve">ществ, размещение отходов в пределах установленных нормативов </w:t>
      </w:r>
      <w:r w:rsidR="000D69F8">
        <w:rPr>
          <w:sz w:val="28"/>
          <w:szCs w:val="28"/>
        </w:rPr>
        <w:t xml:space="preserve">       </w:t>
      </w:r>
      <w:r>
        <w:rPr>
          <w:sz w:val="28"/>
          <w:szCs w:val="28"/>
        </w:rPr>
        <w:t>(лими</w:t>
      </w:r>
      <w:r>
        <w:rPr>
          <w:sz w:val="28"/>
          <w:szCs w:val="28"/>
        </w:rPr>
        <w:softHyphen/>
        <w:t xml:space="preserve">тов для отходов) осуществляются за счет себестоимости продукции (работ, услуг), а платежи за их превышение за счет прибыли, остающейся в распоряжении </w:t>
      </w:r>
      <w:proofErr w:type="spellStart"/>
      <w:r>
        <w:rPr>
          <w:sz w:val="28"/>
          <w:szCs w:val="28"/>
        </w:rPr>
        <w:t>природопользователя</w:t>
      </w:r>
      <w:proofErr w:type="spellEnd"/>
      <w:r>
        <w:rPr>
          <w:sz w:val="28"/>
          <w:szCs w:val="28"/>
        </w:rPr>
        <w:t xml:space="preserve">. Если указанные платежи равны или превышают размер прибыли, остающейся в распоряжении </w:t>
      </w:r>
      <w:r w:rsidR="000D69F8">
        <w:rPr>
          <w:sz w:val="28"/>
          <w:szCs w:val="28"/>
        </w:rPr>
        <w:t xml:space="preserve">            </w:t>
      </w:r>
      <w:proofErr w:type="spellStart"/>
      <w:r>
        <w:rPr>
          <w:sz w:val="28"/>
          <w:szCs w:val="28"/>
        </w:rPr>
        <w:t>природопользо</w:t>
      </w:r>
      <w:r>
        <w:rPr>
          <w:sz w:val="28"/>
          <w:szCs w:val="28"/>
        </w:rPr>
        <w:softHyphen/>
        <w:t>вателя</w:t>
      </w:r>
      <w:proofErr w:type="spellEnd"/>
      <w:r>
        <w:rPr>
          <w:sz w:val="28"/>
          <w:szCs w:val="28"/>
        </w:rPr>
        <w:t>, то специально уполномоченными государственными органами рас</w:t>
      </w:r>
      <w:r>
        <w:rPr>
          <w:sz w:val="28"/>
          <w:szCs w:val="28"/>
        </w:rPr>
        <w:softHyphen/>
        <w:t>сматривается вопрос о приостановке или прекращении деятельности соот</w:t>
      </w:r>
      <w:r>
        <w:rPr>
          <w:sz w:val="28"/>
          <w:szCs w:val="28"/>
        </w:rPr>
        <w:softHyphen/>
        <w:t>ветствующего предприятия, учреждения, организации.</w:t>
      </w:r>
    </w:p>
    <w:p w:rsidR="0058207A" w:rsidRDefault="0058207A" w:rsidP="0058207A">
      <w:pPr>
        <w:ind w:firstLine="708"/>
        <w:jc w:val="both"/>
        <w:rPr>
          <w:sz w:val="28"/>
          <w:szCs w:val="28"/>
        </w:rPr>
      </w:pPr>
      <w:r>
        <w:rPr>
          <w:sz w:val="28"/>
          <w:szCs w:val="28"/>
        </w:rPr>
        <w:t>Перечисление предприятием платы за загрязнение окружающей среды осуществляется ежеквартально в следующие сроки:</w:t>
      </w:r>
    </w:p>
    <w:p w:rsidR="0058207A" w:rsidRDefault="0058207A" w:rsidP="0058207A">
      <w:pPr>
        <w:jc w:val="both"/>
        <w:rPr>
          <w:sz w:val="28"/>
          <w:szCs w:val="28"/>
        </w:rPr>
      </w:pPr>
      <w:r>
        <w:rPr>
          <w:sz w:val="28"/>
          <w:szCs w:val="28"/>
        </w:rPr>
        <w:t>- в случае перечисления плановых платежей — не позднее 20-го числа последнего месяца квартала;</w:t>
      </w:r>
    </w:p>
    <w:p w:rsidR="0058207A" w:rsidRDefault="0058207A" w:rsidP="0058207A">
      <w:pPr>
        <w:jc w:val="both"/>
        <w:rPr>
          <w:sz w:val="28"/>
          <w:szCs w:val="28"/>
        </w:rPr>
      </w:pPr>
      <w:r>
        <w:rPr>
          <w:sz w:val="28"/>
          <w:szCs w:val="28"/>
        </w:rPr>
        <w:t xml:space="preserve">- при перечислении фактических (скорректированных) платежей плата вносится за </w:t>
      </w:r>
      <w:r>
        <w:rPr>
          <w:sz w:val="28"/>
          <w:szCs w:val="28"/>
          <w:lang w:val="en-US"/>
        </w:rPr>
        <w:t>I</w:t>
      </w:r>
      <w:r>
        <w:rPr>
          <w:sz w:val="28"/>
          <w:szCs w:val="28"/>
        </w:rPr>
        <w:t xml:space="preserve"> - 111 кварталы не позднее 20-го числа месяца, следующего за отчетным кварталом. В IV квартале эти предприятия перечисляют плано</w:t>
      </w:r>
      <w:r>
        <w:rPr>
          <w:sz w:val="28"/>
          <w:szCs w:val="28"/>
        </w:rPr>
        <w:softHyphen/>
        <w:t xml:space="preserve">вые платежи не позднее 20-го числа декабря месяца. Перерасчет платы за IV квартал отчетного года производится в январе месяце следующего года и вносится не позднее 20-го числа этого месяца. Этот же срок для перерасчета </w:t>
      </w:r>
      <w:r>
        <w:rPr>
          <w:sz w:val="28"/>
          <w:szCs w:val="28"/>
        </w:rPr>
        <w:lastRenderedPageBreak/>
        <w:t>платежей устанавливается для предприятий, вносивших плановые платежи в течение отчетного года.</w:t>
      </w:r>
    </w:p>
    <w:p w:rsidR="0058207A" w:rsidRDefault="0058207A" w:rsidP="0058207A">
      <w:pPr>
        <w:jc w:val="both"/>
        <w:rPr>
          <w:bCs/>
          <w:sz w:val="28"/>
          <w:szCs w:val="28"/>
        </w:rPr>
      </w:pPr>
      <w:proofErr w:type="gramStart"/>
      <w:r>
        <w:rPr>
          <w:bCs/>
          <w:sz w:val="28"/>
          <w:szCs w:val="28"/>
        </w:rPr>
        <w:t>Вне зависимости от выбранного способа внесения платы за негативное воздействие на окружающую среду, по итогам года фактический объем вы</w:t>
      </w:r>
      <w:r>
        <w:rPr>
          <w:bCs/>
          <w:sz w:val="28"/>
          <w:szCs w:val="28"/>
        </w:rPr>
        <w:softHyphen/>
        <w:t>бросов и сбросов загрязняющих веществ, размещенных отходов определяется из данных государственных форм статистической отчетности № 2-тп (воз</w:t>
      </w:r>
      <w:r>
        <w:rPr>
          <w:bCs/>
          <w:sz w:val="28"/>
          <w:szCs w:val="28"/>
        </w:rPr>
        <w:softHyphen/>
        <w:t>дух) «Сведения об охране атмосферного воздуха», № 2-тп (</w:t>
      </w:r>
      <w:proofErr w:type="spellStart"/>
      <w:r>
        <w:rPr>
          <w:bCs/>
          <w:sz w:val="28"/>
          <w:szCs w:val="28"/>
        </w:rPr>
        <w:t>водхоз</w:t>
      </w:r>
      <w:proofErr w:type="spellEnd"/>
      <w:r>
        <w:rPr>
          <w:bCs/>
          <w:sz w:val="28"/>
          <w:szCs w:val="28"/>
        </w:rPr>
        <w:t>) «Сведения об использовании воды», № 2-тп (отходы) «Об образовании, по</w:t>
      </w:r>
      <w:r>
        <w:rPr>
          <w:bCs/>
          <w:sz w:val="28"/>
          <w:szCs w:val="28"/>
        </w:rPr>
        <w:softHyphen/>
        <w:t>ступлении, использовании и размещении токсичных отходов производства и потребления» и до</w:t>
      </w:r>
      <w:proofErr w:type="gramEnd"/>
      <w:r>
        <w:rPr>
          <w:bCs/>
          <w:sz w:val="28"/>
          <w:szCs w:val="28"/>
        </w:rPr>
        <w:t xml:space="preserve"> 20 января следующего года производится уточнение расчета внесенной платы.</w:t>
      </w:r>
    </w:p>
    <w:p w:rsidR="0058207A" w:rsidRDefault="0058207A" w:rsidP="0058207A">
      <w:pPr>
        <w:jc w:val="both"/>
        <w:rPr>
          <w:bCs/>
          <w:sz w:val="28"/>
          <w:szCs w:val="28"/>
        </w:rPr>
      </w:pPr>
      <w:r>
        <w:rPr>
          <w:bCs/>
          <w:sz w:val="28"/>
          <w:szCs w:val="28"/>
        </w:rPr>
        <w:t>Суммы излишне внесенных платежей засчитываются предприятию в счет платы следующего квартала.</w:t>
      </w:r>
    </w:p>
    <w:p w:rsidR="0058207A" w:rsidRDefault="0058207A" w:rsidP="0058207A">
      <w:pPr>
        <w:jc w:val="both"/>
        <w:rPr>
          <w:bCs/>
          <w:sz w:val="28"/>
          <w:szCs w:val="28"/>
        </w:rPr>
      </w:pPr>
      <w:r>
        <w:rPr>
          <w:bCs/>
          <w:sz w:val="28"/>
          <w:szCs w:val="28"/>
        </w:rPr>
        <w:t xml:space="preserve">В случае, когда подразделения и филиалы предприятий, расположенные на отдельных от головных предприятий территориях, не являются        </w:t>
      </w:r>
      <w:r w:rsidR="000D69F8">
        <w:rPr>
          <w:bCs/>
          <w:sz w:val="28"/>
          <w:szCs w:val="28"/>
        </w:rPr>
        <w:t xml:space="preserve">      </w:t>
      </w:r>
      <w:r>
        <w:rPr>
          <w:bCs/>
          <w:sz w:val="28"/>
          <w:szCs w:val="28"/>
        </w:rPr>
        <w:t xml:space="preserve"> юриди</w:t>
      </w:r>
      <w:r>
        <w:rPr>
          <w:bCs/>
          <w:sz w:val="28"/>
          <w:szCs w:val="28"/>
        </w:rPr>
        <w:softHyphen/>
        <w:t>ческими лицами и не имеют расчетных счетов, плату за загрязнение этими подразделениями и филиалами вносят головные предприятия.</w:t>
      </w:r>
    </w:p>
    <w:p w:rsidR="0058207A" w:rsidRDefault="0058207A" w:rsidP="0058207A">
      <w:pPr>
        <w:jc w:val="both"/>
        <w:rPr>
          <w:b/>
          <w:sz w:val="28"/>
          <w:szCs w:val="28"/>
        </w:rPr>
      </w:pPr>
      <w:r>
        <w:rPr>
          <w:b/>
          <w:sz w:val="28"/>
          <w:szCs w:val="28"/>
        </w:rPr>
        <w:t>Тема 6.</w:t>
      </w:r>
      <w:r>
        <w:rPr>
          <w:sz w:val="28"/>
          <w:szCs w:val="28"/>
        </w:rPr>
        <w:t xml:space="preserve"> </w:t>
      </w:r>
      <w:r>
        <w:rPr>
          <w:b/>
          <w:sz w:val="28"/>
          <w:szCs w:val="28"/>
        </w:rPr>
        <w:t>ПРОИЗВОДСТВЕННЫЙ ЭКОЛОГИЧЕСКИЙ КОНТРОЛЬ</w:t>
      </w:r>
    </w:p>
    <w:p w:rsidR="0058207A" w:rsidRDefault="0058207A" w:rsidP="0058207A">
      <w:pPr>
        <w:jc w:val="both"/>
        <w:rPr>
          <w:b/>
          <w:sz w:val="16"/>
          <w:szCs w:val="16"/>
        </w:rPr>
      </w:pPr>
    </w:p>
    <w:p w:rsidR="0058207A" w:rsidRDefault="0058207A" w:rsidP="0058207A">
      <w:pPr>
        <w:ind w:firstLine="708"/>
        <w:jc w:val="both"/>
        <w:rPr>
          <w:b/>
          <w:sz w:val="28"/>
          <w:szCs w:val="28"/>
        </w:rPr>
      </w:pPr>
      <w:r>
        <w:rPr>
          <w:b/>
          <w:sz w:val="28"/>
          <w:szCs w:val="28"/>
        </w:rPr>
        <w:t xml:space="preserve">6.1.  Организация производственного экологического контроля </w:t>
      </w:r>
    </w:p>
    <w:p w:rsidR="0058207A" w:rsidRDefault="0058207A" w:rsidP="0058207A">
      <w:pPr>
        <w:ind w:firstLine="708"/>
        <w:jc w:val="both"/>
        <w:rPr>
          <w:sz w:val="28"/>
          <w:szCs w:val="28"/>
        </w:rPr>
      </w:pPr>
      <w:r>
        <w:rPr>
          <w:sz w:val="28"/>
          <w:szCs w:val="28"/>
        </w:rPr>
        <w:t xml:space="preserve">Организация системы производственного экологического контроля в филиалах и структурных подразделениях ОАО «РЖД» осуществляется в соответствии с требованиями федерального закона «Об охране окружающей среды», других нормативных актов природоохранного законодательства, а также постановлений Правительства Российской Федерации. Создание системы производственного контроля в области охраны окружающей среды  необходимо для мониторинга воздействия техногенной деятельности структурных подразделений на окружающую среду, обеспечения более эффективного управления, координации и контроля работы экологических служб, а также обеспечения экологической безопасности. </w:t>
      </w:r>
    </w:p>
    <w:p w:rsidR="0058207A" w:rsidRDefault="0058207A" w:rsidP="0058207A">
      <w:pPr>
        <w:ind w:firstLine="708"/>
        <w:jc w:val="both"/>
        <w:rPr>
          <w:sz w:val="28"/>
          <w:szCs w:val="28"/>
        </w:rPr>
      </w:pPr>
      <w:r>
        <w:rPr>
          <w:sz w:val="28"/>
          <w:szCs w:val="28"/>
        </w:rPr>
        <w:t xml:space="preserve">Основными задачами производственного экологического контроля в ОАО «РЖД» являются  оперативное  руководство работами по организации и осуществлению производственного экологического контроля </w:t>
      </w:r>
      <w:proofErr w:type="spellStart"/>
      <w:r>
        <w:rPr>
          <w:sz w:val="28"/>
          <w:szCs w:val="28"/>
        </w:rPr>
        <w:t>природопользователей</w:t>
      </w:r>
      <w:proofErr w:type="spellEnd"/>
      <w:r>
        <w:rPr>
          <w:sz w:val="28"/>
          <w:szCs w:val="28"/>
        </w:rPr>
        <w:t xml:space="preserve"> в структурных подразделениях филиалов, а также ДЗО ОАО «РЖД», разработке нормативно-методических документов, регламентирующих производственный экологический контроль и согласование их на федеральном уровне, определение методов и средств контроля, выбор средств измерений.  </w:t>
      </w:r>
    </w:p>
    <w:p w:rsidR="0058207A" w:rsidRDefault="0058207A" w:rsidP="0058207A">
      <w:pPr>
        <w:ind w:firstLine="708"/>
        <w:jc w:val="both"/>
        <w:rPr>
          <w:sz w:val="28"/>
          <w:szCs w:val="28"/>
        </w:rPr>
      </w:pPr>
      <w:r>
        <w:rPr>
          <w:sz w:val="28"/>
          <w:szCs w:val="28"/>
        </w:rPr>
        <w:t xml:space="preserve">Требования отраслевых (ведомственных) нормативов и методических документов, утвержденных и согласованных в установленном  ОАО «РЖД» </w:t>
      </w:r>
      <w:r>
        <w:rPr>
          <w:sz w:val="28"/>
          <w:szCs w:val="28"/>
        </w:rPr>
        <w:lastRenderedPageBreak/>
        <w:t xml:space="preserve">порядке, обязательны для всех </w:t>
      </w:r>
      <w:proofErr w:type="spellStart"/>
      <w:r>
        <w:rPr>
          <w:sz w:val="28"/>
          <w:szCs w:val="28"/>
        </w:rPr>
        <w:t>природопользователей</w:t>
      </w:r>
      <w:proofErr w:type="spellEnd"/>
      <w:r>
        <w:rPr>
          <w:sz w:val="28"/>
          <w:szCs w:val="28"/>
        </w:rPr>
        <w:t xml:space="preserve">  отрасли, независимо от их принадлежности и форм собственности.</w:t>
      </w:r>
    </w:p>
    <w:p w:rsidR="0058207A" w:rsidRDefault="0058207A" w:rsidP="0058207A">
      <w:pPr>
        <w:ind w:firstLine="708"/>
        <w:jc w:val="both"/>
        <w:rPr>
          <w:sz w:val="28"/>
          <w:szCs w:val="28"/>
        </w:rPr>
      </w:pPr>
      <w:r>
        <w:rPr>
          <w:sz w:val="28"/>
          <w:szCs w:val="28"/>
        </w:rPr>
        <w:t xml:space="preserve">Система отраслевого производственного экологического контроля на железнодорожном транспорте осуществляет руководство и координацию работ по организации и проведению производственного экологического контроля </w:t>
      </w:r>
      <w:proofErr w:type="spellStart"/>
      <w:r>
        <w:rPr>
          <w:sz w:val="28"/>
          <w:szCs w:val="28"/>
        </w:rPr>
        <w:t>природопользователей</w:t>
      </w:r>
      <w:proofErr w:type="spellEnd"/>
      <w:r>
        <w:rPr>
          <w:sz w:val="28"/>
          <w:szCs w:val="28"/>
        </w:rPr>
        <w:t xml:space="preserve"> различного уровня, а также взаимодействие с уполномоченными органами исполнительной власти, осуществляющими государственный экологический контроль.</w:t>
      </w:r>
    </w:p>
    <w:p w:rsidR="0058207A" w:rsidRDefault="0058207A" w:rsidP="0058207A">
      <w:pPr>
        <w:ind w:firstLine="708"/>
        <w:jc w:val="both"/>
        <w:rPr>
          <w:sz w:val="28"/>
          <w:szCs w:val="28"/>
        </w:rPr>
      </w:pPr>
      <w:r>
        <w:rPr>
          <w:sz w:val="28"/>
          <w:szCs w:val="28"/>
        </w:rPr>
        <w:t xml:space="preserve">В структурных подразделениях филиалов производственный экологический контроль осуществляется на основе «Положения о производственном экологическом контроле», которое разрабатывается </w:t>
      </w:r>
      <w:proofErr w:type="spellStart"/>
      <w:r>
        <w:rPr>
          <w:sz w:val="28"/>
          <w:szCs w:val="28"/>
        </w:rPr>
        <w:t>природопользователями</w:t>
      </w:r>
      <w:proofErr w:type="spellEnd"/>
      <w:r>
        <w:rPr>
          <w:sz w:val="28"/>
          <w:szCs w:val="28"/>
        </w:rPr>
        <w:t xml:space="preserve">. «Положение о производственном экологическом контроле» может быть оформлено как стандарт предприятия и утверждается </w:t>
      </w:r>
      <w:proofErr w:type="spellStart"/>
      <w:r>
        <w:rPr>
          <w:sz w:val="28"/>
          <w:szCs w:val="28"/>
        </w:rPr>
        <w:t>природопользователем</w:t>
      </w:r>
      <w:proofErr w:type="spellEnd"/>
      <w:r>
        <w:rPr>
          <w:sz w:val="28"/>
          <w:szCs w:val="28"/>
        </w:rPr>
        <w:t xml:space="preserve"> по согласованию с территориальными природоохранными органами.</w:t>
      </w:r>
    </w:p>
    <w:p w:rsidR="0058207A" w:rsidRDefault="0058207A" w:rsidP="0058207A">
      <w:pPr>
        <w:jc w:val="both"/>
        <w:rPr>
          <w:sz w:val="28"/>
          <w:szCs w:val="28"/>
        </w:rPr>
      </w:pPr>
      <w:r>
        <w:rPr>
          <w:sz w:val="28"/>
          <w:szCs w:val="28"/>
        </w:rPr>
        <w:t xml:space="preserve">    «Положение о производственном экологическом контроле» должно устанавливать:</w:t>
      </w:r>
    </w:p>
    <w:p w:rsidR="0058207A" w:rsidRDefault="0058207A" w:rsidP="0058207A">
      <w:pPr>
        <w:jc w:val="both"/>
        <w:rPr>
          <w:sz w:val="28"/>
          <w:szCs w:val="28"/>
        </w:rPr>
      </w:pPr>
      <w:r>
        <w:rPr>
          <w:sz w:val="28"/>
          <w:szCs w:val="28"/>
        </w:rPr>
        <w:t xml:space="preserve"> - конкретные цели и задачи производственного экологического контроля для </w:t>
      </w:r>
      <w:proofErr w:type="spellStart"/>
      <w:r>
        <w:rPr>
          <w:sz w:val="28"/>
          <w:szCs w:val="28"/>
        </w:rPr>
        <w:t>природопользователя</w:t>
      </w:r>
      <w:proofErr w:type="spellEnd"/>
      <w:r>
        <w:rPr>
          <w:sz w:val="28"/>
          <w:szCs w:val="28"/>
        </w:rPr>
        <w:t>;</w:t>
      </w:r>
    </w:p>
    <w:p w:rsidR="0058207A" w:rsidRDefault="0058207A" w:rsidP="0058207A">
      <w:pPr>
        <w:jc w:val="both"/>
        <w:rPr>
          <w:sz w:val="28"/>
          <w:szCs w:val="28"/>
        </w:rPr>
      </w:pPr>
      <w:r>
        <w:rPr>
          <w:sz w:val="28"/>
          <w:szCs w:val="28"/>
        </w:rPr>
        <w:t xml:space="preserve">- перечень структурных подразделений </w:t>
      </w:r>
      <w:proofErr w:type="spellStart"/>
      <w:r>
        <w:rPr>
          <w:sz w:val="28"/>
          <w:szCs w:val="28"/>
        </w:rPr>
        <w:t>природопользователя</w:t>
      </w:r>
      <w:proofErr w:type="spellEnd"/>
      <w:r>
        <w:rPr>
          <w:sz w:val="28"/>
          <w:szCs w:val="28"/>
        </w:rPr>
        <w:t>, а также привлекаемых организаций, участвующих в осуществлении производственного экологического контроля, их основные функции;</w:t>
      </w:r>
    </w:p>
    <w:p w:rsidR="0058207A" w:rsidRDefault="0058207A" w:rsidP="0058207A">
      <w:pPr>
        <w:jc w:val="both"/>
        <w:rPr>
          <w:sz w:val="28"/>
          <w:szCs w:val="28"/>
        </w:rPr>
      </w:pPr>
      <w:r>
        <w:rPr>
          <w:sz w:val="28"/>
          <w:szCs w:val="28"/>
        </w:rPr>
        <w:t>- взаимодействие подразделений между собой, с органами управления предприятием, с организациями, осуществляющими государственный и общественный экологический контроль;</w:t>
      </w:r>
    </w:p>
    <w:p w:rsidR="0058207A" w:rsidRDefault="0058207A" w:rsidP="0058207A">
      <w:pPr>
        <w:jc w:val="both"/>
        <w:rPr>
          <w:sz w:val="28"/>
          <w:szCs w:val="28"/>
        </w:rPr>
      </w:pPr>
      <w:r>
        <w:rPr>
          <w:sz w:val="28"/>
          <w:szCs w:val="28"/>
        </w:rPr>
        <w:t>- права, обязанности и ответственность (дисциплинарную, административную, материальную) руководителей соответствующих подразделений, действие или бездействие которых привели к нарушению установленных экологических норм и нормативов, получению несвоевременной или недостоверной информации;</w:t>
      </w:r>
    </w:p>
    <w:p w:rsidR="0058207A" w:rsidRDefault="0058207A" w:rsidP="0058207A">
      <w:pPr>
        <w:jc w:val="both"/>
        <w:rPr>
          <w:sz w:val="28"/>
          <w:szCs w:val="28"/>
        </w:rPr>
      </w:pPr>
      <w:r>
        <w:rPr>
          <w:sz w:val="28"/>
          <w:szCs w:val="28"/>
        </w:rPr>
        <w:t xml:space="preserve">- утвержденные </w:t>
      </w:r>
      <w:proofErr w:type="spellStart"/>
      <w:r>
        <w:rPr>
          <w:sz w:val="28"/>
          <w:szCs w:val="28"/>
        </w:rPr>
        <w:t>природопользователем</w:t>
      </w:r>
      <w:proofErr w:type="spellEnd"/>
      <w:r>
        <w:rPr>
          <w:sz w:val="28"/>
          <w:szCs w:val="28"/>
        </w:rPr>
        <w:t xml:space="preserve"> положения и правила о стимулировании развития производственного экологического контроля и повышения его эффективности;</w:t>
      </w:r>
    </w:p>
    <w:p w:rsidR="0058207A" w:rsidRDefault="0058207A" w:rsidP="0058207A">
      <w:pPr>
        <w:jc w:val="both"/>
        <w:rPr>
          <w:sz w:val="28"/>
          <w:szCs w:val="28"/>
        </w:rPr>
      </w:pPr>
      <w:r>
        <w:rPr>
          <w:sz w:val="28"/>
          <w:szCs w:val="28"/>
        </w:rPr>
        <w:t xml:space="preserve">- порядок предоставления информации руководству экологической службы </w:t>
      </w:r>
      <w:proofErr w:type="spellStart"/>
      <w:r>
        <w:rPr>
          <w:sz w:val="28"/>
          <w:szCs w:val="28"/>
        </w:rPr>
        <w:t>природопользователя</w:t>
      </w:r>
      <w:proofErr w:type="spellEnd"/>
      <w:r>
        <w:rPr>
          <w:sz w:val="28"/>
          <w:szCs w:val="28"/>
        </w:rPr>
        <w:t>, государственным органам в области охраны окружающей среды.</w:t>
      </w:r>
    </w:p>
    <w:p w:rsidR="0058207A" w:rsidRDefault="0058207A" w:rsidP="0058207A">
      <w:pPr>
        <w:ind w:firstLine="708"/>
        <w:jc w:val="both"/>
        <w:rPr>
          <w:sz w:val="28"/>
          <w:szCs w:val="28"/>
        </w:rPr>
      </w:pPr>
      <w:r>
        <w:rPr>
          <w:sz w:val="28"/>
          <w:szCs w:val="28"/>
        </w:rPr>
        <w:t>Положения о структурных подразделениях (или должностные инструкции ответственных лиц), участвующих в осуществлении производственного экологического контроля или в обеспечении его функционирования, оформляются в виде приложений к «Положению о производственном экологическом контроле».</w:t>
      </w:r>
    </w:p>
    <w:p w:rsidR="0058207A" w:rsidRDefault="0058207A" w:rsidP="0058207A">
      <w:pPr>
        <w:ind w:firstLine="708"/>
        <w:jc w:val="both"/>
        <w:rPr>
          <w:sz w:val="28"/>
          <w:szCs w:val="28"/>
        </w:rPr>
      </w:pPr>
      <w:r>
        <w:rPr>
          <w:sz w:val="28"/>
          <w:szCs w:val="28"/>
        </w:rPr>
        <w:lastRenderedPageBreak/>
        <w:t xml:space="preserve">Структура, штатная численность и состав подразделений экологической службы определяется руководством </w:t>
      </w:r>
      <w:proofErr w:type="spellStart"/>
      <w:r>
        <w:rPr>
          <w:sz w:val="28"/>
          <w:szCs w:val="28"/>
        </w:rPr>
        <w:t>природопользователя</w:t>
      </w:r>
      <w:proofErr w:type="spellEnd"/>
      <w:r>
        <w:rPr>
          <w:sz w:val="28"/>
          <w:szCs w:val="28"/>
        </w:rPr>
        <w:t xml:space="preserve"> на основании критериев, устанавливаемых ведомственными нормативными документами. Учитывается вид и объем производственной деятельности, объем потребления природных ресурсов, количество источников и состав  их выбросов, сбросов, отходов, региональные особенности состояния окружающей  среды.</w:t>
      </w:r>
    </w:p>
    <w:p w:rsidR="0058207A" w:rsidRDefault="0058207A" w:rsidP="0058207A">
      <w:pPr>
        <w:ind w:firstLine="708"/>
        <w:jc w:val="both"/>
        <w:rPr>
          <w:sz w:val="28"/>
          <w:szCs w:val="28"/>
        </w:rPr>
      </w:pPr>
      <w:r>
        <w:rPr>
          <w:sz w:val="28"/>
          <w:szCs w:val="28"/>
        </w:rPr>
        <w:t>Для осуществления производственного экологического контроля могут привлекаться сторонние организации на договорных условиях, имеющие аккредитованную лабораторию на право проведения соответствующих работ. Однако</w:t>
      </w:r>
      <w:proofErr w:type="gramStart"/>
      <w:r>
        <w:rPr>
          <w:sz w:val="28"/>
          <w:szCs w:val="28"/>
        </w:rPr>
        <w:t>,</w:t>
      </w:r>
      <w:proofErr w:type="gramEnd"/>
      <w:r>
        <w:rPr>
          <w:sz w:val="28"/>
          <w:szCs w:val="28"/>
        </w:rPr>
        <w:t xml:space="preserve"> ответственность за полноту осуществления производственного экологического контроля и достоверность получаемой информации несет </w:t>
      </w:r>
      <w:proofErr w:type="spellStart"/>
      <w:r>
        <w:rPr>
          <w:sz w:val="28"/>
          <w:szCs w:val="28"/>
        </w:rPr>
        <w:t>природопользователь</w:t>
      </w:r>
      <w:proofErr w:type="spellEnd"/>
      <w:r>
        <w:rPr>
          <w:sz w:val="28"/>
          <w:szCs w:val="28"/>
        </w:rPr>
        <w:t xml:space="preserve">. </w:t>
      </w:r>
    </w:p>
    <w:p w:rsidR="0058207A" w:rsidRDefault="0058207A" w:rsidP="0058207A">
      <w:pPr>
        <w:ind w:firstLine="708"/>
        <w:jc w:val="both"/>
        <w:rPr>
          <w:sz w:val="28"/>
          <w:szCs w:val="28"/>
        </w:rPr>
      </w:pPr>
      <w:r>
        <w:rPr>
          <w:sz w:val="28"/>
          <w:szCs w:val="28"/>
        </w:rPr>
        <w:t xml:space="preserve">Порядок осуществления производственного экологического контроля (средства, методы, объем, частота получения и передачи информации о контролируемом объекте) определяется нормативно-методической документацией в соответствии с объектами контроля и спецификой хозяйственной деятельности конкретного </w:t>
      </w:r>
      <w:proofErr w:type="spellStart"/>
      <w:r>
        <w:rPr>
          <w:sz w:val="28"/>
          <w:szCs w:val="28"/>
        </w:rPr>
        <w:t>природопользователя</w:t>
      </w:r>
      <w:proofErr w:type="spellEnd"/>
      <w:r>
        <w:rPr>
          <w:sz w:val="28"/>
          <w:szCs w:val="28"/>
        </w:rPr>
        <w:t>.</w:t>
      </w:r>
    </w:p>
    <w:p w:rsidR="0058207A" w:rsidRDefault="0058207A" w:rsidP="0058207A">
      <w:pPr>
        <w:ind w:firstLine="708"/>
        <w:jc w:val="both"/>
        <w:rPr>
          <w:sz w:val="28"/>
          <w:szCs w:val="28"/>
        </w:rPr>
      </w:pPr>
      <w:r>
        <w:rPr>
          <w:sz w:val="28"/>
          <w:szCs w:val="28"/>
        </w:rPr>
        <w:t xml:space="preserve">Согласованию с территориальными подразделениями специально уполномоченных государственных органов Российской Федерации в области охраны окружающей среды подлежит порядок производственного экологического контроля </w:t>
      </w:r>
      <w:proofErr w:type="gramStart"/>
      <w:r>
        <w:rPr>
          <w:sz w:val="28"/>
          <w:szCs w:val="28"/>
        </w:rPr>
        <w:t>за</w:t>
      </w:r>
      <w:proofErr w:type="gramEnd"/>
      <w:r>
        <w:rPr>
          <w:sz w:val="28"/>
          <w:szCs w:val="28"/>
        </w:rPr>
        <w:t>:</w:t>
      </w:r>
    </w:p>
    <w:p w:rsidR="0058207A" w:rsidRDefault="0058207A" w:rsidP="0058207A">
      <w:pPr>
        <w:jc w:val="both"/>
        <w:rPr>
          <w:sz w:val="28"/>
          <w:szCs w:val="28"/>
        </w:rPr>
      </w:pPr>
      <w:r>
        <w:rPr>
          <w:sz w:val="28"/>
          <w:szCs w:val="28"/>
        </w:rPr>
        <w:t>-   использованием природных ресурсов;</w:t>
      </w:r>
    </w:p>
    <w:p w:rsidR="0058207A" w:rsidRDefault="0058207A" w:rsidP="0058207A">
      <w:pPr>
        <w:ind w:firstLine="708"/>
        <w:jc w:val="both"/>
        <w:rPr>
          <w:sz w:val="28"/>
          <w:szCs w:val="28"/>
        </w:rPr>
      </w:pPr>
      <w:r>
        <w:rPr>
          <w:sz w:val="28"/>
          <w:szCs w:val="28"/>
        </w:rPr>
        <w:t>- сбросами и выбросами загрязняющих веществ в окружающую природную среду, иными видами воздействия на нее;</w:t>
      </w:r>
    </w:p>
    <w:p w:rsidR="0058207A" w:rsidRDefault="0058207A" w:rsidP="0058207A">
      <w:pPr>
        <w:ind w:firstLine="708"/>
        <w:jc w:val="both"/>
        <w:rPr>
          <w:sz w:val="28"/>
          <w:szCs w:val="28"/>
        </w:rPr>
      </w:pPr>
      <w:r>
        <w:rPr>
          <w:sz w:val="28"/>
          <w:szCs w:val="28"/>
        </w:rPr>
        <w:t>- деятельностью по обращению с отходами;</w:t>
      </w:r>
    </w:p>
    <w:p w:rsidR="0058207A" w:rsidRDefault="0058207A" w:rsidP="0058207A">
      <w:pPr>
        <w:jc w:val="both"/>
        <w:rPr>
          <w:sz w:val="28"/>
          <w:szCs w:val="28"/>
        </w:rPr>
      </w:pPr>
      <w:r>
        <w:rPr>
          <w:sz w:val="28"/>
          <w:szCs w:val="28"/>
        </w:rPr>
        <w:t>- использованием опасных и вредных химических веществ (в составе сырья, реагентов, препаратов);</w:t>
      </w:r>
    </w:p>
    <w:p w:rsidR="0058207A" w:rsidRDefault="0058207A" w:rsidP="0058207A">
      <w:pPr>
        <w:ind w:firstLine="708"/>
        <w:jc w:val="both"/>
        <w:rPr>
          <w:sz w:val="28"/>
          <w:szCs w:val="28"/>
        </w:rPr>
      </w:pPr>
      <w:r>
        <w:rPr>
          <w:sz w:val="28"/>
          <w:szCs w:val="28"/>
        </w:rPr>
        <w:t>- состоянием объектов окружающей природной среды;</w:t>
      </w:r>
    </w:p>
    <w:p w:rsidR="0058207A" w:rsidRDefault="0058207A" w:rsidP="0058207A">
      <w:pPr>
        <w:ind w:firstLine="708"/>
        <w:jc w:val="both"/>
        <w:rPr>
          <w:sz w:val="28"/>
          <w:szCs w:val="28"/>
        </w:rPr>
      </w:pPr>
      <w:r>
        <w:rPr>
          <w:sz w:val="28"/>
          <w:szCs w:val="28"/>
        </w:rPr>
        <w:t>- осуществлением природоохранных (в том числе противоаварийных) мероприятий, предусмотренных согласованными планами и программами.</w:t>
      </w:r>
    </w:p>
    <w:p w:rsidR="0058207A" w:rsidRDefault="0058207A" w:rsidP="0058207A">
      <w:pPr>
        <w:jc w:val="both"/>
        <w:rPr>
          <w:sz w:val="28"/>
          <w:szCs w:val="28"/>
        </w:rPr>
      </w:pPr>
      <w:proofErr w:type="gramStart"/>
      <w:r>
        <w:rPr>
          <w:sz w:val="28"/>
          <w:szCs w:val="28"/>
        </w:rPr>
        <w:t xml:space="preserve">Порядок контроля за источниками выделения загрязняющих веществ и образованием отходов в технологических процессах и стадиях, работой систем очистки вод и отходящих газов по узлам и стадиям, за системами повторного и оборотного водоснабжения, </w:t>
      </w:r>
      <w:proofErr w:type="spellStart"/>
      <w:r>
        <w:rPr>
          <w:sz w:val="28"/>
          <w:szCs w:val="28"/>
        </w:rPr>
        <w:t>рециклирования</w:t>
      </w:r>
      <w:proofErr w:type="spellEnd"/>
      <w:r>
        <w:rPr>
          <w:sz w:val="28"/>
          <w:szCs w:val="28"/>
        </w:rPr>
        <w:t xml:space="preserve"> сырья, реагентов и материалов, другими внутрипроизводственными системами (далее – внутрипроизводственный экологический контроль) не согласуется с вышеупомянутыми государственными органами и определяется соответствующими технологическими регламентами, стандартами, инструкциями по эксплуатации, другой</w:t>
      </w:r>
      <w:proofErr w:type="gramEnd"/>
      <w:r>
        <w:rPr>
          <w:sz w:val="28"/>
          <w:szCs w:val="28"/>
        </w:rPr>
        <w:t xml:space="preserve"> нормативной документацией.</w:t>
      </w:r>
    </w:p>
    <w:p w:rsidR="0058207A" w:rsidRDefault="0058207A" w:rsidP="0058207A">
      <w:pPr>
        <w:ind w:firstLine="708"/>
        <w:jc w:val="both"/>
        <w:rPr>
          <w:sz w:val="28"/>
          <w:szCs w:val="28"/>
        </w:rPr>
      </w:pPr>
      <w:r>
        <w:rPr>
          <w:sz w:val="28"/>
          <w:szCs w:val="28"/>
        </w:rPr>
        <w:lastRenderedPageBreak/>
        <w:t xml:space="preserve">Порядок </w:t>
      </w:r>
      <w:proofErr w:type="gramStart"/>
      <w:r>
        <w:rPr>
          <w:sz w:val="28"/>
          <w:szCs w:val="28"/>
        </w:rPr>
        <w:t>контроля за</w:t>
      </w:r>
      <w:proofErr w:type="gramEnd"/>
      <w:r>
        <w:rPr>
          <w:sz w:val="28"/>
          <w:szCs w:val="28"/>
        </w:rPr>
        <w:t xml:space="preserve"> сбросом сточных вод в системы канализации сторонних организаций для последующей очистки или транспортировки, определяется договором предприятия – абонента с владельцем систем канализации. Порядок контроля экологической безопасности выпускаемой продукции устанавливается системой экологической сертификации.</w:t>
      </w:r>
    </w:p>
    <w:p w:rsidR="0058207A" w:rsidRDefault="0058207A" w:rsidP="0058207A">
      <w:pPr>
        <w:jc w:val="both"/>
        <w:rPr>
          <w:sz w:val="28"/>
          <w:szCs w:val="28"/>
        </w:rPr>
      </w:pPr>
      <w:r>
        <w:rPr>
          <w:sz w:val="28"/>
          <w:szCs w:val="28"/>
        </w:rPr>
        <w:t xml:space="preserve"> </w:t>
      </w:r>
      <w:r>
        <w:rPr>
          <w:sz w:val="28"/>
          <w:szCs w:val="28"/>
        </w:rPr>
        <w:tab/>
        <w:t>Обязательным приложением к «Положению о производственном экологическом контроле» является документация, устанавливающая порядок производственного экологического контроля, которая может утверждаться и согласовываться раздельно по объектам контроля или в виде единого документа.</w:t>
      </w:r>
    </w:p>
    <w:p w:rsidR="0058207A" w:rsidRDefault="0058207A" w:rsidP="0058207A">
      <w:pPr>
        <w:jc w:val="both"/>
        <w:rPr>
          <w:sz w:val="28"/>
          <w:szCs w:val="28"/>
        </w:rPr>
      </w:pPr>
      <w:r>
        <w:rPr>
          <w:sz w:val="28"/>
          <w:szCs w:val="28"/>
        </w:rPr>
        <w:t xml:space="preserve"> В состав указанной документации в обязательном порядке должны входить:</w:t>
      </w:r>
    </w:p>
    <w:p w:rsidR="0058207A" w:rsidRDefault="0058207A" w:rsidP="0058207A">
      <w:pPr>
        <w:jc w:val="both"/>
        <w:rPr>
          <w:sz w:val="28"/>
          <w:szCs w:val="28"/>
        </w:rPr>
      </w:pPr>
      <w:r>
        <w:rPr>
          <w:sz w:val="28"/>
          <w:szCs w:val="28"/>
        </w:rPr>
        <w:t>- планы и программы проверок выполнения природоохранных мероприятий;</w:t>
      </w:r>
    </w:p>
    <w:p w:rsidR="0058207A" w:rsidRDefault="0058207A" w:rsidP="0058207A">
      <w:pPr>
        <w:jc w:val="both"/>
        <w:rPr>
          <w:sz w:val="28"/>
          <w:szCs w:val="28"/>
        </w:rPr>
      </w:pPr>
      <w:r>
        <w:rPr>
          <w:sz w:val="28"/>
          <w:szCs w:val="28"/>
        </w:rPr>
        <w:t>- указания по внутрипроизводственному экологическому контролю;</w:t>
      </w:r>
    </w:p>
    <w:p w:rsidR="0058207A" w:rsidRDefault="0058207A" w:rsidP="0058207A">
      <w:pPr>
        <w:jc w:val="both"/>
        <w:rPr>
          <w:sz w:val="28"/>
          <w:szCs w:val="28"/>
        </w:rPr>
      </w:pPr>
      <w:r>
        <w:rPr>
          <w:sz w:val="28"/>
          <w:szCs w:val="28"/>
        </w:rPr>
        <w:t>- планы-графики производственного аналитического контроля, в том числе аналитические программы лаборатории, включающие требования к отбору и консервации проб, к методам и средствам измерений, ссылки на применяемые методики количественного химического анализа, измерений, тестирования;</w:t>
      </w:r>
    </w:p>
    <w:p w:rsidR="0058207A" w:rsidRDefault="0058207A" w:rsidP="0058207A">
      <w:pPr>
        <w:jc w:val="both"/>
        <w:rPr>
          <w:sz w:val="28"/>
          <w:szCs w:val="28"/>
        </w:rPr>
      </w:pPr>
      <w:r>
        <w:rPr>
          <w:sz w:val="28"/>
          <w:szCs w:val="28"/>
        </w:rPr>
        <w:t>- типовые формы протоколов, выдаваемых по результатам анализов, измерений, тестирования.</w:t>
      </w:r>
    </w:p>
    <w:p w:rsidR="0058207A" w:rsidRDefault="0058207A" w:rsidP="0058207A">
      <w:pPr>
        <w:jc w:val="both"/>
        <w:rPr>
          <w:sz w:val="28"/>
          <w:szCs w:val="28"/>
        </w:rPr>
      </w:pPr>
      <w:r>
        <w:rPr>
          <w:sz w:val="28"/>
          <w:szCs w:val="28"/>
        </w:rPr>
        <w:t>Производственный экологический контроль осуществляется силами производственных экологических лабораторий.</w:t>
      </w:r>
    </w:p>
    <w:p w:rsidR="0058207A" w:rsidRDefault="0058207A" w:rsidP="0058207A">
      <w:pPr>
        <w:jc w:val="both"/>
        <w:rPr>
          <w:sz w:val="28"/>
          <w:szCs w:val="28"/>
        </w:rPr>
      </w:pPr>
    </w:p>
    <w:p w:rsidR="0058207A" w:rsidRDefault="00275E84" w:rsidP="0058207A">
      <w:pPr>
        <w:ind w:firstLine="708"/>
        <w:jc w:val="both"/>
        <w:rPr>
          <w:b/>
          <w:sz w:val="28"/>
          <w:szCs w:val="28"/>
        </w:rPr>
      </w:pPr>
      <w:r>
        <w:rPr>
          <w:b/>
          <w:sz w:val="28"/>
          <w:szCs w:val="28"/>
        </w:rPr>
        <w:t xml:space="preserve">Тема </w:t>
      </w:r>
      <w:r w:rsidR="0058207A">
        <w:rPr>
          <w:b/>
          <w:sz w:val="28"/>
          <w:szCs w:val="28"/>
        </w:rPr>
        <w:t>7</w:t>
      </w:r>
      <w:r>
        <w:rPr>
          <w:b/>
          <w:sz w:val="28"/>
          <w:szCs w:val="28"/>
        </w:rPr>
        <w:t>.</w:t>
      </w:r>
      <w:r w:rsidR="0058207A">
        <w:rPr>
          <w:b/>
          <w:sz w:val="28"/>
          <w:szCs w:val="28"/>
        </w:rPr>
        <w:t xml:space="preserve"> Природоохранная документация на предприятии</w:t>
      </w:r>
    </w:p>
    <w:p w:rsidR="0058207A" w:rsidRDefault="0058207A" w:rsidP="0058207A">
      <w:pPr>
        <w:jc w:val="both"/>
        <w:rPr>
          <w:b/>
          <w:sz w:val="28"/>
          <w:szCs w:val="28"/>
        </w:rPr>
      </w:pPr>
    </w:p>
    <w:p w:rsidR="0058207A" w:rsidRDefault="0058207A" w:rsidP="0058207A">
      <w:pPr>
        <w:ind w:firstLine="708"/>
        <w:jc w:val="both"/>
        <w:rPr>
          <w:sz w:val="28"/>
          <w:szCs w:val="28"/>
          <w:u w:val="single"/>
        </w:rPr>
      </w:pPr>
      <w:r>
        <w:rPr>
          <w:sz w:val="28"/>
          <w:szCs w:val="28"/>
        </w:rPr>
        <w:t>Перечень природоохранной документации на действующем предприятии определен законодательством Российской Федерации в области охраны окружающей среды, постановлениями Правительства России, распоряжениями и приказами Министерства природных ресурсов (МПР) России. В соответствии с ними природоохранную документацию предприятия, с точки зрения воздействия на окружающую среду,  разделяют на следующие группы: охрана атмосферного воздуха, охрана водных объектов, охрана окружающей среды  от загрязнения отходами.</w:t>
      </w:r>
    </w:p>
    <w:p w:rsidR="0058207A" w:rsidRDefault="0058207A" w:rsidP="0058207A">
      <w:pPr>
        <w:ind w:firstLine="708"/>
        <w:jc w:val="both"/>
        <w:rPr>
          <w:sz w:val="28"/>
          <w:szCs w:val="28"/>
          <w:u w:val="single"/>
        </w:rPr>
      </w:pPr>
      <w:r>
        <w:rPr>
          <w:sz w:val="28"/>
          <w:szCs w:val="28"/>
        </w:rPr>
        <w:t xml:space="preserve">Для более детального рассмотрения документацию делят на следующие группы: организационную, текущую, отчетную, по вопросам нормирования, по материалам предписаний контролирующих организаций, техническую и прочую. К последней относятся охрана растительного и животного миров, охрана земель и недр, а также охрана окружающей среды </w:t>
      </w:r>
      <w:r>
        <w:rPr>
          <w:sz w:val="28"/>
          <w:szCs w:val="28"/>
        </w:rPr>
        <w:lastRenderedPageBreak/>
        <w:t xml:space="preserve">от воздействия шума, вибрации, электромагнитных и радиационных воздействий. </w:t>
      </w:r>
    </w:p>
    <w:p w:rsidR="0058207A" w:rsidRDefault="0058207A" w:rsidP="0058207A">
      <w:pPr>
        <w:ind w:firstLine="708"/>
        <w:jc w:val="both"/>
        <w:rPr>
          <w:sz w:val="28"/>
          <w:szCs w:val="28"/>
          <w:u w:val="single"/>
        </w:rPr>
      </w:pPr>
      <w:r>
        <w:rPr>
          <w:sz w:val="28"/>
          <w:szCs w:val="28"/>
        </w:rPr>
        <w:t>В области  охраны атмосферного воздуха к организационной  документации относится:</w:t>
      </w:r>
    </w:p>
    <w:p w:rsidR="0058207A" w:rsidRDefault="0058207A" w:rsidP="0058207A">
      <w:pPr>
        <w:jc w:val="both"/>
        <w:rPr>
          <w:sz w:val="28"/>
          <w:szCs w:val="28"/>
        </w:rPr>
      </w:pPr>
      <w:r>
        <w:rPr>
          <w:sz w:val="28"/>
          <w:szCs w:val="28"/>
        </w:rPr>
        <w:t>- приказ руководителя об организации производственного экологического контроля;</w:t>
      </w:r>
    </w:p>
    <w:p w:rsidR="0058207A" w:rsidRDefault="0058207A" w:rsidP="00BF16F6">
      <w:pPr>
        <w:numPr>
          <w:ilvl w:val="0"/>
          <w:numId w:val="9"/>
        </w:numPr>
        <w:tabs>
          <w:tab w:val="num" w:pos="284"/>
        </w:tabs>
        <w:spacing w:line="254" w:lineRule="auto"/>
        <w:ind w:left="284" w:hanging="284"/>
        <w:jc w:val="both"/>
        <w:rPr>
          <w:sz w:val="28"/>
          <w:szCs w:val="28"/>
        </w:rPr>
      </w:pPr>
      <w:r>
        <w:rPr>
          <w:sz w:val="28"/>
          <w:szCs w:val="28"/>
        </w:rPr>
        <w:t xml:space="preserve">план-график производственного экологического </w:t>
      </w:r>
      <w:proofErr w:type="gramStart"/>
      <w:r>
        <w:rPr>
          <w:sz w:val="28"/>
          <w:szCs w:val="28"/>
        </w:rPr>
        <w:t>контроля за</w:t>
      </w:r>
      <w:proofErr w:type="gramEnd"/>
      <w:r>
        <w:rPr>
          <w:sz w:val="28"/>
          <w:szCs w:val="28"/>
        </w:rPr>
        <w:t xml:space="preserve"> соблюдением нормативов ПДВ (ВСВ) загрязняющих веществ в атмосферу;</w:t>
      </w:r>
    </w:p>
    <w:p w:rsidR="0058207A" w:rsidRDefault="0058207A" w:rsidP="00BF16F6">
      <w:pPr>
        <w:numPr>
          <w:ilvl w:val="0"/>
          <w:numId w:val="9"/>
        </w:numPr>
        <w:tabs>
          <w:tab w:val="num" w:pos="284"/>
        </w:tabs>
        <w:spacing w:line="254" w:lineRule="auto"/>
        <w:ind w:hanging="1092"/>
        <w:jc w:val="both"/>
        <w:rPr>
          <w:sz w:val="28"/>
          <w:szCs w:val="28"/>
        </w:rPr>
      </w:pPr>
      <w:r>
        <w:rPr>
          <w:sz w:val="28"/>
          <w:szCs w:val="28"/>
        </w:rPr>
        <w:t>план мероприятий по предупреждению аварийных выбросов;</w:t>
      </w:r>
    </w:p>
    <w:p w:rsidR="0058207A" w:rsidRDefault="0058207A" w:rsidP="00BF16F6">
      <w:pPr>
        <w:numPr>
          <w:ilvl w:val="0"/>
          <w:numId w:val="9"/>
        </w:numPr>
        <w:tabs>
          <w:tab w:val="num" w:pos="284"/>
        </w:tabs>
        <w:spacing w:line="254" w:lineRule="auto"/>
        <w:ind w:left="284" w:hanging="284"/>
        <w:jc w:val="both"/>
        <w:rPr>
          <w:sz w:val="28"/>
          <w:szCs w:val="28"/>
        </w:rPr>
      </w:pPr>
      <w:r>
        <w:rPr>
          <w:sz w:val="28"/>
          <w:szCs w:val="28"/>
        </w:rPr>
        <w:t>план мероприятий по временному сокращению выбросов в связи с ожидаемыми неблагоприятными метеорологическими условиями (НМУ).</w:t>
      </w:r>
    </w:p>
    <w:p w:rsidR="0058207A" w:rsidRDefault="0058207A" w:rsidP="0058207A">
      <w:pPr>
        <w:ind w:firstLine="284"/>
        <w:jc w:val="both"/>
        <w:rPr>
          <w:sz w:val="28"/>
          <w:szCs w:val="28"/>
        </w:rPr>
      </w:pPr>
      <w:r>
        <w:rPr>
          <w:sz w:val="28"/>
          <w:szCs w:val="28"/>
        </w:rPr>
        <w:t>Документами по вопросам нормирования являются:</w:t>
      </w:r>
    </w:p>
    <w:p w:rsidR="0058207A" w:rsidRDefault="0058207A" w:rsidP="00BF16F6">
      <w:pPr>
        <w:numPr>
          <w:ilvl w:val="0"/>
          <w:numId w:val="9"/>
        </w:numPr>
        <w:spacing w:line="254" w:lineRule="auto"/>
        <w:ind w:hanging="1092"/>
        <w:jc w:val="both"/>
        <w:rPr>
          <w:sz w:val="28"/>
          <w:szCs w:val="28"/>
        </w:rPr>
      </w:pPr>
      <w:r>
        <w:rPr>
          <w:sz w:val="28"/>
          <w:szCs w:val="28"/>
        </w:rPr>
        <w:t>проект ПДВ (предельно-допустимых выбросов в атмосферу);</w:t>
      </w:r>
    </w:p>
    <w:p w:rsidR="0058207A" w:rsidRDefault="0058207A" w:rsidP="00BF16F6">
      <w:pPr>
        <w:numPr>
          <w:ilvl w:val="0"/>
          <w:numId w:val="9"/>
        </w:numPr>
        <w:spacing w:line="254" w:lineRule="auto"/>
        <w:ind w:hanging="1092"/>
        <w:jc w:val="both"/>
        <w:rPr>
          <w:sz w:val="28"/>
          <w:szCs w:val="28"/>
        </w:rPr>
      </w:pPr>
      <w:r>
        <w:rPr>
          <w:sz w:val="28"/>
          <w:szCs w:val="28"/>
        </w:rPr>
        <w:t>лимиты (нормативы) выбросов загрязняющих веществ в атмосферу:</w:t>
      </w:r>
    </w:p>
    <w:p w:rsidR="0058207A" w:rsidRDefault="0058207A" w:rsidP="00BF16F6">
      <w:pPr>
        <w:numPr>
          <w:ilvl w:val="0"/>
          <w:numId w:val="9"/>
        </w:numPr>
        <w:spacing w:line="254" w:lineRule="auto"/>
        <w:ind w:hanging="1092"/>
        <w:jc w:val="both"/>
        <w:rPr>
          <w:sz w:val="28"/>
          <w:szCs w:val="28"/>
        </w:rPr>
      </w:pPr>
      <w:r>
        <w:rPr>
          <w:sz w:val="28"/>
          <w:szCs w:val="28"/>
        </w:rPr>
        <w:t>разрешение на выброс.</w:t>
      </w:r>
    </w:p>
    <w:p w:rsidR="0058207A" w:rsidRDefault="0058207A" w:rsidP="00BC4D19">
      <w:pPr>
        <w:ind w:firstLine="0"/>
        <w:jc w:val="both"/>
        <w:rPr>
          <w:sz w:val="28"/>
          <w:szCs w:val="28"/>
        </w:rPr>
      </w:pPr>
      <w:r>
        <w:rPr>
          <w:sz w:val="28"/>
          <w:szCs w:val="28"/>
        </w:rPr>
        <w:t>Текущая документация включает:</w:t>
      </w:r>
    </w:p>
    <w:p w:rsidR="0058207A" w:rsidRDefault="0058207A" w:rsidP="00BC4D19">
      <w:pPr>
        <w:ind w:firstLine="0"/>
        <w:jc w:val="both"/>
        <w:rPr>
          <w:sz w:val="28"/>
          <w:szCs w:val="28"/>
        </w:rPr>
      </w:pPr>
      <w:r>
        <w:rPr>
          <w:sz w:val="28"/>
          <w:szCs w:val="28"/>
        </w:rPr>
        <w:t xml:space="preserve">-  журналы первичного учета источников загрязнения атмосферы: </w:t>
      </w:r>
    </w:p>
    <w:p w:rsidR="0058207A" w:rsidRDefault="0058207A" w:rsidP="00BC4D19">
      <w:pPr>
        <w:ind w:firstLine="0"/>
        <w:jc w:val="both"/>
        <w:rPr>
          <w:sz w:val="28"/>
          <w:szCs w:val="28"/>
        </w:rPr>
      </w:pPr>
      <w:r>
        <w:rPr>
          <w:sz w:val="28"/>
          <w:szCs w:val="28"/>
        </w:rPr>
        <w:t xml:space="preserve">1. ПОД-1 «Журнал учета стационарных источников загрязнения и их </w:t>
      </w:r>
    </w:p>
    <w:p w:rsidR="0058207A" w:rsidRDefault="0058207A" w:rsidP="00BC4D19">
      <w:pPr>
        <w:ind w:firstLine="0"/>
        <w:jc w:val="both"/>
        <w:rPr>
          <w:sz w:val="28"/>
          <w:szCs w:val="28"/>
        </w:rPr>
      </w:pPr>
      <w:r>
        <w:rPr>
          <w:sz w:val="28"/>
          <w:szCs w:val="28"/>
        </w:rPr>
        <w:t xml:space="preserve">                   характеристики», </w:t>
      </w:r>
    </w:p>
    <w:p w:rsidR="0058207A" w:rsidRDefault="0058207A" w:rsidP="00BC4D19">
      <w:pPr>
        <w:ind w:firstLine="0"/>
        <w:jc w:val="both"/>
        <w:rPr>
          <w:sz w:val="28"/>
          <w:szCs w:val="28"/>
        </w:rPr>
      </w:pPr>
      <w:r>
        <w:rPr>
          <w:sz w:val="28"/>
          <w:szCs w:val="28"/>
        </w:rPr>
        <w:t xml:space="preserve">2. ПОД-2 «Журнал учета выполнения мероприятий по охране   атмосферного воздуха»,  </w:t>
      </w:r>
    </w:p>
    <w:p w:rsidR="0058207A" w:rsidRDefault="0058207A" w:rsidP="00BF16F6">
      <w:pPr>
        <w:numPr>
          <w:ilvl w:val="0"/>
          <w:numId w:val="17"/>
        </w:numPr>
        <w:spacing w:line="254" w:lineRule="auto"/>
        <w:ind w:left="284" w:hanging="284"/>
        <w:jc w:val="both"/>
        <w:rPr>
          <w:sz w:val="28"/>
          <w:szCs w:val="28"/>
        </w:rPr>
      </w:pPr>
      <w:r>
        <w:rPr>
          <w:sz w:val="28"/>
          <w:szCs w:val="28"/>
        </w:rPr>
        <w:t xml:space="preserve">ПОД-З «Журнал учета работы </w:t>
      </w:r>
      <w:proofErr w:type="gramStart"/>
      <w:r>
        <w:rPr>
          <w:sz w:val="28"/>
          <w:szCs w:val="28"/>
        </w:rPr>
        <w:t>газоочистных</w:t>
      </w:r>
      <w:proofErr w:type="gramEnd"/>
      <w:r>
        <w:rPr>
          <w:sz w:val="28"/>
          <w:szCs w:val="28"/>
        </w:rPr>
        <w:t xml:space="preserve"> и пылеулавливающих   </w:t>
      </w:r>
    </w:p>
    <w:p w:rsidR="0058207A" w:rsidRDefault="0058207A" w:rsidP="0058207A">
      <w:pPr>
        <w:ind w:left="284" w:hanging="284"/>
        <w:jc w:val="both"/>
        <w:rPr>
          <w:sz w:val="28"/>
          <w:szCs w:val="28"/>
        </w:rPr>
      </w:pPr>
      <w:r>
        <w:rPr>
          <w:sz w:val="28"/>
          <w:szCs w:val="28"/>
        </w:rPr>
        <w:t xml:space="preserve">                     Установок»;</w:t>
      </w:r>
    </w:p>
    <w:p w:rsidR="0058207A" w:rsidRDefault="0058207A" w:rsidP="00BF16F6">
      <w:pPr>
        <w:numPr>
          <w:ilvl w:val="0"/>
          <w:numId w:val="9"/>
        </w:numPr>
        <w:spacing w:line="254" w:lineRule="auto"/>
        <w:ind w:left="284" w:hanging="284"/>
        <w:jc w:val="both"/>
        <w:rPr>
          <w:sz w:val="28"/>
          <w:szCs w:val="28"/>
        </w:rPr>
      </w:pPr>
      <w:r>
        <w:rPr>
          <w:sz w:val="28"/>
          <w:szCs w:val="28"/>
        </w:rPr>
        <w:t>журнал результатов проверки автомобилей  на содержание загрязняющих веществ в выхлопных газах;</w:t>
      </w:r>
    </w:p>
    <w:p w:rsidR="0058207A" w:rsidRDefault="0058207A" w:rsidP="00BF16F6">
      <w:pPr>
        <w:numPr>
          <w:ilvl w:val="0"/>
          <w:numId w:val="9"/>
        </w:numPr>
        <w:spacing w:line="254" w:lineRule="auto"/>
        <w:ind w:left="284" w:hanging="284"/>
        <w:jc w:val="both"/>
        <w:rPr>
          <w:sz w:val="28"/>
          <w:szCs w:val="28"/>
        </w:rPr>
      </w:pPr>
      <w:r>
        <w:rPr>
          <w:sz w:val="28"/>
          <w:szCs w:val="28"/>
        </w:rPr>
        <w:t>журнал результатов проверки тепловозов на содержание загрязняющих веществ;</w:t>
      </w:r>
    </w:p>
    <w:p w:rsidR="0058207A" w:rsidRDefault="0058207A" w:rsidP="00BF16F6">
      <w:pPr>
        <w:numPr>
          <w:ilvl w:val="0"/>
          <w:numId w:val="9"/>
        </w:numPr>
        <w:spacing w:line="254" w:lineRule="auto"/>
        <w:ind w:left="284" w:hanging="284"/>
        <w:jc w:val="both"/>
        <w:rPr>
          <w:sz w:val="28"/>
          <w:szCs w:val="28"/>
        </w:rPr>
      </w:pPr>
      <w:r>
        <w:rPr>
          <w:sz w:val="28"/>
          <w:szCs w:val="28"/>
        </w:rPr>
        <w:t xml:space="preserve"> журнал замеров выбросов загрязняющих веществ в атмосферу от  </w:t>
      </w:r>
      <w:proofErr w:type="spellStart"/>
      <w:r>
        <w:rPr>
          <w:sz w:val="28"/>
          <w:szCs w:val="28"/>
        </w:rPr>
        <w:t>пылегазоулавливающих</w:t>
      </w:r>
      <w:proofErr w:type="spellEnd"/>
      <w:r>
        <w:rPr>
          <w:sz w:val="28"/>
          <w:szCs w:val="28"/>
        </w:rPr>
        <w:t xml:space="preserve"> установок. </w:t>
      </w:r>
    </w:p>
    <w:p w:rsidR="0058207A" w:rsidRDefault="0058207A" w:rsidP="0058207A">
      <w:pPr>
        <w:ind w:firstLine="284"/>
        <w:jc w:val="both"/>
        <w:rPr>
          <w:sz w:val="28"/>
          <w:szCs w:val="28"/>
        </w:rPr>
      </w:pPr>
      <w:r>
        <w:rPr>
          <w:sz w:val="28"/>
          <w:szCs w:val="28"/>
        </w:rPr>
        <w:t>Замеры производятся в соответствии с графиком контроля.</w:t>
      </w:r>
    </w:p>
    <w:p w:rsidR="0058207A" w:rsidRDefault="0058207A" w:rsidP="0058207A">
      <w:pPr>
        <w:ind w:firstLine="284"/>
        <w:jc w:val="both"/>
        <w:rPr>
          <w:sz w:val="28"/>
          <w:szCs w:val="28"/>
        </w:rPr>
      </w:pPr>
      <w:r>
        <w:rPr>
          <w:sz w:val="28"/>
          <w:szCs w:val="28"/>
        </w:rPr>
        <w:t>К отчетной документации относится:</w:t>
      </w:r>
    </w:p>
    <w:p w:rsidR="0058207A" w:rsidRDefault="0058207A" w:rsidP="00BF16F6">
      <w:pPr>
        <w:numPr>
          <w:ilvl w:val="0"/>
          <w:numId w:val="9"/>
        </w:numPr>
        <w:tabs>
          <w:tab w:val="num" w:pos="567"/>
        </w:tabs>
        <w:spacing w:line="254" w:lineRule="auto"/>
        <w:ind w:left="567" w:hanging="567"/>
        <w:jc w:val="both"/>
        <w:rPr>
          <w:sz w:val="28"/>
          <w:szCs w:val="28"/>
        </w:rPr>
      </w:pPr>
      <w:r>
        <w:rPr>
          <w:sz w:val="28"/>
          <w:szCs w:val="28"/>
        </w:rPr>
        <w:t>статистическая отчетность, форма № 1-ТП (воздух) полугодовая срочная «Сведения об охране атмосферного воздуха». Заполняется по результатам инвентаризации выбросов загрязняющих веществ в атмосферу от стационарных источников;</w:t>
      </w:r>
    </w:p>
    <w:p w:rsidR="0058207A" w:rsidRDefault="0058207A" w:rsidP="0058207A">
      <w:pPr>
        <w:jc w:val="both"/>
        <w:rPr>
          <w:sz w:val="28"/>
          <w:szCs w:val="28"/>
        </w:rPr>
      </w:pPr>
      <w:r>
        <w:rPr>
          <w:sz w:val="28"/>
          <w:szCs w:val="28"/>
        </w:rPr>
        <w:t>- годовая форма федерального статистического наблюдения                             № 2-ТП воздух (годовая) «Сведения об охране атмосферного воздуха».</w:t>
      </w:r>
    </w:p>
    <w:p w:rsidR="0058207A" w:rsidRDefault="0058207A" w:rsidP="0058207A">
      <w:pPr>
        <w:jc w:val="both"/>
        <w:rPr>
          <w:sz w:val="28"/>
          <w:szCs w:val="28"/>
        </w:rPr>
      </w:pPr>
      <w:r>
        <w:rPr>
          <w:sz w:val="28"/>
          <w:szCs w:val="28"/>
        </w:rPr>
        <w:t>Техническая документация (контролирует эксплуатацию газоочистных установок):</w:t>
      </w:r>
    </w:p>
    <w:p w:rsidR="0058207A" w:rsidRDefault="0058207A" w:rsidP="00BF16F6">
      <w:pPr>
        <w:numPr>
          <w:ilvl w:val="0"/>
          <w:numId w:val="9"/>
        </w:numPr>
        <w:spacing w:line="254" w:lineRule="auto"/>
        <w:ind w:left="426" w:hanging="426"/>
        <w:jc w:val="both"/>
        <w:rPr>
          <w:sz w:val="28"/>
          <w:szCs w:val="28"/>
        </w:rPr>
      </w:pPr>
      <w:r>
        <w:rPr>
          <w:sz w:val="28"/>
          <w:szCs w:val="28"/>
        </w:rPr>
        <w:t>приказ (распоряжение) по предприятию  о назначении лица, ответственного за эксплуатацию  обслуживания ГОУ;</w:t>
      </w:r>
    </w:p>
    <w:p w:rsidR="0058207A" w:rsidRDefault="0058207A" w:rsidP="00BF16F6">
      <w:pPr>
        <w:numPr>
          <w:ilvl w:val="0"/>
          <w:numId w:val="9"/>
        </w:numPr>
        <w:spacing w:line="254" w:lineRule="auto"/>
        <w:ind w:left="426" w:hanging="426"/>
        <w:jc w:val="both"/>
        <w:rPr>
          <w:sz w:val="28"/>
          <w:szCs w:val="28"/>
        </w:rPr>
      </w:pPr>
      <w:r>
        <w:rPr>
          <w:sz w:val="28"/>
          <w:szCs w:val="28"/>
        </w:rPr>
        <w:lastRenderedPageBreak/>
        <w:t>паспорт на каждую установку с приложением к нему актов комиссионного осмотра и протоколов проверки эффективности;</w:t>
      </w:r>
    </w:p>
    <w:p w:rsidR="0058207A" w:rsidRDefault="0058207A" w:rsidP="00BF16F6">
      <w:pPr>
        <w:numPr>
          <w:ilvl w:val="0"/>
          <w:numId w:val="9"/>
        </w:numPr>
        <w:spacing w:line="254" w:lineRule="auto"/>
        <w:ind w:left="426" w:hanging="426"/>
        <w:jc w:val="both"/>
        <w:rPr>
          <w:sz w:val="28"/>
          <w:szCs w:val="28"/>
        </w:rPr>
      </w:pPr>
      <w:r>
        <w:rPr>
          <w:sz w:val="28"/>
          <w:szCs w:val="28"/>
        </w:rPr>
        <w:t>планы работ по проверке эффективности;</w:t>
      </w:r>
    </w:p>
    <w:p w:rsidR="0058207A" w:rsidRDefault="0058207A" w:rsidP="00BF16F6">
      <w:pPr>
        <w:numPr>
          <w:ilvl w:val="0"/>
          <w:numId w:val="9"/>
        </w:numPr>
        <w:spacing w:line="254" w:lineRule="auto"/>
        <w:ind w:left="426" w:hanging="426"/>
        <w:jc w:val="both"/>
        <w:rPr>
          <w:sz w:val="28"/>
          <w:szCs w:val="28"/>
        </w:rPr>
      </w:pPr>
      <w:r>
        <w:rPr>
          <w:sz w:val="28"/>
          <w:szCs w:val="28"/>
        </w:rPr>
        <w:t>графики планово-предупредительных ремонтов;</w:t>
      </w:r>
    </w:p>
    <w:p w:rsidR="0058207A" w:rsidRDefault="0058207A" w:rsidP="00BF16F6">
      <w:pPr>
        <w:numPr>
          <w:ilvl w:val="0"/>
          <w:numId w:val="9"/>
        </w:numPr>
        <w:spacing w:line="254" w:lineRule="auto"/>
        <w:ind w:left="426" w:hanging="426"/>
        <w:jc w:val="both"/>
        <w:rPr>
          <w:sz w:val="28"/>
          <w:szCs w:val="28"/>
        </w:rPr>
      </w:pPr>
      <w:r>
        <w:rPr>
          <w:sz w:val="28"/>
          <w:szCs w:val="28"/>
        </w:rPr>
        <w:t xml:space="preserve"> инструкции по эксплуатации и обслуживанию ГОУ;</w:t>
      </w:r>
    </w:p>
    <w:p w:rsidR="0058207A" w:rsidRDefault="0058207A" w:rsidP="00BF16F6">
      <w:pPr>
        <w:numPr>
          <w:ilvl w:val="0"/>
          <w:numId w:val="9"/>
        </w:numPr>
        <w:spacing w:line="254" w:lineRule="auto"/>
        <w:ind w:left="426" w:hanging="426"/>
        <w:jc w:val="both"/>
        <w:rPr>
          <w:sz w:val="28"/>
          <w:szCs w:val="28"/>
        </w:rPr>
      </w:pPr>
      <w:r>
        <w:rPr>
          <w:sz w:val="28"/>
          <w:szCs w:val="28"/>
        </w:rPr>
        <w:t>журналы учёта работы установок и ведения отчетности по форме ПОД-З.</w:t>
      </w:r>
    </w:p>
    <w:p w:rsidR="0058207A" w:rsidRDefault="0058207A" w:rsidP="0058207A">
      <w:pPr>
        <w:jc w:val="both"/>
        <w:rPr>
          <w:sz w:val="28"/>
          <w:szCs w:val="28"/>
        </w:rPr>
      </w:pPr>
      <w:r>
        <w:rPr>
          <w:sz w:val="28"/>
          <w:szCs w:val="28"/>
        </w:rPr>
        <w:t xml:space="preserve"> </w:t>
      </w:r>
      <w:r>
        <w:rPr>
          <w:sz w:val="28"/>
          <w:szCs w:val="28"/>
        </w:rPr>
        <w:tab/>
        <w:t>Кроме перечисленных выше  основных документов на предприятии в соответствии с проектом ПДВ должна быть дополнительная документация по  охране атмосферного воздуха:</w:t>
      </w:r>
    </w:p>
    <w:p w:rsidR="0058207A" w:rsidRDefault="0058207A" w:rsidP="00BF16F6">
      <w:pPr>
        <w:numPr>
          <w:ilvl w:val="0"/>
          <w:numId w:val="9"/>
        </w:numPr>
        <w:tabs>
          <w:tab w:val="num" w:pos="567"/>
        </w:tabs>
        <w:spacing w:line="254" w:lineRule="auto"/>
        <w:ind w:hanging="950"/>
        <w:jc w:val="both"/>
        <w:rPr>
          <w:sz w:val="28"/>
          <w:szCs w:val="28"/>
        </w:rPr>
      </w:pPr>
      <w:r>
        <w:rPr>
          <w:sz w:val="28"/>
          <w:szCs w:val="28"/>
        </w:rPr>
        <w:t>перспективный план мероприятий по охране атмосферного воздуха;</w:t>
      </w:r>
    </w:p>
    <w:p w:rsidR="0058207A" w:rsidRDefault="0058207A" w:rsidP="00BF16F6">
      <w:pPr>
        <w:numPr>
          <w:ilvl w:val="0"/>
          <w:numId w:val="9"/>
        </w:numPr>
        <w:tabs>
          <w:tab w:val="num" w:pos="567"/>
        </w:tabs>
        <w:spacing w:line="254" w:lineRule="auto"/>
        <w:ind w:hanging="950"/>
        <w:jc w:val="both"/>
        <w:rPr>
          <w:sz w:val="28"/>
          <w:szCs w:val="28"/>
        </w:rPr>
      </w:pPr>
      <w:r>
        <w:rPr>
          <w:sz w:val="28"/>
          <w:szCs w:val="28"/>
        </w:rPr>
        <w:t>план мероприятий по предупреждению возникновения чрезвычайных ситуаций и ликвидации их последствий;</w:t>
      </w:r>
    </w:p>
    <w:p w:rsidR="0058207A" w:rsidRDefault="0058207A" w:rsidP="0058207A">
      <w:pPr>
        <w:ind w:firstLine="708"/>
        <w:jc w:val="both"/>
        <w:rPr>
          <w:sz w:val="28"/>
          <w:szCs w:val="28"/>
        </w:rPr>
      </w:pPr>
      <w:r>
        <w:rPr>
          <w:sz w:val="28"/>
          <w:szCs w:val="28"/>
        </w:rPr>
        <w:t>Нормативная документация по охране водных объектов включает:</w:t>
      </w:r>
    </w:p>
    <w:p w:rsidR="0058207A" w:rsidRDefault="0058207A" w:rsidP="00BF16F6">
      <w:pPr>
        <w:numPr>
          <w:ilvl w:val="0"/>
          <w:numId w:val="9"/>
        </w:numPr>
        <w:tabs>
          <w:tab w:val="num" w:pos="567"/>
        </w:tabs>
        <w:spacing w:line="254" w:lineRule="auto"/>
        <w:ind w:hanging="1092"/>
        <w:jc w:val="both"/>
        <w:rPr>
          <w:sz w:val="28"/>
          <w:szCs w:val="28"/>
        </w:rPr>
      </w:pPr>
      <w:r>
        <w:rPr>
          <w:sz w:val="28"/>
          <w:szCs w:val="28"/>
        </w:rPr>
        <w:t>приказ (распоряжение) по предприятию  о назначении лица, ответственного за эксплуатацию и обслуживание локальных очистных сооружений, канализационных сетей и колодцев водоотведения;</w:t>
      </w:r>
    </w:p>
    <w:p w:rsidR="0058207A" w:rsidRDefault="0058207A" w:rsidP="0058207A">
      <w:pPr>
        <w:tabs>
          <w:tab w:val="num" w:pos="567"/>
        </w:tabs>
        <w:ind w:hanging="1092"/>
        <w:jc w:val="both"/>
        <w:rPr>
          <w:sz w:val="28"/>
          <w:szCs w:val="28"/>
        </w:rPr>
      </w:pPr>
      <w:r>
        <w:rPr>
          <w:sz w:val="28"/>
          <w:szCs w:val="28"/>
        </w:rPr>
        <w:tab/>
        <w:t>-    проект  нормативов допустимых сбросов (НДС);</w:t>
      </w:r>
    </w:p>
    <w:p w:rsidR="0058207A" w:rsidRDefault="0058207A" w:rsidP="00BF16F6">
      <w:pPr>
        <w:numPr>
          <w:ilvl w:val="0"/>
          <w:numId w:val="9"/>
        </w:numPr>
        <w:tabs>
          <w:tab w:val="num" w:pos="567"/>
        </w:tabs>
        <w:spacing w:line="254" w:lineRule="auto"/>
        <w:ind w:hanging="1092"/>
        <w:jc w:val="both"/>
        <w:rPr>
          <w:sz w:val="28"/>
          <w:szCs w:val="28"/>
        </w:rPr>
      </w:pPr>
      <w:r>
        <w:rPr>
          <w:sz w:val="28"/>
          <w:szCs w:val="28"/>
        </w:rPr>
        <w:t>разрешение на сброс сточных вод в поверхностные водные объекты;</w:t>
      </w:r>
    </w:p>
    <w:p w:rsidR="0058207A" w:rsidRDefault="0058207A" w:rsidP="00BF16F6">
      <w:pPr>
        <w:numPr>
          <w:ilvl w:val="0"/>
          <w:numId w:val="9"/>
        </w:numPr>
        <w:tabs>
          <w:tab w:val="num" w:pos="567"/>
        </w:tabs>
        <w:spacing w:line="254" w:lineRule="auto"/>
        <w:ind w:hanging="1092"/>
        <w:jc w:val="both"/>
        <w:rPr>
          <w:sz w:val="28"/>
          <w:szCs w:val="28"/>
        </w:rPr>
      </w:pPr>
      <w:r>
        <w:rPr>
          <w:sz w:val="28"/>
          <w:szCs w:val="28"/>
        </w:rPr>
        <w:t>лицензия или договор на водопользование;</w:t>
      </w:r>
    </w:p>
    <w:p w:rsidR="0058207A" w:rsidRDefault="0058207A" w:rsidP="00BF16F6">
      <w:pPr>
        <w:numPr>
          <w:ilvl w:val="0"/>
          <w:numId w:val="9"/>
        </w:numPr>
        <w:tabs>
          <w:tab w:val="num" w:pos="567"/>
        </w:tabs>
        <w:spacing w:line="254" w:lineRule="auto"/>
        <w:ind w:hanging="1092"/>
        <w:jc w:val="both"/>
        <w:rPr>
          <w:sz w:val="28"/>
          <w:szCs w:val="28"/>
        </w:rPr>
      </w:pPr>
      <w:r>
        <w:rPr>
          <w:sz w:val="28"/>
          <w:szCs w:val="28"/>
        </w:rPr>
        <w:t>лимит водопользования (водопотребления и водоотведения); разрешение на сброс (на основании проекта НДС);</w:t>
      </w:r>
    </w:p>
    <w:p w:rsidR="0058207A" w:rsidRDefault="0058207A" w:rsidP="00BF16F6">
      <w:pPr>
        <w:numPr>
          <w:ilvl w:val="0"/>
          <w:numId w:val="9"/>
        </w:numPr>
        <w:tabs>
          <w:tab w:val="num" w:pos="567"/>
        </w:tabs>
        <w:spacing w:line="254" w:lineRule="auto"/>
        <w:ind w:hanging="1092"/>
        <w:jc w:val="both"/>
        <w:rPr>
          <w:sz w:val="28"/>
          <w:szCs w:val="28"/>
        </w:rPr>
      </w:pPr>
      <w:r>
        <w:rPr>
          <w:sz w:val="28"/>
          <w:szCs w:val="28"/>
        </w:rPr>
        <w:t>лимиты сбросов загрязняющих веществ со сточными водами (на основе разрешения на сброс и проекта НДС);</w:t>
      </w:r>
    </w:p>
    <w:p w:rsidR="0058207A" w:rsidRDefault="0058207A" w:rsidP="00BF16F6">
      <w:pPr>
        <w:numPr>
          <w:ilvl w:val="0"/>
          <w:numId w:val="9"/>
        </w:numPr>
        <w:tabs>
          <w:tab w:val="num" w:pos="567"/>
        </w:tabs>
        <w:spacing w:line="254" w:lineRule="auto"/>
        <w:ind w:hanging="1092"/>
        <w:jc w:val="both"/>
        <w:rPr>
          <w:sz w:val="28"/>
          <w:szCs w:val="28"/>
        </w:rPr>
      </w:pPr>
      <w:r>
        <w:rPr>
          <w:sz w:val="28"/>
          <w:szCs w:val="28"/>
        </w:rPr>
        <w:t>индивидуальные текущие нормы  водопотребления и водоотведения;</w:t>
      </w:r>
    </w:p>
    <w:p w:rsidR="0058207A" w:rsidRDefault="0058207A" w:rsidP="00BF16F6">
      <w:pPr>
        <w:numPr>
          <w:ilvl w:val="0"/>
          <w:numId w:val="9"/>
        </w:numPr>
        <w:tabs>
          <w:tab w:val="num" w:pos="567"/>
        </w:tabs>
        <w:spacing w:line="254" w:lineRule="auto"/>
        <w:ind w:hanging="1092"/>
        <w:jc w:val="both"/>
        <w:rPr>
          <w:sz w:val="28"/>
          <w:szCs w:val="28"/>
        </w:rPr>
      </w:pPr>
      <w:r>
        <w:rPr>
          <w:sz w:val="28"/>
          <w:szCs w:val="28"/>
        </w:rPr>
        <w:t>балансовые схемы водопотребления и водоотведения;</w:t>
      </w:r>
    </w:p>
    <w:p w:rsidR="0058207A" w:rsidRDefault="0058207A" w:rsidP="00BF16F6">
      <w:pPr>
        <w:numPr>
          <w:ilvl w:val="0"/>
          <w:numId w:val="9"/>
        </w:numPr>
        <w:tabs>
          <w:tab w:val="num" w:pos="567"/>
        </w:tabs>
        <w:spacing w:line="254" w:lineRule="auto"/>
        <w:ind w:hanging="1092"/>
        <w:jc w:val="both"/>
        <w:rPr>
          <w:sz w:val="28"/>
          <w:szCs w:val="28"/>
        </w:rPr>
      </w:pPr>
      <w:r>
        <w:rPr>
          <w:sz w:val="28"/>
          <w:szCs w:val="28"/>
        </w:rPr>
        <w:t>технологический регламент эксплуатации очистных сооружений;</w:t>
      </w:r>
    </w:p>
    <w:p w:rsidR="0058207A" w:rsidRDefault="0058207A" w:rsidP="00BF16F6">
      <w:pPr>
        <w:numPr>
          <w:ilvl w:val="0"/>
          <w:numId w:val="9"/>
        </w:numPr>
        <w:tabs>
          <w:tab w:val="num" w:pos="567"/>
        </w:tabs>
        <w:spacing w:line="254" w:lineRule="auto"/>
        <w:ind w:hanging="1092"/>
        <w:jc w:val="both"/>
        <w:rPr>
          <w:sz w:val="28"/>
          <w:szCs w:val="28"/>
        </w:rPr>
      </w:pPr>
      <w:r>
        <w:rPr>
          <w:sz w:val="28"/>
          <w:szCs w:val="28"/>
        </w:rPr>
        <w:t>договор на сброс сточных вод в системы канализации.</w:t>
      </w:r>
    </w:p>
    <w:p w:rsidR="0058207A" w:rsidRDefault="0058207A" w:rsidP="0058207A">
      <w:pPr>
        <w:ind w:firstLine="708"/>
        <w:jc w:val="both"/>
        <w:rPr>
          <w:sz w:val="28"/>
          <w:szCs w:val="28"/>
        </w:rPr>
      </w:pPr>
      <w:r>
        <w:rPr>
          <w:sz w:val="28"/>
          <w:szCs w:val="28"/>
        </w:rPr>
        <w:t>К текущей документации относятся:</w:t>
      </w:r>
    </w:p>
    <w:p w:rsidR="0058207A" w:rsidRDefault="0058207A" w:rsidP="00BF16F6">
      <w:pPr>
        <w:numPr>
          <w:ilvl w:val="0"/>
          <w:numId w:val="9"/>
        </w:numPr>
        <w:tabs>
          <w:tab w:val="num" w:pos="567"/>
        </w:tabs>
        <w:spacing w:line="254" w:lineRule="auto"/>
        <w:ind w:hanging="1092"/>
        <w:jc w:val="both"/>
        <w:rPr>
          <w:sz w:val="28"/>
          <w:szCs w:val="28"/>
        </w:rPr>
      </w:pPr>
      <w:r>
        <w:rPr>
          <w:sz w:val="28"/>
          <w:szCs w:val="28"/>
        </w:rPr>
        <w:t>журнал результатов анализов сточных вод, производимых в соответствии с графиком контроля;</w:t>
      </w:r>
    </w:p>
    <w:p w:rsidR="0058207A" w:rsidRDefault="0058207A" w:rsidP="00BF16F6">
      <w:pPr>
        <w:numPr>
          <w:ilvl w:val="0"/>
          <w:numId w:val="9"/>
        </w:numPr>
        <w:tabs>
          <w:tab w:val="num" w:pos="567"/>
        </w:tabs>
        <w:spacing w:line="254" w:lineRule="auto"/>
        <w:ind w:hanging="1092"/>
        <w:jc w:val="both"/>
        <w:rPr>
          <w:sz w:val="28"/>
          <w:szCs w:val="28"/>
        </w:rPr>
      </w:pPr>
      <w:r>
        <w:rPr>
          <w:sz w:val="28"/>
          <w:szCs w:val="28"/>
        </w:rPr>
        <w:t>графики контроля качества сточных вод;</w:t>
      </w:r>
    </w:p>
    <w:p w:rsidR="0058207A" w:rsidRDefault="0058207A" w:rsidP="00BF16F6">
      <w:pPr>
        <w:numPr>
          <w:ilvl w:val="0"/>
          <w:numId w:val="9"/>
        </w:numPr>
        <w:tabs>
          <w:tab w:val="num" w:pos="567"/>
        </w:tabs>
        <w:spacing w:line="254" w:lineRule="auto"/>
        <w:ind w:hanging="1092"/>
        <w:jc w:val="both"/>
        <w:rPr>
          <w:sz w:val="28"/>
          <w:szCs w:val="28"/>
        </w:rPr>
      </w:pPr>
      <w:r>
        <w:rPr>
          <w:sz w:val="28"/>
          <w:szCs w:val="28"/>
        </w:rPr>
        <w:t>журналы первичной отчетной документации (ПОД - 1.1 - Журнал учета водопотребления средствами измерений (титульный лист);</w:t>
      </w:r>
    </w:p>
    <w:p w:rsidR="0058207A" w:rsidRDefault="0058207A" w:rsidP="0058207A">
      <w:pPr>
        <w:tabs>
          <w:tab w:val="num" w:pos="567"/>
        </w:tabs>
        <w:ind w:left="993" w:hanging="1092"/>
        <w:jc w:val="both"/>
        <w:rPr>
          <w:sz w:val="28"/>
          <w:szCs w:val="28"/>
        </w:rPr>
      </w:pPr>
      <w:r>
        <w:rPr>
          <w:sz w:val="28"/>
          <w:szCs w:val="28"/>
        </w:rPr>
        <w:t>1.2 - Журнал учета водопотребления средствами измерений (таблица); ПОД-1.3 - Журнал учета водоотведения средствами измерений (титульный лист), 1.4 - Журнал учета водоотведения средствами измерений (таблица); ПОД- 1.5 - Журнал учета водопотребления (водоотведения) другими методами      (титульный лист),</w:t>
      </w:r>
    </w:p>
    <w:p w:rsidR="0058207A" w:rsidRDefault="0058207A" w:rsidP="0058207A">
      <w:pPr>
        <w:tabs>
          <w:tab w:val="num" w:pos="567"/>
        </w:tabs>
        <w:ind w:left="993" w:hanging="1092"/>
        <w:jc w:val="both"/>
        <w:rPr>
          <w:sz w:val="28"/>
          <w:szCs w:val="28"/>
        </w:rPr>
      </w:pPr>
      <w:proofErr w:type="gramStart"/>
      <w:r>
        <w:rPr>
          <w:sz w:val="28"/>
          <w:szCs w:val="28"/>
        </w:rPr>
        <w:t xml:space="preserve">1.6 - Журнал учета водопотребления (водоотведения) другими методами (таблица); ПОД - 2.1 - Журнал учета качества сбрасываемых сточных </w:t>
      </w:r>
      <w:r>
        <w:rPr>
          <w:sz w:val="28"/>
          <w:szCs w:val="28"/>
        </w:rPr>
        <w:lastRenderedPageBreak/>
        <w:t xml:space="preserve">(дренажных) вод (титульный лист), 2.2 - Журнал учета качества сбрасываемых сточных (дренажных) вод (таблица).                                                          </w:t>
      </w:r>
      <w:proofErr w:type="gramEnd"/>
    </w:p>
    <w:p w:rsidR="0058207A" w:rsidRDefault="0058207A" w:rsidP="00BF16F6">
      <w:pPr>
        <w:numPr>
          <w:ilvl w:val="0"/>
          <w:numId w:val="9"/>
        </w:numPr>
        <w:tabs>
          <w:tab w:val="num" w:pos="567"/>
        </w:tabs>
        <w:spacing w:line="254" w:lineRule="auto"/>
        <w:ind w:hanging="1092"/>
        <w:jc w:val="both"/>
        <w:rPr>
          <w:sz w:val="28"/>
          <w:szCs w:val="28"/>
        </w:rPr>
      </w:pPr>
      <w:r>
        <w:rPr>
          <w:sz w:val="28"/>
          <w:szCs w:val="28"/>
        </w:rPr>
        <w:t>журнал учета работы оборудования очистных сооружений;</w:t>
      </w:r>
    </w:p>
    <w:p w:rsidR="0058207A" w:rsidRDefault="0058207A" w:rsidP="00BF16F6">
      <w:pPr>
        <w:numPr>
          <w:ilvl w:val="0"/>
          <w:numId w:val="9"/>
        </w:numPr>
        <w:tabs>
          <w:tab w:val="num" w:pos="567"/>
        </w:tabs>
        <w:spacing w:line="254" w:lineRule="auto"/>
        <w:ind w:hanging="1092"/>
        <w:jc w:val="both"/>
        <w:rPr>
          <w:sz w:val="28"/>
          <w:szCs w:val="28"/>
        </w:rPr>
      </w:pPr>
      <w:r>
        <w:rPr>
          <w:sz w:val="28"/>
          <w:szCs w:val="28"/>
        </w:rPr>
        <w:t>протоколы по проверке эффективности работы очистных сооружений;</w:t>
      </w:r>
    </w:p>
    <w:p w:rsidR="0058207A" w:rsidRDefault="0058207A" w:rsidP="00BF16F6">
      <w:pPr>
        <w:numPr>
          <w:ilvl w:val="0"/>
          <w:numId w:val="9"/>
        </w:numPr>
        <w:tabs>
          <w:tab w:val="num" w:pos="567"/>
        </w:tabs>
        <w:spacing w:line="254" w:lineRule="auto"/>
        <w:ind w:hanging="1092"/>
        <w:jc w:val="both"/>
        <w:rPr>
          <w:sz w:val="28"/>
          <w:szCs w:val="28"/>
        </w:rPr>
      </w:pPr>
      <w:r>
        <w:rPr>
          <w:sz w:val="28"/>
          <w:szCs w:val="28"/>
        </w:rPr>
        <w:t>графики планово-предупредительных ремонтов оборудования очистных сооружений;</w:t>
      </w:r>
    </w:p>
    <w:p w:rsidR="0058207A" w:rsidRDefault="0058207A" w:rsidP="00BF16F6">
      <w:pPr>
        <w:numPr>
          <w:ilvl w:val="0"/>
          <w:numId w:val="9"/>
        </w:numPr>
        <w:tabs>
          <w:tab w:val="num" w:pos="567"/>
        </w:tabs>
        <w:spacing w:line="254" w:lineRule="auto"/>
        <w:ind w:hanging="1092"/>
        <w:jc w:val="both"/>
        <w:rPr>
          <w:sz w:val="28"/>
          <w:szCs w:val="28"/>
        </w:rPr>
      </w:pPr>
      <w:r>
        <w:rPr>
          <w:sz w:val="28"/>
          <w:szCs w:val="28"/>
        </w:rPr>
        <w:t xml:space="preserve"> инструкции по эксплуатации и обслуживанию отдельных сооружений и механизмов очистных сооружений.</w:t>
      </w:r>
    </w:p>
    <w:p w:rsidR="0058207A" w:rsidRDefault="0058207A" w:rsidP="0058207A">
      <w:pPr>
        <w:ind w:firstLine="708"/>
        <w:jc w:val="both"/>
        <w:rPr>
          <w:sz w:val="28"/>
          <w:szCs w:val="28"/>
        </w:rPr>
      </w:pPr>
      <w:r>
        <w:rPr>
          <w:sz w:val="28"/>
          <w:szCs w:val="28"/>
        </w:rPr>
        <w:t>К отчетной документации водных объектов относится годовая форма федерального статистического наблюдения № 2-ТП (</w:t>
      </w:r>
      <w:proofErr w:type="spellStart"/>
      <w:r>
        <w:rPr>
          <w:sz w:val="28"/>
          <w:szCs w:val="28"/>
        </w:rPr>
        <w:t>водхоз</w:t>
      </w:r>
      <w:proofErr w:type="spellEnd"/>
      <w:r>
        <w:rPr>
          <w:sz w:val="28"/>
          <w:szCs w:val="28"/>
        </w:rPr>
        <w:t>) «Сведения об использовании воды». Составляется на основе данных журналов первичной отчетности ПОД-1.2,1.4, 1.6 и 2.2.</w:t>
      </w:r>
    </w:p>
    <w:p w:rsidR="0058207A" w:rsidRDefault="0058207A" w:rsidP="0058207A">
      <w:pPr>
        <w:ind w:firstLine="708"/>
        <w:jc w:val="both"/>
        <w:rPr>
          <w:sz w:val="28"/>
          <w:szCs w:val="28"/>
        </w:rPr>
      </w:pPr>
      <w:r>
        <w:rPr>
          <w:sz w:val="28"/>
          <w:szCs w:val="28"/>
        </w:rPr>
        <w:t xml:space="preserve">Нормативная документация по охране окружающей среды от загрязнения отходами включает: </w:t>
      </w:r>
    </w:p>
    <w:p w:rsidR="0058207A" w:rsidRDefault="0058207A" w:rsidP="00BF16F6">
      <w:pPr>
        <w:numPr>
          <w:ilvl w:val="0"/>
          <w:numId w:val="9"/>
        </w:numPr>
        <w:spacing w:line="254" w:lineRule="auto"/>
        <w:ind w:left="709" w:hanging="709"/>
        <w:jc w:val="both"/>
        <w:rPr>
          <w:sz w:val="28"/>
          <w:szCs w:val="28"/>
        </w:rPr>
      </w:pPr>
      <w:r>
        <w:rPr>
          <w:sz w:val="28"/>
          <w:szCs w:val="28"/>
        </w:rPr>
        <w:t>проект нормативов образования отходов и лимита на их размещение (том ПНООЛР);</w:t>
      </w:r>
    </w:p>
    <w:p w:rsidR="0058207A" w:rsidRDefault="0058207A" w:rsidP="00BF16F6">
      <w:pPr>
        <w:numPr>
          <w:ilvl w:val="0"/>
          <w:numId w:val="9"/>
        </w:numPr>
        <w:spacing w:line="254" w:lineRule="auto"/>
        <w:ind w:left="709" w:hanging="709"/>
        <w:jc w:val="both"/>
        <w:rPr>
          <w:sz w:val="28"/>
          <w:szCs w:val="28"/>
        </w:rPr>
      </w:pPr>
      <w:r>
        <w:rPr>
          <w:sz w:val="28"/>
          <w:szCs w:val="28"/>
        </w:rPr>
        <w:t>лимиты размещения отходов;</w:t>
      </w:r>
    </w:p>
    <w:p w:rsidR="0058207A" w:rsidRDefault="0058207A" w:rsidP="00BF16F6">
      <w:pPr>
        <w:numPr>
          <w:ilvl w:val="0"/>
          <w:numId w:val="9"/>
        </w:numPr>
        <w:spacing w:line="254" w:lineRule="auto"/>
        <w:ind w:left="709" w:hanging="709"/>
        <w:jc w:val="both"/>
        <w:rPr>
          <w:sz w:val="28"/>
          <w:szCs w:val="28"/>
        </w:rPr>
      </w:pPr>
      <w:r>
        <w:rPr>
          <w:sz w:val="28"/>
          <w:szCs w:val="28"/>
        </w:rPr>
        <w:t>лицензии на обращение с опасными отходами (утилизацию, складирование, перемещение, размещение, захоронение, уничтожение отходов);</w:t>
      </w:r>
    </w:p>
    <w:p w:rsidR="0058207A" w:rsidRDefault="0058207A" w:rsidP="00BF16F6">
      <w:pPr>
        <w:numPr>
          <w:ilvl w:val="0"/>
          <w:numId w:val="9"/>
        </w:numPr>
        <w:spacing w:line="254" w:lineRule="auto"/>
        <w:ind w:left="709" w:hanging="709"/>
        <w:jc w:val="both"/>
        <w:rPr>
          <w:sz w:val="28"/>
          <w:szCs w:val="28"/>
        </w:rPr>
      </w:pPr>
      <w:r>
        <w:rPr>
          <w:sz w:val="28"/>
          <w:szCs w:val="28"/>
        </w:rPr>
        <w:t>разрешение на временное размещение отходов на территории предприятия;</w:t>
      </w:r>
    </w:p>
    <w:p w:rsidR="0058207A" w:rsidRDefault="0058207A" w:rsidP="00BF16F6">
      <w:pPr>
        <w:numPr>
          <w:ilvl w:val="0"/>
          <w:numId w:val="9"/>
        </w:numPr>
        <w:spacing w:line="254" w:lineRule="auto"/>
        <w:ind w:left="709" w:hanging="709"/>
        <w:jc w:val="both"/>
        <w:rPr>
          <w:sz w:val="28"/>
          <w:szCs w:val="28"/>
        </w:rPr>
      </w:pPr>
      <w:r>
        <w:rPr>
          <w:sz w:val="28"/>
          <w:szCs w:val="28"/>
        </w:rPr>
        <w:t xml:space="preserve"> разрешение на передачу отходов специализированным предприятиям;</w:t>
      </w:r>
    </w:p>
    <w:p w:rsidR="0058207A" w:rsidRDefault="0058207A" w:rsidP="00BF16F6">
      <w:pPr>
        <w:numPr>
          <w:ilvl w:val="0"/>
          <w:numId w:val="9"/>
        </w:numPr>
        <w:spacing w:line="254" w:lineRule="auto"/>
        <w:ind w:left="709" w:hanging="709"/>
        <w:jc w:val="both"/>
        <w:rPr>
          <w:sz w:val="28"/>
          <w:szCs w:val="28"/>
        </w:rPr>
      </w:pPr>
      <w:r>
        <w:rPr>
          <w:sz w:val="28"/>
          <w:szCs w:val="28"/>
        </w:rPr>
        <w:t>материалы инвентаризации, паспортизации и классификации отходов;</w:t>
      </w:r>
    </w:p>
    <w:p w:rsidR="0058207A" w:rsidRDefault="0058207A" w:rsidP="00BF16F6">
      <w:pPr>
        <w:numPr>
          <w:ilvl w:val="0"/>
          <w:numId w:val="9"/>
        </w:numPr>
        <w:spacing w:line="254" w:lineRule="auto"/>
        <w:ind w:left="709" w:hanging="709"/>
        <w:jc w:val="both"/>
        <w:rPr>
          <w:sz w:val="28"/>
          <w:szCs w:val="28"/>
        </w:rPr>
      </w:pPr>
      <w:r>
        <w:rPr>
          <w:sz w:val="28"/>
          <w:szCs w:val="28"/>
        </w:rPr>
        <w:t>паспорт опасных отходов.</w:t>
      </w:r>
    </w:p>
    <w:p w:rsidR="0058207A" w:rsidRDefault="0058207A" w:rsidP="0058207A">
      <w:pPr>
        <w:ind w:firstLine="708"/>
        <w:jc w:val="both"/>
        <w:rPr>
          <w:sz w:val="28"/>
          <w:szCs w:val="28"/>
        </w:rPr>
      </w:pPr>
      <w:r>
        <w:rPr>
          <w:sz w:val="28"/>
          <w:szCs w:val="28"/>
        </w:rPr>
        <w:t>К текущей документации по охране окружающей среды  от загрязнения отходами производства относятся документы по учёту движения отходов:</w:t>
      </w:r>
    </w:p>
    <w:p w:rsidR="0058207A" w:rsidRDefault="0058207A" w:rsidP="0058207A">
      <w:pPr>
        <w:jc w:val="both"/>
        <w:rPr>
          <w:sz w:val="28"/>
          <w:szCs w:val="28"/>
        </w:rPr>
      </w:pPr>
      <w:r>
        <w:rPr>
          <w:sz w:val="28"/>
          <w:szCs w:val="28"/>
        </w:rPr>
        <w:t>- журнал ПОД 14, журналы учёта образования отходов, поступления отходов на хранилища;</w:t>
      </w:r>
    </w:p>
    <w:p w:rsidR="0058207A" w:rsidRDefault="0058207A" w:rsidP="0058207A">
      <w:pPr>
        <w:jc w:val="both"/>
        <w:rPr>
          <w:sz w:val="28"/>
          <w:szCs w:val="28"/>
        </w:rPr>
      </w:pPr>
      <w:r>
        <w:rPr>
          <w:sz w:val="28"/>
          <w:szCs w:val="28"/>
        </w:rPr>
        <w:t>- товарно-транспортные накладные, справки о передачи промышленных отходов на полигоны ТБО и другим промышленным предприятиям.</w:t>
      </w:r>
    </w:p>
    <w:p w:rsidR="0058207A" w:rsidRDefault="0058207A" w:rsidP="0058207A">
      <w:pPr>
        <w:ind w:firstLine="708"/>
        <w:jc w:val="both"/>
        <w:rPr>
          <w:sz w:val="28"/>
          <w:szCs w:val="28"/>
        </w:rPr>
      </w:pPr>
      <w:r>
        <w:rPr>
          <w:sz w:val="28"/>
          <w:szCs w:val="28"/>
        </w:rPr>
        <w:t xml:space="preserve">К отчётной документации по охране окружающей среды от загрязнения отходами производства относится годовая форма федерального статистического наблюдения № 2-ТП (отходы) «Сведения  об образовании, использовании, обезвреживании, транспортировании и размещении отходов производства и потребления». </w:t>
      </w:r>
    </w:p>
    <w:p w:rsidR="0058207A" w:rsidRDefault="0058207A" w:rsidP="0058207A">
      <w:pPr>
        <w:ind w:firstLine="708"/>
        <w:jc w:val="both"/>
        <w:rPr>
          <w:sz w:val="28"/>
          <w:szCs w:val="28"/>
        </w:rPr>
      </w:pPr>
      <w:r>
        <w:rPr>
          <w:sz w:val="28"/>
          <w:szCs w:val="28"/>
        </w:rPr>
        <w:t>Прочая документация включает инструкции по видам деятельности по обращению с отходами, требования к местам размещения отходов и их эксплуатации.</w:t>
      </w:r>
    </w:p>
    <w:p w:rsidR="0058207A" w:rsidRDefault="0058207A" w:rsidP="0058207A">
      <w:pPr>
        <w:ind w:left="709"/>
        <w:jc w:val="both"/>
        <w:rPr>
          <w:sz w:val="28"/>
          <w:szCs w:val="28"/>
        </w:rPr>
      </w:pPr>
    </w:p>
    <w:p w:rsidR="0058207A" w:rsidRDefault="0058207A" w:rsidP="0058207A">
      <w:pPr>
        <w:ind w:left="709"/>
        <w:jc w:val="both"/>
        <w:rPr>
          <w:sz w:val="28"/>
          <w:szCs w:val="28"/>
        </w:rPr>
      </w:pPr>
    </w:p>
    <w:p w:rsidR="0058207A" w:rsidRDefault="0058207A"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Default="00FD26DE" w:rsidP="0058207A">
      <w:pPr>
        <w:ind w:left="709"/>
        <w:jc w:val="both"/>
        <w:rPr>
          <w:sz w:val="28"/>
          <w:szCs w:val="28"/>
        </w:rPr>
      </w:pPr>
    </w:p>
    <w:p w:rsidR="00FD26DE" w:rsidRPr="00FD26DE" w:rsidRDefault="00FD26DE" w:rsidP="00FD26DE">
      <w:pPr>
        <w:ind w:left="709"/>
        <w:jc w:val="both"/>
        <w:rPr>
          <w:sz w:val="28"/>
          <w:szCs w:val="28"/>
        </w:rPr>
      </w:pPr>
      <w:r w:rsidRPr="00FD26DE">
        <w:rPr>
          <w:sz w:val="28"/>
          <w:szCs w:val="28"/>
        </w:rPr>
        <w:t>Рекомендуемая литература</w:t>
      </w:r>
    </w:p>
    <w:p w:rsidR="00FD26DE" w:rsidRPr="00FD26DE" w:rsidRDefault="00FD26DE" w:rsidP="00FD26DE">
      <w:pPr>
        <w:ind w:left="709"/>
        <w:jc w:val="both"/>
        <w:rPr>
          <w:sz w:val="28"/>
          <w:szCs w:val="28"/>
        </w:rPr>
      </w:pPr>
    </w:p>
    <w:p w:rsidR="00FD26DE" w:rsidRPr="00FD26DE" w:rsidRDefault="00FD26DE" w:rsidP="00FD26DE">
      <w:pPr>
        <w:numPr>
          <w:ilvl w:val="0"/>
          <w:numId w:val="20"/>
        </w:numPr>
        <w:jc w:val="both"/>
        <w:rPr>
          <w:sz w:val="28"/>
          <w:szCs w:val="28"/>
        </w:rPr>
      </w:pPr>
      <w:r w:rsidRPr="00FD26DE">
        <w:rPr>
          <w:sz w:val="28"/>
          <w:szCs w:val="28"/>
        </w:rPr>
        <w:t xml:space="preserve">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26.12.08 №294-ФЗ (с изменениями). </w:t>
      </w:r>
    </w:p>
    <w:p w:rsidR="00FD26DE" w:rsidRPr="00FD26DE" w:rsidRDefault="00FD26DE" w:rsidP="00FD26DE">
      <w:pPr>
        <w:numPr>
          <w:ilvl w:val="0"/>
          <w:numId w:val="20"/>
        </w:numPr>
        <w:jc w:val="both"/>
        <w:rPr>
          <w:sz w:val="28"/>
          <w:szCs w:val="28"/>
        </w:rPr>
      </w:pPr>
      <w:r w:rsidRPr="00FD26DE">
        <w:rPr>
          <w:sz w:val="28"/>
          <w:szCs w:val="28"/>
        </w:rPr>
        <w:t xml:space="preserve">Федеральный закон «О лицензировании отдельных видов деятельности» от 04.05.11 №99-ФЗ (с изменениями). </w:t>
      </w:r>
    </w:p>
    <w:p w:rsidR="00FD26DE" w:rsidRPr="00FD26DE" w:rsidRDefault="00FD26DE" w:rsidP="00FD26DE">
      <w:pPr>
        <w:numPr>
          <w:ilvl w:val="0"/>
          <w:numId w:val="20"/>
        </w:numPr>
        <w:jc w:val="both"/>
        <w:rPr>
          <w:sz w:val="28"/>
          <w:szCs w:val="28"/>
        </w:rPr>
      </w:pPr>
      <w:r w:rsidRPr="00FD26DE">
        <w:rPr>
          <w:sz w:val="28"/>
          <w:szCs w:val="28"/>
        </w:rPr>
        <w:t>Постановление Правительства РФ от 28 марта 2012 г. N 255 «О лицензировании деятельности по сбору, использованию, обезвреживанию, транспортировке, размещению опасных отходов  I - IV классов опасности.</w:t>
      </w:r>
    </w:p>
    <w:p w:rsidR="00FD26DE" w:rsidRPr="00FD26DE" w:rsidRDefault="00FD26DE" w:rsidP="00FD26DE">
      <w:pPr>
        <w:numPr>
          <w:ilvl w:val="0"/>
          <w:numId w:val="20"/>
        </w:numPr>
        <w:jc w:val="both"/>
        <w:rPr>
          <w:sz w:val="28"/>
          <w:szCs w:val="28"/>
        </w:rPr>
      </w:pPr>
      <w:r w:rsidRPr="00FD26DE">
        <w:rPr>
          <w:sz w:val="28"/>
          <w:szCs w:val="28"/>
        </w:rPr>
        <w:t>Федеральный закон «Об охране окружающей среды» от 10.01.02 №7-ФЗ (с изменениями).</w:t>
      </w:r>
    </w:p>
    <w:p w:rsidR="00FD26DE" w:rsidRPr="00FD26DE" w:rsidRDefault="00FD26DE" w:rsidP="00FD26DE">
      <w:pPr>
        <w:numPr>
          <w:ilvl w:val="0"/>
          <w:numId w:val="20"/>
        </w:numPr>
        <w:jc w:val="both"/>
        <w:rPr>
          <w:sz w:val="28"/>
          <w:szCs w:val="28"/>
        </w:rPr>
      </w:pPr>
      <w:r w:rsidRPr="00FD26DE">
        <w:rPr>
          <w:sz w:val="28"/>
          <w:szCs w:val="28"/>
        </w:rPr>
        <w:t>Федеральный закон «Об экологической экспертизе» от 23.11.96 №174-ФЗ. (с изменениями).</w:t>
      </w:r>
    </w:p>
    <w:p w:rsidR="00FD26DE" w:rsidRPr="00FD26DE" w:rsidRDefault="00FD26DE" w:rsidP="00FD26DE">
      <w:pPr>
        <w:numPr>
          <w:ilvl w:val="0"/>
          <w:numId w:val="20"/>
        </w:numPr>
        <w:jc w:val="both"/>
        <w:rPr>
          <w:sz w:val="28"/>
          <w:szCs w:val="28"/>
        </w:rPr>
      </w:pPr>
      <w:r w:rsidRPr="00FD26DE">
        <w:rPr>
          <w:sz w:val="28"/>
          <w:szCs w:val="28"/>
        </w:rPr>
        <w:t xml:space="preserve">Федеральный закон «Об охране атмосферного воздуха» от 04.05.99 </w:t>
      </w:r>
      <w:r>
        <w:rPr>
          <w:sz w:val="28"/>
          <w:szCs w:val="28"/>
        </w:rPr>
        <w:t xml:space="preserve">         </w:t>
      </w:r>
      <w:r w:rsidRPr="00FD26DE">
        <w:rPr>
          <w:sz w:val="28"/>
          <w:szCs w:val="28"/>
        </w:rPr>
        <w:t>№96-ФЗ. (с изменениями).</w:t>
      </w:r>
    </w:p>
    <w:p w:rsidR="00FD26DE" w:rsidRPr="00FD26DE" w:rsidRDefault="00FD26DE" w:rsidP="00FD26DE">
      <w:pPr>
        <w:numPr>
          <w:ilvl w:val="0"/>
          <w:numId w:val="20"/>
        </w:numPr>
        <w:jc w:val="both"/>
        <w:rPr>
          <w:sz w:val="28"/>
          <w:szCs w:val="28"/>
        </w:rPr>
      </w:pPr>
      <w:r w:rsidRPr="00FD26DE">
        <w:rPr>
          <w:sz w:val="28"/>
          <w:szCs w:val="28"/>
        </w:rPr>
        <w:lastRenderedPageBreak/>
        <w:t>Федеральный закон «Об отходах производства и потребления» от 24.06.98 №89-ФЗ (с изменениями).</w:t>
      </w:r>
    </w:p>
    <w:p w:rsidR="00FD26DE" w:rsidRPr="00FD26DE" w:rsidRDefault="00FD26DE" w:rsidP="00FD26DE">
      <w:pPr>
        <w:numPr>
          <w:ilvl w:val="0"/>
          <w:numId w:val="20"/>
        </w:numPr>
        <w:jc w:val="both"/>
        <w:rPr>
          <w:sz w:val="28"/>
          <w:szCs w:val="28"/>
        </w:rPr>
      </w:pPr>
      <w:r w:rsidRPr="00FD26DE">
        <w:rPr>
          <w:sz w:val="28"/>
          <w:szCs w:val="28"/>
        </w:rPr>
        <w:t>Федеральный закон «О защите населения и территорий от чрезвычайных ситуаций природного и техногенного характера» от 21.12.1994 г. №68-ФЗ (с изменениями и дополнениями)</w:t>
      </w:r>
    </w:p>
    <w:p w:rsidR="00FD26DE" w:rsidRPr="00FD26DE" w:rsidRDefault="00FD26DE" w:rsidP="00FD26DE">
      <w:pPr>
        <w:numPr>
          <w:ilvl w:val="0"/>
          <w:numId w:val="20"/>
        </w:numPr>
        <w:jc w:val="both"/>
        <w:rPr>
          <w:sz w:val="28"/>
          <w:szCs w:val="28"/>
        </w:rPr>
      </w:pPr>
      <w:r w:rsidRPr="00FD26DE">
        <w:rPr>
          <w:sz w:val="28"/>
          <w:szCs w:val="28"/>
        </w:rPr>
        <w:t>Федеральный закон «О санитарно-эпидемиологическом благополучии населения» от 30.08. 1999 г. №52-ФЗ (с изменениями и дополнениями)</w:t>
      </w:r>
    </w:p>
    <w:p w:rsidR="00FD26DE" w:rsidRPr="00FD26DE" w:rsidRDefault="00FD26DE" w:rsidP="00FD26DE">
      <w:pPr>
        <w:numPr>
          <w:ilvl w:val="0"/>
          <w:numId w:val="20"/>
        </w:numPr>
        <w:jc w:val="both"/>
        <w:rPr>
          <w:sz w:val="28"/>
          <w:szCs w:val="28"/>
        </w:rPr>
      </w:pPr>
      <w:r w:rsidRPr="00FD26DE">
        <w:rPr>
          <w:sz w:val="28"/>
          <w:szCs w:val="28"/>
        </w:rPr>
        <w:t>Земельный кодекс Российской Федерации от 25.10.2001 г. N 136-Ф3 (с изменениями).</w:t>
      </w:r>
    </w:p>
    <w:p w:rsidR="00FD26DE" w:rsidRPr="00FD26DE" w:rsidRDefault="00FD26DE" w:rsidP="00FD26DE">
      <w:pPr>
        <w:numPr>
          <w:ilvl w:val="0"/>
          <w:numId w:val="20"/>
        </w:numPr>
        <w:jc w:val="both"/>
        <w:rPr>
          <w:sz w:val="28"/>
          <w:szCs w:val="28"/>
        </w:rPr>
      </w:pPr>
      <w:r w:rsidRPr="00FD26DE">
        <w:rPr>
          <w:sz w:val="28"/>
          <w:szCs w:val="28"/>
        </w:rPr>
        <w:t>Водный кодекс Российской Федерации от 03.06.2006 г. N 74-ФЗ (с изменениями).</w:t>
      </w:r>
    </w:p>
    <w:p w:rsidR="00FD26DE" w:rsidRPr="00FD26DE" w:rsidRDefault="00FD26DE" w:rsidP="00FD26DE">
      <w:pPr>
        <w:numPr>
          <w:ilvl w:val="0"/>
          <w:numId w:val="20"/>
        </w:numPr>
        <w:jc w:val="both"/>
        <w:rPr>
          <w:sz w:val="28"/>
          <w:szCs w:val="28"/>
        </w:rPr>
      </w:pPr>
      <w:r w:rsidRPr="00FD26DE">
        <w:rPr>
          <w:sz w:val="28"/>
          <w:szCs w:val="28"/>
        </w:rPr>
        <w:t>Градостроительный кодекс Российской Федерации от 29.12.2004 г. N 190-ФЗ (с изменениями).</w:t>
      </w:r>
    </w:p>
    <w:p w:rsidR="00FD26DE" w:rsidRPr="00FD26DE" w:rsidRDefault="00FD26DE" w:rsidP="00FD26DE">
      <w:pPr>
        <w:numPr>
          <w:ilvl w:val="0"/>
          <w:numId w:val="20"/>
        </w:numPr>
        <w:jc w:val="both"/>
        <w:rPr>
          <w:sz w:val="28"/>
          <w:szCs w:val="28"/>
        </w:rPr>
      </w:pPr>
      <w:r w:rsidRPr="00FD26DE">
        <w:rPr>
          <w:sz w:val="28"/>
          <w:szCs w:val="28"/>
        </w:rPr>
        <w:t xml:space="preserve">О ратификации </w:t>
      </w:r>
      <w:proofErr w:type="spellStart"/>
      <w:r w:rsidRPr="00FD26DE">
        <w:rPr>
          <w:sz w:val="28"/>
          <w:szCs w:val="28"/>
        </w:rPr>
        <w:t>Базельской</w:t>
      </w:r>
      <w:proofErr w:type="spellEnd"/>
      <w:r w:rsidRPr="00FD26DE">
        <w:rPr>
          <w:sz w:val="28"/>
          <w:szCs w:val="28"/>
        </w:rPr>
        <w:t xml:space="preserve"> конвенции о </w:t>
      </w:r>
      <w:proofErr w:type="gramStart"/>
      <w:r w:rsidRPr="00FD26DE">
        <w:rPr>
          <w:sz w:val="28"/>
          <w:szCs w:val="28"/>
        </w:rPr>
        <w:t>контроле за</w:t>
      </w:r>
      <w:proofErr w:type="gramEnd"/>
      <w:r w:rsidRPr="00FD26DE">
        <w:rPr>
          <w:sz w:val="28"/>
          <w:szCs w:val="28"/>
        </w:rPr>
        <w:t xml:space="preserve"> трансграничной перевозкой опасных отходов и их удалением от 25.11.94 г. N 49-ФЗ.</w:t>
      </w:r>
    </w:p>
    <w:p w:rsidR="00FD26DE" w:rsidRPr="00FD26DE" w:rsidRDefault="00FD26DE" w:rsidP="00FD26DE">
      <w:pPr>
        <w:numPr>
          <w:ilvl w:val="0"/>
          <w:numId w:val="20"/>
        </w:numPr>
        <w:jc w:val="both"/>
        <w:rPr>
          <w:sz w:val="28"/>
          <w:szCs w:val="28"/>
        </w:rPr>
      </w:pPr>
      <w:r w:rsidRPr="00FD26DE">
        <w:rPr>
          <w:sz w:val="28"/>
          <w:szCs w:val="28"/>
        </w:rPr>
        <w:t>О государственном строительном надзоре в Российской Федерации Постановление Правительства РФ от 01.02.2006 г. N 54.</w:t>
      </w:r>
    </w:p>
    <w:p w:rsidR="00FD26DE" w:rsidRPr="00FD26DE" w:rsidRDefault="00FD26DE" w:rsidP="00FD26DE">
      <w:pPr>
        <w:numPr>
          <w:ilvl w:val="0"/>
          <w:numId w:val="20"/>
        </w:numPr>
        <w:jc w:val="both"/>
        <w:rPr>
          <w:sz w:val="28"/>
          <w:szCs w:val="28"/>
        </w:rPr>
      </w:pPr>
      <w:r w:rsidRPr="00FD26DE">
        <w:rPr>
          <w:sz w:val="28"/>
          <w:szCs w:val="28"/>
        </w:rPr>
        <w:t>О нормативах платы за выбросы в атмосферный воздух загрязняющих веще</w:t>
      </w:r>
      <w:proofErr w:type="gramStart"/>
      <w:r w:rsidRPr="00FD26DE">
        <w:rPr>
          <w:sz w:val="28"/>
          <w:szCs w:val="28"/>
        </w:rPr>
        <w:t>ств ст</w:t>
      </w:r>
      <w:proofErr w:type="gramEnd"/>
      <w:r w:rsidRPr="00FD26DE">
        <w:rPr>
          <w:sz w:val="28"/>
          <w:szCs w:val="28"/>
        </w:rPr>
        <w:t>ационарными и передвижными источниками, размещение отходов производства и потребления Постановление Правительства РФ от 12.06.2003 г. N 344 (с изменениями).</w:t>
      </w:r>
    </w:p>
    <w:p w:rsidR="00FD26DE" w:rsidRPr="00FD26DE" w:rsidRDefault="00FD26DE" w:rsidP="00FD26DE">
      <w:pPr>
        <w:numPr>
          <w:ilvl w:val="0"/>
          <w:numId w:val="20"/>
        </w:numPr>
        <w:jc w:val="both"/>
        <w:rPr>
          <w:sz w:val="28"/>
          <w:szCs w:val="28"/>
        </w:rPr>
      </w:pPr>
      <w:r w:rsidRPr="00FD26DE">
        <w:rPr>
          <w:sz w:val="28"/>
          <w:szCs w:val="28"/>
        </w:rPr>
        <w:t>О порядке ведения государственного кадастра отходов и проведения паспортизации опасных отходов Постановление Правительства РФ от 26.10.2000 г. N 818.</w:t>
      </w:r>
    </w:p>
    <w:p w:rsidR="00FD26DE" w:rsidRPr="00FD26DE" w:rsidRDefault="00FD26DE" w:rsidP="00FD26DE">
      <w:pPr>
        <w:numPr>
          <w:ilvl w:val="0"/>
          <w:numId w:val="20"/>
        </w:numPr>
        <w:jc w:val="both"/>
        <w:rPr>
          <w:sz w:val="28"/>
          <w:szCs w:val="28"/>
        </w:rPr>
      </w:pPr>
      <w:r w:rsidRPr="00FD26DE">
        <w:rPr>
          <w:sz w:val="28"/>
          <w:szCs w:val="28"/>
        </w:rPr>
        <w:t>О порядке ограничения, приостановления и прекращения выбросов вредных (загрязняющих) веществ в атмосферный воздух и вредных физических воздействий на атмосферный воздух Постановление Правительства РФ от 28.11.2002 г. N 847.</w:t>
      </w:r>
    </w:p>
    <w:p w:rsidR="00FD26DE" w:rsidRPr="00FD26DE" w:rsidRDefault="00FD26DE" w:rsidP="00FD26DE">
      <w:pPr>
        <w:numPr>
          <w:ilvl w:val="0"/>
          <w:numId w:val="20"/>
        </w:numPr>
        <w:jc w:val="both"/>
        <w:rPr>
          <w:sz w:val="28"/>
          <w:szCs w:val="28"/>
        </w:rPr>
      </w:pPr>
      <w:r w:rsidRPr="00FD26DE">
        <w:rPr>
          <w:sz w:val="28"/>
          <w:szCs w:val="28"/>
        </w:rPr>
        <w:t xml:space="preserve">О порядке проведения государственной экспертизы и утверждения градостроительной, </w:t>
      </w:r>
      <w:proofErr w:type="spellStart"/>
      <w:r w:rsidRPr="00FD26DE">
        <w:rPr>
          <w:sz w:val="28"/>
          <w:szCs w:val="28"/>
        </w:rPr>
        <w:t>предпроектной</w:t>
      </w:r>
      <w:proofErr w:type="spellEnd"/>
      <w:r w:rsidRPr="00FD26DE">
        <w:rPr>
          <w:sz w:val="28"/>
          <w:szCs w:val="28"/>
        </w:rPr>
        <w:t xml:space="preserve"> и проектной документации Постановление Правительства РФ от 27.12.2000 г. N 1008.</w:t>
      </w:r>
    </w:p>
    <w:p w:rsidR="006242B0" w:rsidRPr="006242B0" w:rsidRDefault="006242B0" w:rsidP="006242B0">
      <w:pPr>
        <w:pStyle w:val="a3"/>
        <w:numPr>
          <w:ilvl w:val="0"/>
          <w:numId w:val="20"/>
        </w:numPr>
        <w:jc w:val="both"/>
        <w:rPr>
          <w:sz w:val="28"/>
          <w:szCs w:val="28"/>
        </w:rPr>
      </w:pPr>
      <w:r w:rsidRPr="006242B0">
        <w:rPr>
          <w:sz w:val="28"/>
          <w:szCs w:val="28"/>
        </w:rPr>
        <w:t xml:space="preserve">Приказ </w:t>
      </w:r>
      <w:proofErr w:type="spellStart"/>
      <w:r w:rsidRPr="006242B0">
        <w:rPr>
          <w:sz w:val="28"/>
          <w:szCs w:val="28"/>
        </w:rPr>
        <w:t>Ростехнадзора</w:t>
      </w:r>
      <w:proofErr w:type="spellEnd"/>
      <w:r w:rsidRPr="006242B0">
        <w:rPr>
          <w:sz w:val="28"/>
          <w:szCs w:val="28"/>
        </w:rPr>
        <w:t xml:space="preserve"> от 19 октября 2007 г. N 703 «Об утверждении Методических указаний по разработке проектов нормативов образования отходов и лимитов на их размещение»;</w:t>
      </w:r>
    </w:p>
    <w:p w:rsidR="00FD26DE" w:rsidRPr="00FD26DE" w:rsidRDefault="00FD26DE" w:rsidP="00FD26DE">
      <w:pPr>
        <w:numPr>
          <w:ilvl w:val="0"/>
          <w:numId w:val="20"/>
        </w:numPr>
        <w:jc w:val="both"/>
        <w:rPr>
          <w:sz w:val="28"/>
          <w:szCs w:val="28"/>
        </w:rPr>
      </w:pPr>
      <w:r w:rsidRPr="00FD26DE">
        <w:rPr>
          <w:sz w:val="28"/>
          <w:szCs w:val="28"/>
        </w:rPr>
        <w:t xml:space="preserve">О регулировании ввоза в Российскую Федерацию и вывоза из Российской Федерации </w:t>
      </w:r>
      <w:proofErr w:type="spellStart"/>
      <w:r w:rsidRPr="00FD26DE">
        <w:rPr>
          <w:sz w:val="28"/>
          <w:szCs w:val="28"/>
        </w:rPr>
        <w:t>озоноразрушающих</w:t>
      </w:r>
      <w:proofErr w:type="spellEnd"/>
      <w:r w:rsidRPr="00FD26DE">
        <w:rPr>
          <w:sz w:val="28"/>
          <w:szCs w:val="28"/>
        </w:rPr>
        <w:t xml:space="preserve"> и содержащей их продукции Постановление Правительства РФ от 08.05.1996 г. N 563 (с изменениями).</w:t>
      </w:r>
    </w:p>
    <w:p w:rsidR="00FD26DE" w:rsidRPr="00FD26DE" w:rsidRDefault="00FD26DE" w:rsidP="00FD26DE">
      <w:pPr>
        <w:numPr>
          <w:ilvl w:val="0"/>
          <w:numId w:val="20"/>
        </w:numPr>
        <w:jc w:val="both"/>
        <w:rPr>
          <w:sz w:val="28"/>
          <w:szCs w:val="28"/>
        </w:rPr>
      </w:pPr>
      <w:r w:rsidRPr="00FD26DE">
        <w:rPr>
          <w:sz w:val="28"/>
          <w:szCs w:val="28"/>
        </w:rPr>
        <w:t>О трансграничном перемещении отходов Постановление Правительства РФ от 17.07.2003 г. N 442.</w:t>
      </w:r>
    </w:p>
    <w:p w:rsidR="00FD26DE" w:rsidRPr="00FD26DE" w:rsidRDefault="00FD26DE" w:rsidP="00FD26DE">
      <w:pPr>
        <w:numPr>
          <w:ilvl w:val="0"/>
          <w:numId w:val="20"/>
        </w:numPr>
        <w:jc w:val="both"/>
        <w:rPr>
          <w:sz w:val="28"/>
          <w:szCs w:val="28"/>
        </w:rPr>
      </w:pPr>
      <w:r w:rsidRPr="00FD26DE">
        <w:rPr>
          <w:sz w:val="28"/>
          <w:szCs w:val="28"/>
        </w:rPr>
        <w:t xml:space="preserve">Положение о государственном </w:t>
      </w:r>
      <w:proofErr w:type="gramStart"/>
      <w:r w:rsidRPr="00FD26DE">
        <w:rPr>
          <w:sz w:val="28"/>
          <w:szCs w:val="28"/>
        </w:rPr>
        <w:t>контроле за</w:t>
      </w:r>
      <w:proofErr w:type="gramEnd"/>
      <w:r w:rsidRPr="00FD26DE">
        <w:rPr>
          <w:sz w:val="28"/>
          <w:szCs w:val="28"/>
        </w:rPr>
        <w:t xml:space="preserve"> охраной атмосферного воздуха Постановление Правительства РФ от 15.01.2001 г. N 31.</w:t>
      </w:r>
    </w:p>
    <w:p w:rsidR="00FD26DE" w:rsidRPr="00FD26DE" w:rsidRDefault="00FD26DE" w:rsidP="00FD26DE">
      <w:pPr>
        <w:numPr>
          <w:ilvl w:val="0"/>
          <w:numId w:val="20"/>
        </w:numPr>
        <w:jc w:val="both"/>
        <w:rPr>
          <w:sz w:val="28"/>
          <w:szCs w:val="28"/>
        </w:rPr>
      </w:pPr>
      <w:r w:rsidRPr="00FD26DE">
        <w:rPr>
          <w:sz w:val="28"/>
          <w:szCs w:val="28"/>
        </w:rPr>
        <w:lastRenderedPageBreak/>
        <w:t>Положение о государственном учете вредных воздействий на атмосферный воздух и их источников Постановление Правительства РФ от 21.04.2000 г. N 373.</w:t>
      </w:r>
    </w:p>
    <w:p w:rsidR="00FD26DE" w:rsidRPr="00FD26DE" w:rsidRDefault="00FD26DE" w:rsidP="00FD26DE">
      <w:pPr>
        <w:numPr>
          <w:ilvl w:val="0"/>
          <w:numId w:val="20"/>
        </w:numPr>
        <w:jc w:val="both"/>
        <w:rPr>
          <w:sz w:val="28"/>
          <w:szCs w:val="28"/>
        </w:rPr>
      </w:pPr>
      <w:r w:rsidRPr="00FD26DE">
        <w:rPr>
          <w:sz w:val="28"/>
          <w:szCs w:val="28"/>
        </w:rPr>
        <w:t>Положение о государственной экологической экспертизе Постановление Правительства РФ от 22.09.1993 г. N 942 (с изменениями)</w:t>
      </w:r>
    </w:p>
    <w:p w:rsidR="00FD26DE" w:rsidRPr="00FD26DE" w:rsidRDefault="00FD26DE" w:rsidP="00FD26DE">
      <w:pPr>
        <w:numPr>
          <w:ilvl w:val="0"/>
          <w:numId w:val="20"/>
        </w:numPr>
        <w:jc w:val="both"/>
        <w:rPr>
          <w:sz w:val="28"/>
          <w:szCs w:val="28"/>
        </w:rPr>
      </w:pPr>
      <w:r w:rsidRPr="00FD26DE">
        <w:rPr>
          <w:sz w:val="28"/>
          <w:szCs w:val="28"/>
        </w:rPr>
        <w:t>Об утверждении Правил обращения с ломом и отходами цветных металлов и их отчуждения Постановление Правительства РФ от 11.05.2001 г. N 370 (с изменениями).</w:t>
      </w:r>
    </w:p>
    <w:p w:rsidR="00FD26DE" w:rsidRPr="00FD26DE" w:rsidRDefault="00FD26DE" w:rsidP="00FD26DE">
      <w:pPr>
        <w:numPr>
          <w:ilvl w:val="0"/>
          <w:numId w:val="20"/>
        </w:numPr>
        <w:jc w:val="both"/>
        <w:rPr>
          <w:sz w:val="28"/>
          <w:szCs w:val="28"/>
        </w:rPr>
      </w:pPr>
      <w:r w:rsidRPr="00FD26DE">
        <w:rPr>
          <w:sz w:val="28"/>
          <w:szCs w:val="28"/>
        </w:rPr>
        <w:t>Критерии отнесения опасных отходов к классу опасности для окружающей природной среды. Приказ МПР России от 15.06.2001 г. N 511.</w:t>
      </w:r>
    </w:p>
    <w:p w:rsidR="00FD26DE" w:rsidRPr="00FD26DE" w:rsidRDefault="00FD26DE" w:rsidP="00FD26DE">
      <w:pPr>
        <w:numPr>
          <w:ilvl w:val="0"/>
          <w:numId w:val="20"/>
        </w:numPr>
        <w:jc w:val="both"/>
        <w:rPr>
          <w:sz w:val="28"/>
          <w:szCs w:val="28"/>
        </w:rPr>
      </w:pPr>
      <w:r w:rsidRPr="00FD26DE">
        <w:rPr>
          <w:sz w:val="28"/>
          <w:szCs w:val="28"/>
        </w:rPr>
        <w:t>Методические рекомендации по подготовке материалов, представляемых на государственную экологическую экспертизу. Приказ МПР России от 09.07.2003 г. N 575.</w:t>
      </w:r>
    </w:p>
    <w:p w:rsidR="00FD26DE" w:rsidRPr="00FD26DE" w:rsidRDefault="00FD26DE" w:rsidP="00FD26DE">
      <w:pPr>
        <w:numPr>
          <w:ilvl w:val="0"/>
          <w:numId w:val="20"/>
        </w:numPr>
        <w:jc w:val="both"/>
        <w:rPr>
          <w:sz w:val="28"/>
          <w:szCs w:val="28"/>
        </w:rPr>
      </w:pPr>
      <w:r w:rsidRPr="00FD26DE">
        <w:rPr>
          <w:sz w:val="28"/>
          <w:szCs w:val="28"/>
        </w:rPr>
        <w:t xml:space="preserve">ГОСТ </w:t>
      </w:r>
      <w:proofErr w:type="gramStart"/>
      <w:r w:rsidRPr="00FD26DE">
        <w:rPr>
          <w:sz w:val="28"/>
          <w:szCs w:val="28"/>
        </w:rPr>
        <w:t>Р</w:t>
      </w:r>
      <w:proofErr w:type="gramEnd"/>
      <w:r w:rsidRPr="00FD26DE">
        <w:rPr>
          <w:sz w:val="28"/>
          <w:szCs w:val="28"/>
        </w:rPr>
        <w:t xml:space="preserve"> ИСО 14001-2007 Системы экологического менеджмента. Требования и руководство по применению. 12.07.2007 </w:t>
      </w:r>
      <w:proofErr w:type="spellStart"/>
      <w:r w:rsidRPr="00FD26DE">
        <w:rPr>
          <w:sz w:val="28"/>
          <w:szCs w:val="28"/>
        </w:rPr>
        <w:t>Ростехрегулирование</w:t>
      </w:r>
      <w:proofErr w:type="spellEnd"/>
      <w:r w:rsidRPr="00FD26DE">
        <w:rPr>
          <w:sz w:val="28"/>
          <w:szCs w:val="28"/>
        </w:rPr>
        <w:t xml:space="preserve">. </w:t>
      </w:r>
    </w:p>
    <w:p w:rsidR="00FD26DE" w:rsidRPr="00FD26DE" w:rsidRDefault="00FD26DE" w:rsidP="00FD26DE">
      <w:pPr>
        <w:numPr>
          <w:ilvl w:val="0"/>
          <w:numId w:val="20"/>
        </w:numPr>
        <w:jc w:val="both"/>
        <w:rPr>
          <w:sz w:val="28"/>
          <w:szCs w:val="28"/>
        </w:rPr>
      </w:pPr>
      <w:r w:rsidRPr="00FD26DE">
        <w:rPr>
          <w:sz w:val="28"/>
          <w:szCs w:val="28"/>
        </w:rPr>
        <w:t xml:space="preserve">ГОСТ </w:t>
      </w:r>
      <w:proofErr w:type="gramStart"/>
      <w:r w:rsidRPr="00FD26DE">
        <w:rPr>
          <w:sz w:val="28"/>
          <w:szCs w:val="28"/>
        </w:rPr>
        <w:t>Р</w:t>
      </w:r>
      <w:proofErr w:type="gramEnd"/>
      <w:r w:rsidRPr="00FD26DE">
        <w:rPr>
          <w:sz w:val="28"/>
          <w:szCs w:val="28"/>
        </w:rPr>
        <w:t xml:space="preserve"> ИСО 9000-2001 «Системы менеджмента качества. Основные положения и словарь». </w:t>
      </w:r>
    </w:p>
    <w:p w:rsidR="00FD26DE" w:rsidRPr="00FD26DE" w:rsidRDefault="00A533DA" w:rsidP="00FD26DE">
      <w:pPr>
        <w:numPr>
          <w:ilvl w:val="0"/>
          <w:numId w:val="20"/>
        </w:numPr>
        <w:jc w:val="both"/>
        <w:rPr>
          <w:sz w:val="28"/>
          <w:szCs w:val="28"/>
        </w:rPr>
      </w:pPr>
      <w:hyperlink r:id="rId18" w:tooltip="ГОСТ Р ИСО 19011-2003 (страница отсутствует)" w:history="1">
        <w:r w:rsidR="00FD26DE" w:rsidRPr="00FD26DE">
          <w:rPr>
            <w:rStyle w:val="af1"/>
            <w:sz w:val="28"/>
            <w:szCs w:val="28"/>
          </w:rPr>
          <w:t xml:space="preserve">ГОСТ </w:t>
        </w:r>
        <w:proofErr w:type="gramStart"/>
        <w:r w:rsidR="00FD26DE" w:rsidRPr="00FD26DE">
          <w:rPr>
            <w:rStyle w:val="af1"/>
            <w:sz w:val="28"/>
            <w:szCs w:val="28"/>
          </w:rPr>
          <w:t>Р</w:t>
        </w:r>
        <w:proofErr w:type="gramEnd"/>
        <w:r w:rsidR="00FD26DE" w:rsidRPr="00FD26DE">
          <w:rPr>
            <w:rStyle w:val="af1"/>
            <w:sz w:val="28"/>
            <w:szCs w:val="28"/>
          </w:rPr>
          <w:t xml:space="preserve"> ИСО 19011-2003</w:t>
        </w:r>
      </w:hyperlink>
      <w:r w:rsidR="00FD26DE" w:rsidRPr="00FD26DE">
        <w:rPr>
          <w:sz w:val="28"/>
          <w:szCs w:val="28"/>
        </w:rPr>
        <w:t xml:space="preserve"> Руководящие указания по аудиту систем менеджмента качества и/или систем экологического менеджмента.</w:t>
      </w:r>
    </w:p>
    <w:p w:rsidR="00FD26DE" w:rsidRDefault="00FD26DE" w:rsidP="0058207A">
      <w:pPr>
        <w:ind w:left="709"/>
        <w:jc w:val="both"/>
        <w:rPr>
          <w:sz w:val="28"/>
          <w:szCs w:val="28"/>
        </w:rPr>
      </w:pPr>
    </w:p>
    <w:p w:rsidR="00FD26DE" w:rsidRDefault="00FD26DE" w:rsidP="0058207A">
      <w:pPr>
        <w:ind w:left="709"/>
        <w:jc w:val="both"/>
        <w:rPr>
          <w:sz w:val="28"/>
          <w:szCs w:val="28"/>
        </w:rPr>
      </w:pPr>
    </w:p>
    <w:p w:rsidR="0058207A" w:rsidRDefault="0058207A" w:rsidP="0058207A">
      <w:pPr>
        <w:ind w:left="709"/>
        <w:jc w:val="both"/>
        <w:rPr>
          <w:sz w:val="28"/>
          <w:szCs w:val="28"/>
        </w:rPr>
      </w:pPr>
    </w:p>
    <w:p w:rsidR="009A5F13" w:rsidRDefault="009A5F13" w:rsidP="009A5F13">
      <w:pPr>
        <w:spacing w:line="240" w:lineRule="auto"/>
        <w:jc w:val="both"/>
        <w:rPr>
          <w:rFonts w:cs="Times New Roman"/>
          <w:bCs/>
          <w:szCs w:val="24"/>
        </w:rPr>
      </w:pPr>
    </w:p>
    <w:sectPr w:rsidR="009A5F13" w:rsidSect="0058207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DA" w:rsidRDefault="00A533DA">
      <w:pPr>
        <w:spacing w:line="240" w:lineRule="auto"/>
      </w:pPr>
      <w:r>
        <w:separator/>
      </w:r>
    </w:p>
  </w:endnote>
  <w:endnote w:type="continuationSeparator" w:id="0">
    <w:p w:rsidR="00A533DA" w:rsidRDefault="00A53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_Timer">
    <w:altName w:val="Times New Roman"/>
    <w:panose1 w:val="00000000000000000000"/>
    <w:charset w:val="CC"/>
    <w:family w:val="roman"/>
    <w:notTrueType/>
    <w:pitch w:val="variable"/>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668271"/>
      <w:docPartObj>
        <w:docPartGallery w:val="Page Numbers (Bottom of Page)"/>
        <w:docPartUnique/>
      </w:docPartObj>
    </w:sdtPr>
    <w:sdtEndPr/>
    <w:sdtContent>
      <w:p w:rsidR="00FD26DE" w:rsidRDefault="00FD26DE">
        <w:pPr>
          <w:pStyle w:val="a8"/>
          <w:jc w:val="center"/>
        </w:pPr>
        <w:r>
          <w:fldChar w:fldCharType="begin"/>
        </w:r>
        <w:r>
          <w:instrText>PAGE   \* MERGEFORMAT</w:instrText>
        </w:r>
        <w:r>
          <w:fldChar w:fldCharType="separate"/>
        </w:r>
        <w:r w:rsidR="00C465F6">
          <w:rPr>
            <w:noProof/>
          </w:rPr>
          <w:t>1</w:t>
        </w:r>
        <w:r>
          <w:fldChar w:fldCharType="end"/>
        </w:r>
      </w:p>
    </w:sdtContent>
  </w:sdt>
  <w:p w:rsidR="00FD26DE" w:rsidRDefault="00FD26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DA" w:rsidRDefault="00A533DA">
      <w:pPr>
        <w:spacing w:line="240" w:lineRule="auto"/>
      </w:pPr>
      <w:r>
        <w:separator/>
      </w:r>
    </w:p>
  </w:footnote>
  <w:footnote w:type="continuationSeparator" w:id="0">
    <w:p w:rsidR="00A533DA" w:rsidRDefault="00A533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36E6FE"/>
    <w:lvl w:ilvl="0">
      <w:numFmt w:val="bullet"/>
      <w:lvlText w:val="*"/>
      <w:lvlJc w:val="left"/>
    </w:lvl>
  </w:abstractNum>
  <w:abstractNum w:abstractNumId="1">
    <w:nsid w:val="068C50DB"/>
    <w:multiLevelType w:val="hybridMultilevel"/>
    <w:tmpl w:val="E9FAA1EA"/>
    <w:lvl w:ilvl="0" w:tplc="221CEC9E">
      <w:start w:val="1"/>
      <w:numFmt w:val="decimal"/>
      <w:lvlText w:val="%1."/>
      <w:lvlJc w:val="left"/>
      <w:pPr>
        <w:tabs>
          <w:tab w:val="num" w:pos="768"/>
        </w:tabs>
        <w:ind w:left="768" w:hanging="4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25934"/>
    <w:multiLevelType w:val="multilevel"/>
    <w:tmpl w:val="CDC6C80C"/>
    <w:lvl w:ilvl="0">
      <w:start w:val="1"/>
      <w:numFmt w:val="decimal"/>
      <w:pStyle w:val="1"/>
      <w:lvlText w:val="%1."/>
      <w:lvlJc w:val="left"/>
      <w:pPr>
        <w:tabs>
          <w:tab w:val="num" w:pos="420"/>
        </w:tabs>
        <w:ind w:left="420" w:hanging="420"/>
      </w:pPr>
      <w:rPr>
        <w:sz w:val="28"/>
      </w:rPr>
    </w:lvl>
    <w:lvl w:ilvl="1">
      <w:start w:val="1"/>
      <w:numFmt w:val="decimal"/>
      <w:pStyle w:val="2"/>
      <w:lvlText w:val="%1.%2."/>
      <w:lvlJc w:val="left"/>
      <w:pPr>
        <w:tabs>
          <w:tab w:val="num" w:pos="720"/>
        </w:tabs>
        <w:ind w:left="420" w:hanging="420"/>
      </w:pPr>
      <w:rPr>
        <w:sz w:val="28"/>
      </w:rPr>
    </w:lvl>
    <w:lvl w:ilvl="2">
      <w:start w:val="1"/>
      <w:numFmt w:val="decimal"/>
      <w:pStyle w:val="3"/>
      <w:lvlText w:val="%1.%2.%3."/>
      <w:lvlJc w:val="left"/>
      <w:pPr>
        <w:tabs>
          <w:tab w:val="num" w:pos="720"/>
        </w:tabs>
        <w:ind w:left="720" w:hanging="720"/>
      </w:pPr>
      <w:rPr>
        <w:sz w:val="28"/>
      </w:rPr>
    </w:lvl>
    <w:lvl w:ilvl="3">
      <w:start w:val="1"/>
      <w:numFmt w:val="decimal"/>
      <w:lvlRestart w:val="0"/>
      <w:pStyle w:val="4"/>
      <w:lvlText w:val="%1.%2.%3.%4."/>
      <w:lvlJc w:val="left"/>
      <w:pPr>
        <w:tabs>
          <w:tab w:val="num" w:pos="720"/>
        </w:tabs>
        <w:ind w:left="720" w:hanging="720"/>
      </w:pPr>
      <w:rPr>
        <w:sz w:val="28"/>
      </w:rPr>
    </w:lvl>
    <w:lvl w:ilvl="4">
      <w:start w:val="1"/>
      <w:numFmt w:val="decimal"/>
      <w:lvlText w:val="%1.%2.%3.%4.%5."/>
      <w:lvlJc w:val="left"/>
      <w:pPr>
        <w:tabs>
          <w:tab w:val="num" w:pos="1080"/>
        </w:tabs>
        <w:ind w:left="1080" w:hanging="1080"/>
      </w:pPr>
      <w:rPr>
        <w:sz w:val="28"/>
      </w:rPr>
    </w:lvl>
    <w:lvl w:ilvl="5">
      <w:start w:val="1"/>
      <w:numFmt w:val="decimal"/>
      <w:lvlText w:val="%1.%2.%3.%4.%5.%6."/>
      <w:lvlJc w:val="left"/>
      <w:pPr>
        <w:tabs>
          <w:tab w:val="num" w:pos="1080"/>
        </w:tabs>
        <w:ind w:left="1080" w:hanging="1080"/>
      </w:pPr>
      <w:rPr>
        <w:sz w:val="28"/>
      </w:rPr>
    </w:lvl>
    <w:lvl w:ilvl="6">
      <w:start w:val="1"/>
      <w:numFmt w:val="decimal"/>
      <w:lvlText w:val="%1.%2.%3.%4.%5.%6.%7."/>
      <w:lvlJc w:val="left"/>
      <w:pPr>
        <w:tabs>
          <w:tab w:val="num" w:pos="1440"/>
        </w:tabs>
        <w:ind w:left="1440" w:hanging="1440"/>
      </w:pPr>
      <w:rPr>
        <w:sz w:val="28"/>
      </w:rPr>
    </w:lvl>
    <w:lvl w:ilvl="7">
      <w:start w:val="1"/>
      <w:numFmt w:val="decimal"/>
      <w:lvlText w:val="%1.%2.%3.%4.%5.%6.%7.%8."/>
      <w:lvlJc w:val="left"/>
      <w:pPr>
        <w:tabs>
          <w:tab w:val="num" w:pos="1440"/>
        </w:tabs>
        <w:ind w:left="1440" w:hanging="1440"/>
      </w:pPr>
      <w:rPr>
        <w:sz w:val="28"/>
      </w:rPr>
    </w:lvl>
    <w:lvl w:ilvl="8">
      <w:start w:val="1"/>
      <w:numFmt w:val="decimal"/>
      <w:lvlText w:val="%1.%2.%3.%4.%5.%6.%7.%8.%9."/>
      <w:lvlJc w:val="left"/>
      <w:pPr>
        <w:tabs>
          <w:tab w:val="num" w:pos="1800"/>
        </w:tabs>
        <w:ind w:left="1800" w:hanging="1800"/>
      </w:pPr>
      <w:rPr>
        <w:sz w:val="28"/>
      </w:rPr>
    </w:lvl>
  </w:abstractNum>
  <w:abstractNum w:abstractNumId="3">
    <w:nsid w:val="19255245"/>
    <w:multiLevelType w:val="multilevel"/>
    <w:tmpl w:val="C2780502"/>
    <w:lvl w:ilvl="0">
      <w:start w:val="4"/>
      <w:numFmt w:val="decimal"/>
      <w:lvlText w:val="%1."/>
      <w:lvlJc w:val="left"/>
      <w:pPr>
        <w:ind w:left="675" w:hanging="675"/>
      </w:pPr>
    </w:lvl>
    <w:lvl w:ilvl="1">
      <w:start w:val="3"/>
      <w:numFmt w:val="decimal"/>
      <w:lvlText w:val="%1.%2."/>
      <w:lvlJc w:val="left"/>
      <w:pPr>
        <w:ind w:left="1057" w:hanging="720"/>
      </w:pPr>
    </w:lvl>
    <w:lvl w:ilvl="2">
      <w:start w:val="1"/>
      <w:numFmt w:val="decimal"/>
      <w:lvlText w:val="%1.%2.%3."/>
      <w:lvlJc w:val="left"/>
      <w:pPr>
        <w:ind w:left="1394" w:hanging="720"/>
      </w:pPr>
    </w:lvl>
    <w:lvl w:ilvl="3">
      <w:start w:val="1"/>
      <w:numFmt w:val="decimal"/>
      <w:lvlText w:val="%1.%2.%3.%4."/>
      <w:lvlJc w:val="left"/>
      <w:pPr>
        <w:ind w:left="2091" w:hanging="1080"/>
      </w:pPr>
    </w:lvl>
    <w:lvl w:ilvl="4">
      <w:start w:val="1"/>
      <w:numFmt w:val="decimal"/>
      <w:lvlText w:val="%1.%2.%3.%4.%5."/>
      <w:lvlJc w:val="left"/>
      <w:pPr>
        <w:ind w:left="2428" w:hanging="1080"/>
      </w:pPr>
    </w:lvl>
    <w:lvl w:ilvl="5">
      <w:start w:val="1"/>
      <w:numFmt w:val="decimal"/>
      <w:lvlText w:val="%1.%2.%3.%4.%5.%6."/>
      <w:lvlJc w:val="left"/>
      <w:pPr>
        <w:ind w:left="3125" w:hanging="1440"/>
      </w:pPr>
    </w:lvl>
    <w:lvl w:ilvl="6">
      <w:start w:val="1"/>
      <w:numFmt w:val="decimal"/>
      <w:lvlText w:val="%1.%2.%3.%4.%5.%6.%7."/>
      <w:lvlJc w:val="left"/>
      <w:pPr>
        <w:ind w:left="3822" w:hanging="1800"/>
      </w:pPr>
    </w:lvl>
    <w:lvl w:ilvl="7">
      <w:start w:val="1"/>
      <w:numFmt w:val="decimal"/>
      <w:lvlText w:val="%1.%2.%3.%4.%5.%6.%7.%8."/>
      <w:lvlJc w:val="left"/>
      <w:pPr>
        <w:ind w:left="4159" w:hanging="1800"/>
      </w:pPr>
    </w:lvl>
    <w:lvl w:ilvl="8">
      <w:start w:val="1"/>
      <w:numFmt w:val="decimal"/>
      <w:lvlText w:val="%1.%2.%3.%4.%5.%6.%7.%8.%9."/>
      <w:lvlJc w:val="left"/>
      <w:pPr>
        <w:ind w:left="4856" w:hanging="2160"/>
      </w:pPr>
    </w:lvl>
  </w:abstractNum>
  <w:abstractNum w:abstractNumId="4">
    <w:nsid w:val="1EA2519C"/>
    <w:multiLevelType w:val="singleLevel"/>
    <w:tmpl w:val="FD6496CA"/>
    <w:lvl w:ilvl="0">
      <w:start w:val="1"/>
      <w:numFmt w:val="decimal"/>
      <w:lvlText w:val="%1."/>
      <w:lvlJc w:val="left"/>
      <w:pPr>
        <w:tabs>
          <w:tab w:val="num" w:pos="360"/>
        </w:tabs>
        <w:ind w:left="360" w:hanging="360"/>
      </w:pPr>
    </w:lvl>
  </w:abstractNum>
  <w:abstractNum w:abstractNumId="5">
    <w:nsid w:val="2D6A01F9"/>
    <w:multiLevelType w:val="singleLevel"/>
    <w:tmpl w:val="C552520A"/>
    <w:lvl w:ilvl="0">
      <w:numFmt w:val="bullet"/>
      <w:lvlText w:val="-"/>
      <w:lvlJc w:val="left"/>
      <w:pPr>
        <w:tabs>
          <w:tab w:val="num" w:pos="1069"/>
        </w:tabs>
        <w:ind w:left="1069" w:hanging="360"/>
      </w:pPr>
      <w:rPr>
        <w:rFonts w:hint="default"/>
      </w:rPr>
    </w:lvl>
  </w:abstractNum>
  <w:abstractNum w:abstractNumId="6">
    <w:nsid w:val="34136E15"/>
    <w:multiLevelType w:val="singleLevel"/>
    <w:tmpl w:val="DA6ABF4C"/>
    <w:lvl w:ilvl="0">
      <w:numFmt w:val="bullet"/>
      <w:lvlText w:val="-"/>
      <w:lvlJc w:val="left"/>
      <w:pPr>
        <w:tabs>
          <w:tab w:val="num" w:pos="1092"/>
        </w:tabs>
        <w:ind w:left="1092" w:hanging="525"/>
      </w:pPr>
    </w:lvl>
  </w:abstractNum>
  <w:abstractNum w:abstractNumId="7">
    <w:nsid w:val="35704766"/>
    <w:multiLevelType w:val="multilevel"/>
    <w:tmpl w:val="2F485160"/>
    <w:lvl w:ilvl="0">
      <w:start w:val="1"/>
      <w:numFmt w:val="decimal"/>
      <w:lvlText w:val="%1."/>
      <w:lvlJc w:val="left"/>
      <w:pPr>
        <w:tabs>
          <w:tab w:val="num" w:pos="927"/>
        </w:tabs>
        <w:ind w:left="927" w:hanging="360"/>
      </w:pPr>
      <w:rPr>
        <w:rFonts w:hint="default"/>
      </w:rPr>
    </w:lvl>
    <w:lvl w:ilvl="1">
      <w:start w:val="3"/>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8">
    <w:nsid w:val="3AF04253"/>
    <w:multiLevelType w:val="hybridMultilevel"/>
    <w:tmpl w:val="0E02B0F0"/>
    <w:lvl w:ilvl="0" w:tplc="13F02BE4">
      <w:start w:val="2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6131324"/>
    <w:multiLevelType w:val="hybridMultilevel"/>
    <w:tmpl w:val="378C8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6B14CE"/>
    <w:multiLevelType w:val="multilevel"/>
    <w:tmpl w:val="A244ABBA"/>
    <w:lvl w:ilvl="0">
      <w:start w:val="1"/>
      <w:numFmt w:val="decimal"/>
      <w:lvlText w:val="%1."/>
      <w:lvlJc w:val="left"/>
      <w:pPr>
        <w:tabs>
          <w:tab w:val="num" w:pos="360"/>
        </w:tabs>
        <w:ind w:left="360" w:hanging="360"/>
      </w:pPr>
    </w:lvl>
    <w:lvl w:ilvl="1">
      <w:start w:val="1"/>
      <w:numFmt w:val="decimal"/>
      <w:pStyle w:val="2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D630B11"/>
    <w:multiLevelType w:val="hybridMultilevel"/>
    <w:tmpl w:val="8D488698"/>
    <w:lvl w:ilvl="0" w:tplc="D9E0F50C">
      <w:start w:val="1"/>
      <w:numFmt w:val="decimal"/>
      <w:lvlText w:val="%1."/>
      <w:lvlJc w:val="left"/>
      <w:pPr>
        <w:tabs>
          <w:tab w:val="num" w:pos="1140"/>
        </w:tabs>
        <w:ind w:left="1140" w:hanging="78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7A636B6"/>
    <w:multiLevelType w:val="hybridMultilevel"/>
    <w:tmpl w:val="E8ACC7E8"/>
    <w:lvl w:ilvl="0" w:tplc="0419000F">
      <w:start w:val="1"/>
      <w:numFmt w:val="decimal"/>
      <w:lvlText w:val="%1."/>
      <w:lvlJc w:val="left"/>
      <w:pPr>
        <w:tabs>
          <w:tab w:val="num" w:pos="720"/>
        </w:tabs>
        <w:ind w:left="720" w:hanging="360"/>
      </w:pPr>
      <w:rPr>
        <w:rFonts w:hint="default"/>
      </w:rPr>
    </w:lvl>
    <w:lvl w:ilvl="1" w:tplc="90802162">
      <w:start w:val="1"/>
      <w:numFmt w:val="decimal"/>
      <w:lvlText w:val="%2."/>
      <w:lvlJc w:val="left"/>
      <w:pPr>
        <w:tabs>
          <w:tab w:val="num" w:pos="360"/>
        </w:tabs>
        <w:ind w:left="36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0A2A71"/>
    <w:multiLevelType w:val="multilevel"/>
    <w:tmpl w:val="4BC410D6"/>
    <w:lvl w:ilvl="0">
      <w:start w:val="3"/>
      <w:numFmt w:val="decimal"/>
      <w:lvlText w:val="%1."/>
      <w:lvlJc w:val="left"/>
      <w:pPr>
        <w:tabs>
          <w:tab w:val="num" w:pos="1140"/>
        </w:tabs>
        <w:ind w:left="1140" w:hanging="360"/>
      </w:pPr>
      <w:rPr>
        <w:rFonts w:hint="default"/>
      </w:rPr>
    </w:lvl>
    <w:lvl w:ilvl="1">
      <w:start w:val="2"/>
      <w:numFmt w:val="decimal"/>
      <w:isLgl/>
      <w:lvlText w:val="%1.%2"/>
      <w:lvlJc w:val="left"/>
      <w:pPr>
        <w:tabs>
          <w:tab w:val="num" w:pos="1357"/>
        </w:tabs>
        <w:ind w:left="1357" w:hanging="495"/>
      </w:pPr>
      <w:rPr>
        <w:rFonts w:hint="default"/>
      </w:rPr>
    </w:lvl>
    <w:lvl w:ilvl="2">
      <w:start w:val="1"/>
      <w:numFmt w:val="decimal"/>
      <w:isLgl/>
      <w:lvlText w:val="%1.%2.%3"/>
      <w:lvlJc w:val="left"/>
      <w:pPr>
        <w:tabs>
          <w:tab w:val="num" w:pos="1664"/>
        </w:tabs>
        <w:ind w:left="1664" w:hanging="720"/>
      </w:pPr>
      <w:rPr>
        <w:rFonts w:hint="default"/>
      </w:rPr>
    </w:lvl>
    <w:lvl w:ilvl="3">
      <w:start w:val="1"/>
      <w:numFmt w:val="decimal"/>
      <w:isLgl/>
      <w:lvlText w:val="%1.%2.%3.%4"/>
      <w:lvlJc w:val="left"/>
      <w:pPr>
        <w:tabs>
          <w:tab w:val="num" w:pos="2106"/>
        </w:tabs>
        <w:ind w:left="2106" w:hanging="1080"/>
      </w:pPr>
      <w:rPr>
        <w:rFonts w:hint="default"/>
      </w:rPr>
    </w:lvl>
    <w:lvl w:ilvl="4">
      <w:start w:val="1"/>
      <w:numFmt w:val="decimal"/>
      <w:isLgl/>
      <w:lvlText w:val="%1.%2.%3.%4.%5"/>
      <w:lvlJc w:val="left"/>
      <w:pPr>
        <w:tabs>
          <w:tab w:val="num" w:pos="2188"/>
        </w:tabs>
        <w:ind w:left="2188" w:hanging="1080"/>
      </w:pPr>
      <w:rPr>
        <w:rFonts w:hint="default"/>
      </w:rPr>
    </w:lvl>
    <w:lvl w:ilvl="5">
      <w:start w:val="1"/>
      <w:numFmt w:val="decimal"/>
      <w:isLgl/>
      <w:lvlText w:val="%1.%2.%3.%4.%5.%6"/>
      <w:lvlJc w:val="left"/>
      <w:pPr>
        <w:tabs>
          <w:tab w:val="num" w:pos="2630"/>
        </w:tabs>
        <w:ind w:left="2630" w:hanging="1440"/>
      </w:pPr>
      <w:rPr>
        <w:rFonts w:hint="default"/>
      </w:rPr>
    </w:lvl>
    <w:lvl w:ilvl="6">
      <w:start w:val="1"/>
      <w:numFmt w:val="decimal"/>
      <w:isLgl/>
      <w:lvlText w:val="%1.%2.%3.%4.%5.%6.%7"/>
      <w:lvlJc w:val="left"/>
      <w:pPr>
        <w:tabs>
          <w:tab w:val="num" w:pos="2712"/>
        </w:tabs>
        <w:ind w:left="2712" w:hanging="1440"/>
      </w:pPr>
      <w:rPr>
        <w:rFonts w:hint="default"/>
      </w:rPr>
    </w:lvl>
    <w:lvl w:ilvl="7">
      <w:start w:val="1"/>
      <w:numFmt w:val="decimal"/>
      <w:isLgl/>
      <w:lvlText w:val="%1.%2.%3.%4.%5.%6.%7.%8"/>
      <w:lvlJc w:val="left"/>
      <w:pPr>
        <w:tabs>
          <w:tab w:val="num" w:pos="3154"/>
        </w:tabs>
        <w:ind w:left="3154" w:hanging="1800"/>
      </w:pPr>
      <w:rPr>
        <w:rFonts w:hint="default"/>
      </w:rPr>
    </w:lvl>
    <w:lvl w:ilvl="8">
      <w:start w:val="1"/>
      <w:numFmt w:val="decimal"/>
      <w:isLgl/>
      <w:lvlText w:val="%1.%2.%3.%4.%5.%6.%7.%8.%9"/>
      <w:lvlJc w:val="left"/>
      <w:pPr>
        <w:tabs>
          <w:tab w:val="num" w:pos="3596"/>
        </w:tabs>
        <w:ind w:left="3596"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F0"/>
    <w:rsid w:val="000266E4"/>
    <w:rsid w:val="000D69F8"/>
    <w:rsid w:val="00275E84"/>
    <w:rsid w:val="002C033E"/>
    <w:rsid w:val="00342D57"/>
    <w:rsid w:val="00371745"/>
    <w:rsid w:val="003A4F87"/>
    <w:rsid w:val="004F77F0"/>
    <w:rsid w:val="0058207A"/>
    <w:rsid w:val="006242B0"/>
    <w:rsid w:val="00667ED6"/>
    <w:rsid w:val="006F0BB0"/>
    <w:rsid w:val="007E7BE1"/>
    <w:rsid w:val="009637D2"/>
    <w:rsid w:val="009971AB"/>
    <w:rsid w:val="009A5F13"/>
    <w:rsid w:val="00A533DA"/>
    <w:rsid w:val="00AA1A6C"/>
    <w:rsid w:val="00AE26FF"/>
    <w:rsid w:val="00B04779"/>
    <w:rsid w:val="00BC4D19"/>
    <w:rsid w:val="00BF16F6"/>
    <w:rsid w:val="00C465F6"/>
    <w:rsid w:val="00E351D4"/>
    <w:rsid w:val="00E75DBB"/>
    <w:rsid w:val="00ED4DF5"/>
    <w:rsid w:val="00F56CCA"/>
    <w:rsid w:val="00FD26DE"/>
    <w:rsid w:val="00FE1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F13"/>
    <w:pPr>
      <w:spacing w:after="0" w:line="259" w:lineRule="auto"/>
      <w:ind w:firstLine="709"/>
    </w:pPr>
    <w:rPr>
      <w:rFonts w:ascii="Times New Roman" w:hAnsi="Times New Roman"/>
      <w:sz w:val="24"/>
    </w:rPr>
  </w:style>
  <w:style w:type="paragraph" w:styleId="10">
    <w:name w:val="heading 1"/>
    <w:basedOn w:val="a"/>
    <w:next w:val="a"/>
    <w:link w:val="11"/>
    <w:qFormat/>
    <w:rsid w:val="009A5F13"/>
    <w:pPr>
      <w:keepNext/>
      <w:spacing w:line="240" w:lineRule="auto"/>
      <w:ind w:firstLine="0"/>
      <w:jc w:val="right"/>
      <w:outlineLvl w:val="0"/>
    </w:pPr>
    <w:rPr>
      <w:rFonts w:eastAsia="Times New Roman" w:cs="Times New Roman"/>
      <w:sz w:val="28"/>
      <w:szCs w:val="20"/>
      <w:lang w:eastAsia="ru-RU"/>
    </w:rPr>
  </w:style>
  <w:style w:type="paragraph" w:styleId="21">
    <w:name w:val="heading 2"/>
    <w:basedOn w:val="a"/>
    <w:next w:val="a"/>
    <w:link w:val="22"/>
    <w:qFormat/>
    <w:rsid w:val="009A5F13"/>
    <w:pPr>
      <w:keepNext/>
      <w:spacing w:before="240" w:after="60" w:line="240" w:lineRule="auto"/>
      <w:ind w:firstLine="0"/>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9A5F13"/>
    <w:pPr>
      <w:keepNext/>
      <w:spacing w:before="240" w:after="60" w:line="240" w:lineRule="auto"/>
      <w:ind w:firstLine="0"/>
      <w:outlineLvl w:val="2"/>
    </w:pPr>
    <w:rPr>
      <w:rFonts w:ascii="Arial" w:eastAsia="Times New Roman" w:hAnsi="Arial" w:cs="Arial"/>
      <w:b/>
      <w:bCs/>
      <w:sz w:val="26"/>
      <w:szCs w:val="26"/>
      <w:lang w:eastAsia="ru-RU"/>
    </w:rPr>
  </w:style>
  <w:style w:type="paragraph" w:styleId="40">
    <w:name w:val="heading 4"/>
    <w:basedOn w:val="a"/>
    <w:next w:val="a"/>
    <w:link w:val="41"/>
    <w:qFormat/>
    <w:rsid w:val="009A5F13"/>
    <w:pPr>
      <w:keepNext/>
      <w:spacing w:before="240" w:after="60" w:line="240" w:lineRule="auto"/>
      <w:ind w:firstLine="0"/>
      <w:outlineLvl w:val="3"/>
    </w:pPr>
    <w:rPr>
      <w:rFonts w:eastAsia="Times New Roman" w:cs="Times New Roman"/>
      <w:b/>
      <w:bCs/>
      <w:sz w:val="28"/>
      <w:szCs w:val="28"/>
      <w:lang w:eastAsia="ru-RU"/>
    </w:rPr>
  </w:style>
  <w:style w:type="paragraph" w:styleId="5">
    <w:name w:val="heading 5"/>
    <w:basedOn w:val="a"/>
    <w:next w:val="a"/>
    <w:link w:val="50"/>
    <w:qFormat/>
    <w:rsid w:val="009A5F13"/>
    <w:pPr>
      <w:keepNext/>
      <w:spacing w:line="240" w:lineRule="auto"/>
      <w:ind w:firstLine="0"/>
      <w:jc w:val="center"/>
      <w:outlineLvl w:val="4"/>
    </w:pPr>
    <w:rPr>
      <w:rFonts w:eastAsia="Times New Roman" w:cs="Times New Roman"/>
      <w:b/>
      <w:szCs w:val="20"/>
      <w:lang w:eastAsia="ru-RU"/>
    </w:rPr>
  </w:style>
  <w:style w:type="paragraph" w:styleId="6">
    <w:name w:val="heading 6"/>
    <w:basedOn w:val="a"/>
    <w:next w:val="a"/>
    <w:link w:val="60"/>
    <w:qFormat/>
    <w:rsid w:val="009A5F13"/>
    <w:pPr>
      <w:keepNext/>
      <w:spacing w:line="240" w:lineRule="auto"/>
      <w:ind w:firstLine="0"/>
      <w:jc w:val="center"/>
      <w:outlineLvl w:val="5"/>
    </w:pPr>
    <w:rPr>
      <w:rFonts w:eastAsia="Times New Roman" w:cs="Times New Roman"/>
      <w:sz w:val="28"/>
      <w:szCs w:val="20"/>
      <w:lang w:eastAsia="ru-RU"/>
    </w:rPr>
  </w:style>
  <w:style w:type="paragraph" w:styleId="7">
    <w:name w:val="heading 7"/>
    <w:basedOn w:val="a"/>
    <w:next w:val="a"/>
    <w:link w:val="70"/>
    <w:qFormat/>
    <w:rsid w:val="009A5F13"/>
    <w:pPr>
      <w:keepNext/>
      <w:spacing w:line="240" w:lineRule="auto"/>
      <w:jc w:val="center"/>
      <w:outlineLvl w:val="6"/>
    </w:pPr>
    <w:rPr>
      <w:rFonts w:eastAsia="Times New Roman" w:cs="Times New Roman"/>
      <w:b/>
      <w:szCs w:val="20"/>
      <w:lang w:eastAsia="ru-RU"/>
    </w:rPr>
  </w:style>
  <w:style w:type="paragraph" w:styleId="8">
    <w:name w:val="heading 8"/>
    <w:basedOn w:val="a"/>
    <w:next w:val="a"/>
    <w:link w:val="80"/>
    <w:qFormat/>
    <w:rsid w:val="009A5F13"/>
    <w:pPr>
      <w:keepNext/>
      <w:tabs>
        <w:tab w:val="left" w:pos="6521"/>
      </w:tabs>
      <w:spacing w:line="240" w:lineRule="auto"/>
      <w:jc w:val="right"/>
      <w:outlineLvl w:val="7"/>
    </w:pPr>
    <w:rPr>
      <w:rFonts w:eastAsia="Times New Roman" w:cs="Times New Roman"/>
      <w:szCs w:val="20"/>
      <w:lang w:eastAsia="ru-RU"/>
    </w:rPr>
  </w:style>
  <w:style w:type="paragraph" w:styleId="9">
    <w:name w:val="heading 9"/>
    <w:basedOn w:val="a"/>
    <w:next w:val="a"/>
    <w:link w:val="90"/>
    <w:qFormat/>
    <w:rsid w:val="009A5F13"/>
    <w:pPr>
      <w:keepNext/>
      <w:spacing w:line="240" w:lineRule="auto"/>
      <w:ind w:firstLine="0"/>
      <w:outlineLvl w:val="8"/>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A5F13"/>
    <w:rPr>
      <w:rFonts w:ascii="Times New Roman" w:eastAsia="Times New Roman" w:hAnsi="Times New Roman" w:cs="Times New Roman"/>
      <w:sz w:val="28"/>
      <w:szCs w:val="20"/>
      <w:lang w:eastAsia="ru-RU"/>
    </w:rPr>
  </w:style>
  <w:style w:type="character" w:customStyle="1" w:styleId="22">
    <w:name w:val="Заголовок 2 Знак"/>
    <w:basedOn w:val="a0"/>
    <w:link w:val="21"/>
    <w:rsid w:val="009A5F13"/>
    <w:rPr>
      <w:rFonts w:ascii="Arial" w:eastAsia="Times New Roman" w:hAnsi="Arial" w:cs="Arial"/>
      <w:b/>
      <w:bCs/>
      <w:i/>
      <w:iCs/>
      <w:sz w:val="28"/>
      <w:szCs w:val="28"/>
      <w:lang w:eastAsia="ru-RU"/>
    </w:rPr>
  </w:style>
  <w:style w:type="character" w:customStyle="1" w:styleId="31">
    <w:name w:val="Заголовок 3 Знак"/>
    <w:basedOn w:val="a0"/>
    <w:link w:val="30"/>
    <w:rsid w:val="009A5F13"/>
    <w:rPr>
      <w:rFonts w:ascii="Arial" w:eastAsia="Times New Roman" w:hAnsi="Arial" w:cs="Arial"/>
      <w:b/>
      <w:bCs/>
      <w:sz w:val="26"/>
      <w:szCs w:val="26"/>
      <w:lang w:eastAsia="ru-RU"/>
    </w:rPr>
  </w:style>
  <w:style w:type="character" w:customStyle="1" w:styleId="41">
    <w:name w:val="Заголовок 4 Знак"/>
    <w:basedOn w:val="a0"/>
    <w:link w:val="40"/>
    <w:rsid w:val="009A5F1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A5F13"/>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9A5F13"/>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9A5F13"/>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A5F13"/>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9A5F13"/>
    <w:rPr>
      <w:rFonts w:ascii="Times New Roman" w:eastAsia="Times New Roman" w:hAnsi="Times New Roman" w:cs="Times New Roman"/>
      <w:sz w:val="24"/>
      <w:szCs w:val="20"/>
      <w:lang w:eastAsia="ru-RU"/>
    </w:rPr>
  </w:style>
  <w:style w:type="paragraph" w:styleId="a3">
    <w:name w:val="List Paragraph"/>
    <w:basedOn w:val="a"/>
    <w:uiPriority w:val="34"/>
    <w:qFormat/>
    <w:rsid w:val="009A5F13"/>
    <w:pPr>
      <w:ind w:left="720"/>
      <w:contextualSpacing/>
    </w:pPr>
  </w:style>
  <w:style w:type="paragraph" w:customStyle="1" w:styleId="ConsPlusNormal">
    <w:name w:val="ConsPlusNormal"/>
    <w:uiPriority w:val="34"/>
    <w:qFormat/>
    <w:rsid w:val="009A5F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25">
    <w:name w:val="Стиль 14 пт По ширине Первая строка:  125 см Междустр.интервал:..."/>
    <w:basedOn w:val="a"/>
    <w:uiPriority w:val="34"/>
    <w:qFormat/>
    <w:rsid w:val="009A5F13"/>
    <w:pPr>
      <w:spacing w:line="360" w:lineRule="auto"/>
      <w:jc w:val="both"/>
    </w:pPr>
    <w:rPr>
      <w:rFonts w:eastAsia="Times New Roman" w:cs="Times New Roman"/>
      <w:color w:val="000000"/>
      <w:spacing w:val="-1"/>
      <w:sz w:val="28"/>
      <w:szCs w:val="20"/>
      <w:lang w:eastAsia="ru-RU"/>
    </w:rPr>
  </w:style>
  <w:style w:type="paragraph" w:styleId="a4">
    <w:name w:val="Title"/>
    <w:basedOn w:val="a"/>
    <w:link w:val="a5"/>
    <w:qFormat/>
    <w:rsid w:val="009A5F13"/>
    <w:pPr>
      <w:spacing w:line="240" w:lineRule="auto"/>
      <w:ind w:firstLine="567"/>
      <w:jc w:val="center"/>
    </w:pPr>
    <w:rPr>
      <w:rFonts w:eastAsia="Times New Roman" w:cs="Times New Roman"/>
      <w:sz w:val="28"/>
      <w:szCs w:val="20"/>
      <w:lang w:eastAsia="ru-RU"/>
    </w:rPr>
  </w:style>
  <w:style w:type="character" w:customStyle="1" w:styleId="a5">
    <w:name w:val="Название Знак"/>
    <w:basedOn w:val="a0"/>
    <w:link w:val="a4"/>
    <w:rsid w:val="009A5F13"/>
    <w:rPr>
      <w:rFonts w:ascii="Times New Roman" w:eastAsia="Times New Roman" w:hAnsi="Times New Roman" w:cs="Times New Roman"/>
      <w:sz w:val="28"/>
      <w:szCs w:val="20"/>
      <w:lang w:eastAsia="ru-RU"/>
    </w:rPr>
  </w:style>
  <w:style w:type="paragraph" w:styleId="a6">
    <w:name w:val="Body Text Indent"/>
    <w:basedOn w:val="a"/>
    <w:link w:val="a7"/>
    <w:rsid w:val="009A5F13"/>
    <w:pPr>
      <w:spacing w:line="240" w:lineRule="auto"/>
      <w:ind w:left="142" w:firstLine="284"/>
    </w:pPr>
    <w:rPr>
      <w:rFonts w:eastAsia="Times New Roman" w:cs="Times New Roman"/>
      <w:sz w:val="28"/>
      <w:szCs w:val="20"/>
      <w:lang w:eastAsia="ru-RU"/>
    </w:rPr>
  </w:style>
  <w:style w:type="character" w:customStyle="1" w:styleId="a7">
    <w:name w:val="Основной текст с отступом Знак"/>
    <w:basedOn w:val="a0"/>
    <w:link w:val="a6"/>
    <w:rsid w:val="009A5F13"/>
    <w:rPr>
      <w:rFonts w:ascii="Times New Roman" w:eastAsia="Times New Roman" w:hAnsi="Times New Roman" w:cs="Times New Roman"/>
      <w:sz w:val="28"/>
      <w:szCs w:val="20"/>
      <w:lang w:eastAsia="ru-RU"/>
    </w:rPr>
  </w:style>
  <w:style w:type="character" w:customStyle="1" w:styleId="FontStyle12">
    <w:name w:val="Font Style12"/>
    <w:basedOn w:val="a0"/>
    <w:rsid w:val="009A5F13"/>
    <w:rPr>
      <w:rFonts w:ascii="Times New Roman" w:hAnsi="Times New Roman" w:cs="Times New Roman"/>
      <w:sz w:val="20"/>
      <w:szCs w:val="20"/>
    </w:rPr>
  </w:style>
  <w:style w:type="character" w:customStyle="1" w:styleId="FontStyle21">
    <w:name w:val="Font Style21"/>
    <w:basedOn w:val="a0"/>
    <w:rsid w:val="009A5F13"/>
    <w:rPr>
      <w:rFonts w:ascii="Times New Roman" w:hAnsi="Times New Roman" w:cs="Times New Roman"/>
      <w:b/>
      <w:bCs/>
      <w:sz w:val="18"/>
      <w:szCs w:val="18"/>
    </w:rPr>
  </w:style>
  <w:style w:type="paragraph" w:styleId="a8">
    <w:name w:val="footer"/>
    <w:basedOn w:val="a"/>
    <w:link w:val="a9"/>
    <w:uiPriority w:val="99"/>
    <w:rsid w:val="009A5F13"/>
    <w:pPr>
      <w:tabs>
        <w:tab w:val="center" w:pos="4677"/>
        <w:tab w:val="right" w:pos="9355"/>
      </w:tabs>
      <w:spacing w:line="240" w:lineRule="auto"/>
      <w:ind w:firstLine="0"/>
    </w:pPr>
    <w:rPr>
      <w:rFonts w:eastAsia="Times New Roman" w:cs="Times New Roman"/>
      <w:szCs w:val="24"/>
      <w:lang w:eastAsia="ru-RU"/>
    </w:rPr>
  </w:style>
  <w:style w:type="character" w:customStyle="1" w:styleId="a9">
    <w:name w:val="Нижний колонтитул Знак"/>
    <w:basedOn w:val="a0"/>
    <w:link w:val="a8"/>
    <w:uiPriority w:val="99"/>
    <w:rsid w:val="009A5F13"/>
    <w:rPr>
      <w:rFonts w:ascii="Times New Roman" w:eastAsia="Times New Roman" w:hAnsi="Times New Roman" w:cs="Times New Roman"/>
      <w:sz w:val="24"/>
      <w:szCs w:val="24"/>
      <w:lang w:eastAsia="ru-RU"/>
    </w:rPr>
  </w:style>
  <w:style w:type="character" w:styleId="aa">
    <w:name w:val="page number"/>
    <w:basedOn w:val="a0"/>
    <w:rsid w:val="009A5F13"/>
  </w:style>
  <w:style w:type="table" w:styleId="ab">
    <w:name w:val="Table Grid"/>
    <w:basedOn w:val="a1"/>
    <w:rsid w:val="009A5F1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9A5F13"/>
    <w:pPr>
      <w:spacing w:line="240" w:lineRule="auto"/>
      <w:ind w:firstLine="0"/>
    </w:pPr>
    <w:rPr>
      <w:rFonts w:eastAsia="Times New Roman" w:cs="Times New Roman"/>
      <w:b/>
      <w:sz w:val="28"/>
      <w:szCs w:val="20"/>
      <w:lang w:eastAsia="ru-RU"/>
    </w:rPr>
  </w:style>
  <w:style w:type="character" w:customStyle="1" w:styleId="ad">
    <w:name w:val="Основной текст Знак"/>
    <w:basedOn w:val="a0"/>
    <w:link w:val="ac"/>
    <w:rsid w:val="009A5F13"/>
    <w:rPr>
      <w:rFonts w:ascii="Times New Roman" w:eastAsia="Times New Roman" w:hAnsi="Times New Roman" w:cs="Times New Roman"/>
      <w:b/>
      <w:sz w:val="28"/>
      <w:szCs w:val="20"/>
      <w:lang w:eastAsia="ru-RU"/>
    </w:rPr>
  </w:style>
  <w:style w:type="paragraph" w:styleId="23">
    <w:name w:val="Body Text Indent 2"/>
    <w:basedOn w:val="a"/>
    <w:link w:val="24"/>
    <w:rsid w:val="009A5F13"/>
    <w:pPr>
      <w:spacing w:after="120" w:line="480" w:lineRule="auto"/>
      <w:ind w:left="283" w:firstLine="0"/>
    </w:pPr>
    <w:rPr>
      <w:rFonts w:eastAsia="Times New Roman" w:cs="Times New Roman"/>
      <w:szCs w:val="24"/>
      <w:lang w:eastAsia="ru-RU"/>
    </w:rPr>
  </w:style>
  <w:style w:type="character" w:customStyle="1" w:styleId="24">
    <w:name w:val="Основной текст с отступом 2 Знак"/>
    <w:basedOn w:val="a0"/>
    <w:link w:val="23"/>
    <w:rsid w:val="009A5F13"/>
    <w:rPr>
      <w:rFonts w:ascii="Times New Roman" w:eastAsia="Times New Roman" w:hAnsi="Times New Roman" w:cs="Times New Roman"/>
      <w:sz w:val="24"/>
      <w:szCs w:val="24"/>
      <w:lang w:eastAsia="ru-RU"/>
    </w:rPr>
  </w:style>
  <w:style w:type="paragraph" w:styleId="ae">
    <w:name w:val="header"/>
    <w:basedOn w:val="a"/>
    <w:link w:val="af"/>
    <w:rsid w:val="009A5F13"/>
    <w:pPr>
      <w:tabs>
        <w:tab w:val="center" w:pos="4677"/>
        <w:tab w:val="right" w:pos="9355"/>
      </w:tabs>
      <w:spacing w:line="240" w:lineRule="auto"/>
      <w:ind w:firstLine="0"/>
    </w:pPr>
    <w:rPr>
      <w:rFonts w:eastAsia="Times New Roman" w:cs="Times New Roman"/>
      <w:sz w:val="26"/>
      <w:szCs w:val="20"/>
      <w:lang w:eastAsia="ru-RU"/>
    </w:rPr>
  </w:style>
  <w:style w:type="character" w:customStyle="1" w:styleId="af">
    <w:name w:val="Верхний колонтитул Знак"/>
    <w:basedOn w:val="a0"/>
    <w:link w:val="ae"/>
    <w:rsid w:val="009A5F13"/>
    <w:rPr>
      <w:rFonts w:ascii="Times New Roman" w:eastAsia="Times New Roman" w:hAnsi="Times New Roman" w:cs="Times New Roman"/>
      <w:sz w:val="26"/>
      <w:szCs w:val="20"/>
      <w:lang w:eastAsia="ru-RU"/>
    </w:rPr>
  </w:style>
  <w:style w:type="paragraph" w:customStyle="1" w:styleId="text">
    <w:name w:val="text"/>
    <w:basedOn w:val="32"/>
    <w:uiPriority w:val="34"/>
    <w:qFormat/>
    <w:rsid w:val="009A5F13"/>
    <w:pPr>
      <w:spacing w:after="0" w:line="228" w:lineRule="auto"/>
      <w:ind w:left="0" w:firstLine="567"/>
      <w:jc w:val="both"/>
    </w:pPr>
    <w:rPr>
      <w:rFonts w:ascii="PetersburgC" w:hAnsi="PetersburgC"/>
      <w:color w:val="000000"/>
      <w:sz w:val="22"/>
    </w:rPr>
  </w:style>
  <w:style w:type="paragraph" w:styleId="32">
    <w:name w:val="Body Text Indent 3"/>
    <w:basedOn w:val="a"/>
    <w:link w:val="33"/>
    <w:rsid w:val="009A5F13"/>
    <w:pPr>
      <w:spacing w:after="120" w:line="240" w:lineRule="auto"/>
      <w:ind w:left="283" w:firstLine="0"/>
    </w:pPr>
    <w:rPr>
      <w:rFonts w:eastAsia="Times New Roman" w:cs="Times New Roman"/>
      <w:sz w:val="16"/>
      <w:szCs w:val="16"/>
      <w:lang w:eastAsia="ru-RU"/>
    </w:rPr>
  </w:style>
  <w:style w:type="character" w:customStyle="1" w:styleId="33">
    <w:name w:val="Основной текст с отступом 3 Знак"/>
    <w:basedOn w:val="a0"/>
    <w:link w:val="32"/>
    <w:rsid w:val="009A5F13"/>
    <w:rPr>
      <w:rFonts w:ascii="Times New Roman" w:eastAsia="Times New Roman" w:hAnsi="Times New Roman" w:cs="Times New Roman"/>
      <w:sz w:val="16"/>
      <w:szCs w:val="16"/>
      <w:lang w:eastAsia="ru-RU"/>
    </w:rPr>
  </w:style>
  <w:style w:type="paragraph" w:styleId="af0">
    <w:name w:val="caption"/>
    <w:basedOn w:val="a"/>
    <w:next w:val="a"/>
    <w:qFormat/>
    <w:rsid w:val="009A5F13"/>
    <w:pPr>
      <w:spacing w:before="120" w:after="120" w:line="240" w:lineRule="auto"/>
      <w:ind w:firstLine="0"/>
      <w:jc w:val="both"/>
    </w:pPr>
    <w:rPr>
      <w:rFonts w:ascii="Tahoma" w:eastAsia="Times New Roman" w:hAnsi="Tahoma" w:cs="Times New Roman"/>
      <w:b/>
      <w:bCs/>
      <w:sz w:val="20"/>
      <w:szCs w:val="20"/>
      <w:lang w:eastAsia="ru-RU"/>
    </w:rPr>
  </w:style>
  <w:style w:type="paragraph" w:customStyle="1" w:styleId="ConsPlusTitle">
    <w:name w:val="ConsPlusTitle"/>
    <w:uiPriority w:val="34"/>
    <w:qFormat/>
    <w:rsid w:val="009A5F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34"/>
    <w:qFormat/>
    <w:rsid w:val="009A5F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34"/>
    <w:qFormat/>
    <w:rsid w:val="009A5F1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basedOn w:val="a0"/>
    <w:rsid w:val="009A5F13"/>
    <w:rPr>
      <w:color w:val="0000FF"/>
      <w:u w:val="single"/>
    </w:rPr>
  </w:style>
  <w:style w:type="character" w:styleId="af2">
    <w:name w:val="FollowedHyperlink"/>
    <w:basedOn w:val="a0"/>
    <w:rsid w:val="009A5F13"/>
    <w:rPr>
      <w:color w:val="800080"/>
      <w:u w:val="single"/>
    </w:rPr>
  </w:style>
  <w:style w:type="paragraph" w:styleId="af3">
    <w:name w:val="Subtitle"/>
    <w:basedOn w:val="a"/>
    <w:link w:val="af4"/>
    <w:qFormat/>
    <w:rsid w:val="009A5F13"/>
    <w:pPr>
      <w:spacing w:line="240" w:lineRule="auto"/>
      <w:ind w:firstLine="0"/>
      <w:jc w:val="center"/>
    </w:pPr>
    <w:rPr>
      <w:rFonts w:eastAsia="Times New Roman" w:cs="Times New Roman"/>
      <w:szCs w:val="20"/>
      <w:lang w:eastAsia="ru-RU"/>
    </w:rPr>
  </w:style>
  <w:style w:type="character" w:customStyle="1" w:styleId="af4">
    <w:name w:val="Подзаголовок Знак"/>
    <w:basedOn w:val="a0"/>
    <w:link w:val="af3"/>
    <w:rsid w:val="009A5F13"/>
    <w:rPr>
      <w:rFonts w:ascii="Times New Roman" w:eastAsia="Times New Roman" w:hAnsi="Times New Roman" w:cs="Times New Roman"/>
      <w:sz w:val="24"/>
      <w:szCs w:val="20"/>
      <w:lang w:eastAsia="ru-RU"/>
    </w:rPr>
  </w:style>
  <w:style w:type="paragraph" w:styleId="25">
    <w:name w:val="Body Text 2"/>
    <w:basedOn w:val="a"/>
    <w:link w:val="26"/>
    <w:rsid w:val="009A5F13"/>
    <w:pPr>
      <w:spacing w:line="240" w:lineRule="auto"/>
      <w:ind w:firstLine="0"/>
      <w:jc w:val="center"/>
    </w:pPr>
    <w:rPr>
      <w:rFonts w:eastAsia="Times New Roman" w:cs="Times New Roman"/>
      <w:b/>
      <w:szCs w:val="20"/>
      <w:lang w:eastAsia="ru-RU"/>
    </w:rPr>
  </w:style>
  <w:style w:type="character" w:customStyle="1" w:styleId="26">
    <w:name w:val="Основной текст 2 Знак"/>
    <w:basedOn w:val="a0"/>
    <w:link w:val="25"/>
    <w:rsid w:val="009A5F13"/>
    <w:rPr>
      <w:rFonts w:ascii="Times New Roman" w:eastAsia="Times New Roman" w:hAnsi="Times New Roman" w:cs="Times New Roman"/>
      <w:b/>
      <w:sz w:val="24"/>
      <w:szCs w:val="20"/>
      <w:lang w:eastAsia="ru-RU"/>
    </w:rPr>
  </w:style>
  <w:style w:type="paragraph" w:styleId="34">
    <w:name w:val="Body Text 3"/>
    <w:basedOn w:val="a"/>
    <w:link w:val="35"/>
    <w:rsid w:val="009A5F13"/>
    <w:pPr>
      <w:spacing w:line="240" w:lineRule="auto"/>
      <w:ind w:firstLine="0"/>
    </w:pPr>
    <w:rPr>
      <w:rFonts w:eastAsia="Times New Roman" w:cs="Times New Roman"/>
      <w:szCs w:val="20"/>
      <w:lang w:eastAsia="ru-RU"/>
    </w:rPr>
  </w:style>
  <w:style w:type="character" w:customStyle="1" w:styleId="35">
    <w:name w:val="Основной текст 3 Знак"/>
    <w:basedOn w:val="a0"/>
    <w:link w:val="34"/>
    <w:rsid w:val="009A5F13"/>
    <w:rPr>
      <w:rFonts w:ascii="Times New Roman" w:eastAsia="Times New Roman" w:hAnsi="Times New Roman" w:cs="Times New Roman"/>
      <w:sz w:val="24"/>
      <w:szCs w:val="20"/>
      <w:lang w:eastAsia="ru-RU"/>
    </w:rPr>
  </w:style>
  <w:style w:type="paragraph" w:styleId="af5">
    <w:name w:val="Plain Text"/>
    <w:basedOn w:val="a"/>
    <w:link w:val="af6"/>
    <w:rsid w:val="009A5F13"/>
    <w:pPr>
      <w:spacing w:line="240" w:lineRule="auto"/>
      <w:ind w:firstLine="0"/>
    </w:pPr>
    <w:rPr>
      <w:rFonts w:ascii="Courier New" w:eastAsia="Times New Roman" w:hAnsi="Courier New" w:cs="Times New Roman"/>
      <w:sz w:val="20"/>
      <w:szCs w:val="20"/>
      <w:lang w:eastAsia="ru-RU"/>
    </w:rPr>
  </w:style>
  <w:style w:type="character" w:customStyle="1" w:styleId="af6">
    <w:name w:val="Текст Знак"/>
    <w:basedOn w:val="a0"/>
    <w:link w:val="af5"/>
    <w:rsid w:val="009A5F13"/>
    <w:rPr>
      <w:rFonts w:ascii="Courier New" w:eastAsia="Times New Roman" w:hAnsi="Courier New" w:cs="Times New Roman"/>
      <w:sz w:val="20"/>
      <w:szCs w:val="20"/>
      <w:lang w:eastAsia="ru-RU"/>
    </w:rPr>
  </w:style>
  <w:style w:type="paragraph" w:customStyle="1" w:styleId="3">
    <w:name w:val="Заголовок 3а"/>
    <w:basedOn w:val="30"/>
    <w:uiPriority w:val="34"/>
    <w:qFormat/>
    <w:rsid w:val="009A5F13"/>
    <w:pPr>
      <w:numPr>
        <w:ilvl w:val="2"/>
        <w:numId w:val="3"/>
      </w:numPr>
      <w:snapToGrid w:val="0"/>
      <w:spacing w:after="240"/>
    </w:pPr>
    <w:rPr>
      <w:rFonts w:cs="Times New Roman"/>
      <w:bCs w:val="0"/>
      <w:i/>
      <w:sz w:val="24"/>
      <w:szCs w:val="20"/>
    </w:rPr>
  </w:style>
  <w:style w:type="paragraph" w:customStyle="1" w:styleId="2">
    <w:name w:val="Заголовок 2а"/>
    <w:basedOn w:val="21"/>
    <w:uiPriority w:val="34"/>
    <w:qFormat/>
    <w:rsid w:val="009A5F13"/>
    <w:pPr>
      <w:numPr>
        <w:ilvl w:val="1"/>
        <w:numId w:val="3"/>
      </w:numPr>
      <w:snapToGrid w:val="0"/>
    </w:pPr>
    <w:rPr>
      <w:rFonts w:cs="Times New Roman"/>
      <w:bCs w:val="0"/>
      <w:iCs w:val="0"/>
      <w:szCs w:val="20"/>
    </w:rPr>
  </w:style>
  <w:style w:type="paragraph" w:customStyle="1" w:styleId="4">
    <w:name w:val="Заголовок 4б"/>
    <w:basedOn w:val="a"/>
    <w:uiPriority w:val="34"/>
    <w:qFormat/>
    <w:rsid w:val="009A5F13"/>
    <w:pPr>
      <w:numPr>
        <w:ilvl w:val="3"/>
        <w:numId w:val="3"/>
      </w:numPr>
      <w:spacing w:before="240" w:after="240" w:line="360" w:lineRule="auto"/>
      <w:outlineLvl w:val="3"/>
    </w:pPr>
    <w:rPr>
      <w:rFonts w:ascii="Arial" w:eastAsia="Times New Roman" w:hAnsi="Arial" w:cs="Times New Roman"/>
      <w:i/>
      <w:sz w:val="22"/>
      <w:szCs w:val="20"/>
      <w:lang w:eastAsia="ru-RU"/>
    </w:rPr>
  </w:style>
  <w:style w:type="paragraph" w:customStyle="1" w:styleId="1">
    <w:name w:val="Заголовок 1а"/>
    <w:basedOn w:val="10"/>
    <w:uiPriority w:val="34"/>
    <w:qFormat/>
    <w:rsid w:val="009A5F13"/>
    <w:pPr>
      <w:numPr>
        <w:numId w:val="3"/>
      </w:numPr>
      <w:spacing w:before="240" w:after="60"/>
      <w:jc w:val="left"/>
    </w:pPr>
    <w:rPr>
      <w:rFonts w:ascii="Arial" w:hAnsi="Arial" w:cs="Arial"/>
      <w:b/>
      <w:bCs/>
      <w:caps/>
      <w:kern w:val="32"/>
      <w:sz w:val="32"/>
      <w:szCs w:val="32"/>
    </w:rPr>
  </w:style>
  <w:style w:type="paragraph" w:customStyle="1" w:styleId="12">
    <w:name w:val="Заголовок прилож ур1"/>
    <w:basedOn w:val="a"/>
    <w:uiPriority w:val="34"/>
    <w:qFormat/>
    <w:rsid w:val="009A5F13"/>
    <w:pPr>
      <w:spacing w:line="240" w:lineRule="auto"/>
      <w:ind w:firstLine="720"/>
      <w:outlineLvl w:val="0"/>
    </w:pPr>
    <w:rPr>
      <w:rFonts w:eastAsia="Times New Roman" w:cs="Times New Roman"/>
      <w:b/>
      <w:bCs/>
      <w:sz w:val="28"/>
      <w:szCs w:val="32"/>
      <w:lang w:eastAsia="ru-RU"/>
    </w:rPr>
  </w:style>
  <w:style w:type="paragraph" w:customStyle="1" w:styleId="af7">
    <w:name w:val="Обычный с отступом"/>
    <w:basedOn w:val="a"/>
    <w:uiPriority w:val="34"/>
    <w:qFormat/>
    <w:rsid w:val="009A5F13"/>
    <w:pPr>
      <w:spacing w:line="360" w:lineRule="auto"/>
      <w:jc w:val="both"/>
    </w:pPr>
    <w:rPr>
      <w:rFonts w:eastAsia="Times New Roman" w:cs="Times New Roman"/>
      <w:szCs w:val="24"/>
      <w:lang w:eastAsia="ru-RU"/>
    </w:rPr>
  </w:style>
  <w:style w:type="paragraph" w:customStyle="1" w:styleId="ConsNormal">
    <w:name w:val="ConsNormal"/>
    <w:uiPriority w:val="34"/>
    <w:qFormat/>
    <w:rsid w:val="009A5F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6">
    <w:name w:val="Загрловок 3а"/>
    <w:basedOn w:val="30"/>
    <w:uiPriority w:val="34"/>
    <w:qFormat/>
    <w:rsid w:val="009A5F13"/>
    <w:pPr>
      <w:spacing w:line="360" w:lineRule="auto"/>
      <w:ind w:firstLine="720"/>
      <w:jc w:val="both"/>
    </w:pPr>
    <w:rPr>
      <w:i/>
    </w:rPr>
  </w:style>
  <w:style w:type="paragraph" w:customStyle="1" w:styleId="Iauiue">
    <w:name w:val="Iau?iue"/>
    <w:uiPriority w:val="34"/>
    <w:qFormat/>
    <w:rsid w:val="009A5F13"/>
    <w:pPr>
      <w:widowControl w:val="0"/>
      <w:spacing w:after="0" w:line="240" w:lineRule="auto"/>
    </w:pPr>
    <w:rPr>
      <w:rFonts w:ascii="Times New Roman" w:eastAsia="Times New Roman" w:hAnsi="Times New Roman" w:cs="Times New Roman"/>
      <w:sz w:val="20"/>
      <w:szCs w:val="20"/>
      <w:lang w:eastAsia="ru-RU"/>
    </w:rPr>
  </w:style>
  <w:style w:type="character" w:customStyle="1" w:styleId="27">
    <w:name w:val="Заголовок 2а Знак Знак"/>
    <w:basedOn w:val="a0"/>
    <w:link w:val="20"/>
    <w:locked/>
    <w:rsid w:val="009A5F13"/>
    <w:rPr>
      <w:rFonts w:ascii="Arial" w:hAnsi="Arial" w:cs="Arial"/>
      <w:b/>
      <w:bCs/>
      <w:i/>
      <w:iCs/>
      <w:sz w:val="28"/>
      <w:szCs w:val="28"/>
      <w:lang w:eastAsia="ru-RU"/>
    </w:rPr>
  </w:style>
  <w:style w:type="paragraph" w:customStyle="1" w:styleId="20">
    <w:name w:val="Заголовок 2а Знак"/>
    <w:basedOn w:val="21"/>
    <w:link w:val="27"/>
    <w:qFormat/>
    <w:rsid w:val="009A5F13"/>
    <w:pPr>
      <w:numPr>
        <w:ilvl w:val="1"/>
        <w:numId w:val="4"/>
      </w:numPr>
    </w:pPr>
    <w:rPr>
      <w:rFonts w:eastAsiaTheme="minorHAnsi"/>
    </w:rPr>
  </w:style>
  <w:style w:type="paragraph" w:customStyle="1" w:styleId="312pt">
    <w:name w:val="Стиль Заголовок 3 + 12 pt не полужирный курсив"/>
    <w:basedOn w:val="30"/>
    <w:uiPriority w:val="34"/>
    <w:qFormat/>
    <w:rsid w:val="009A5F13"/>
    <w:pPr>
      <w:spacing w:after="120"/>
    </w:pPr>
    <w:rPr>
      <w:b w:val="0"/>
      <w:bCs w:val="0"/>
      <w:i/>
      <w:iCs/>
      <w:sz w:val="24"/>
    </w:rPr>
  </w:style>
  <w:style w:type="paragraph" w:customStyle="1" w:styleId="0">
    <w:name w:val="Стиль Обычный с отступом + Слева:  0 см"/>
    <w:basedOn w:val="af7"/>
    <w:uiPriority w:val="34"/>
    <w:qFormat/>
    <w:rsid w:val="009A5F13"/>
    <w:pPr>
      <w:ind w:firstLine="720"/>
    </w:pPr>
    <w:rPr>
      <w:szCs w:val="20"/>
    </w:rPr>
  </w:style>
  <w:style w:type="paragraph" w:customStyle="1" w:styleId="13">
    <w:name w:val="Обычный 1"/>
    <w:basedOn w:val="a"/>
    <w:uiPriority w:val="34"/>
    <w:qFormat/>
    <w:rsid w:val="009A5F13"/>
    <w:pPr>
      <w:spacing w:line="360" w:lineRule="auto"/>
      <w:ind w:firstLine="720"/>
      <w:jc w:val="both"/>
    </w:pPr>
    <w:rPr>
      <w:rFonts w:eastAsia="Times New Roman" w:cs="Times New Roman"/>
      <w:szCs w:val="20"/>
      <w:lang w:eastAsia="ru-RU"/>
    </w:rPr>
  </w:style>
  <w:style w:type="paragraph" w:customStyle="1" w:styleId="Caaieia1">
    <w:name w:val="Caaieia1"/>
    <w:basedOn w:val="a"/>
    <w:uiPriority w:val="34"/>
    <w:qFormat/>
    <w:rsid w:val="009A5F13"/>
    <w:pPr>
      <w:widowControl w:val="0"/>
      <w:overflowPunct w:val="0"/>
      <w:autoSpaceDE w:val="0"/>
      <w:autoSpaceDN w:val="0"/>
      <w:adjustRightInd w:val="0"/>
      <w:spacing w:line="240" w:lineRule="auto"/>
      <w:ind w:firstLine="0"/>
      <w:jc w:val="center"/>
    </w:pPr>
    <w:rPr>
      <w:rFonts w:ascii="a_Timer" w:eastAsia="Times New Roman" w:hAnsi="a_Timer" w:cs="a_Timer"/>
      <w:szCs w:val="24"/>
      <w:lang w:val="en-US" w:eastAsia="ru-RU"/>
    </w:rPr>
  </w:style>
  <w:style w:type="paragraph" w:customStyle="1" w:styleId="14">
    <w:name w:val="Заголов1"/>
    <w:basedOn w:val="a"/>
    <w:uiPriority w:val="34"/>
    <w:qFormat/>
    <w:rsid w:val="009A5F13"/>
    <w:pPr>
      <w:widowControl w:val="0"/>
      <w:overflowPunct w:val="0"/>
      <w:autoSpaceDE w:val="0"/>
      <w:autoSpaceDN w:val="0"/>
      <w:adjustRightInd w:val="0"/>
      <w:spacing w:line="240" w:lineRule="auto"/>
      <w:ind w:firstLine="0"/>
      <w:jc w:val="center"/>
    </w:pPr>
    <w:rPr>
      <w:rFonts w:ascii="a_Timer" w:eastAsia="Times New Roman" w:hAnsi="a_Timer" w:cs="a_Timer"/>
      <w:szCs w:val="24"/>
      <w:lang w:val="en-US" w:eastAsia="ru-RU"/>
    </w:rPr>
  </w:style>
  <w:style w:type="character" w:customStyle="1" w:styleId="grame">
    <w:name w:val="grame"/>
    <w:basedOn w:val="a0"/>
    <w:rsid w:val="009A5F13"/>
  </w:style>
  <w:style w:type="paragraph" w:customStyle="1" w:styleId="Style6">
    <w:name w:val="Style6"/>
    <w:basedOn w:val="a"/>
    <w:uiPriority w:val="34"/>
    <w:qFormat/>
    <w:rsid w:val="009A5F13"/>
    <w:pPr>
      <w:widowControl w:val="0"/>
      <w:autoSpaceDE w:val="0"/>
      <w:autoSpaceDN w:val="0"/>
      <w:adjustRightInd w:val="0"/>
      <w:spacing w:line="238" w:lineRule="exact"/>
      <w:ind w:firstLine="0"/>
      <w:jc w:val="right"/>
    </w:pPr>
    <w:rPr>
      <w:rFonts w:ascii="Franklin Gothic Book" w:eastAsia="Times New Roman" w:hAnsi="Franklin Gothic Book" w:cs="Times New Roman"/>
      <w:szCs w:val="24"/>
      <w:lang w:eastAsia="ru-RU"/>
    </w:rPr>
  </w:style>
  <w:style w:type="paragraph" w:customStyle="1" w:styleId="Style9">
    <w:name w:val="Style9"/>
    <w:basedOn w:val="a"/>
    <w:uiPriority w:val="34"/>
    <w:qFormat/>
    <w:rsid w:val="009A5F13"/>
    <w:pPr>
      <w:widowControl w:val="0"/>
      <w:autoSpaceDE w:val="0"/>
      <w:autoSpaceDN w:val="0"/>
      <w:adjustRightInd w:val="0"/>
      <w:spacing w:line="238" w:lineRule="exact"/>
      <w:ind w:firstLine="266"/>
      <w:jc w:val="both"/>
    </w:pPr>
    <w:rPr>
      <w:rFonts w:ascii="Franklin Gothic Book" w:eastAsia="Times New Roman" w:hAnsi="Franklin Gothic Book" w:cs="Times New Roman"/>
      <w:szCs w:val="24"/>
      <w:lang w:eastAsia="ru-RU"/>
    </w:rPr>
  </w:style>
  <w:style w:type="paragraph" w:customStyle="1" w:styleId="Style2">
    <w:name w:val="Style2"/>
    <w:basedOn w:val="a"/>
    <w:uiPriority w:val="34"/>
    <w:qFormat/>
    <w:rsid w:val="009A5F13"/>
    <w:pPr>
      <w:widowControl w:val="0"/>
      <w:autoSpaceDE w:val="0"/>
      <w:autoSpaceDN w:val="0"/>
      <w:adjustRightInd w:val="0"/>
      <w:spacing w:line="230" w:lineRule="exact"/>
      <w:ind w:firstLine="0"/>
    </w:pPr>
    <w:rPr>
      <w:rFonts w:ascii="Tahoma" w:eastAsia="Times New Roman" w:hAnsi="Tahoma" w:cs="Times New Roman"/>
      <w:szCs w:val="24"/>
      <w:lang w:eastAsia="ru-RU"/>
    </w:rPr>
  </w:style>
  <w:style w:type="paragraph" w:customStyle="1" w:styleId="Style3">
    <w:name w:val="Style3"/>
    <w:basedOn w:val="a"/>
    <w:uiPriority w:val="34"/>
    <w:qFormat/>
    <w:rsid w:val="009A5F13"/>
    <w:pPr>
      <w:widowControl w:val="0"/>
      <w:autoSpaceDE w:val="0"/>
      <w:autoSpaceDN w:val="0"/>
      <w:adjustRightInd w:val="0"/>
      <w:spacing w:line="230" w:lineRule="exact"/>
      <w:ind w:firstLine="353"/>
      <w:jc w:val="both"/>
    </w:pPr>
    <w:rPr>
      <w:rFonts w:ascii="Tahoma" w:eastAsia="Times New Roman" w:hAnsi="Tahoma" w:cs="Times New Roman"/>
      <w:szCs w:val="24"/>
      <w:lang w:eastAsia="ru-RU"/>
    </w:rPr>
  </w:style>
  <w:style w:type="character" w:customStyle="1" w:styleId="FontStyle15">
    <w:name w:val="Font Style15"/>
    <w:basedOn w:val="a0"/>
    <w:rsid w:val="009A5F13"/>
    <w:rPr>
      <w:rFonts w:ascii="Bookman Old Style" w:hAnsi="Bookman Old Style" w:cs="Bookman Old Style" w:hint="default"/>
      <w:sz w:val="14"/>
      <w:szCs w:val="14"/>
    </w:rPr>
  </w:style>
  <w:style w:type="paragraph" w:customStyle="1" w:styleId="Style1">
    <w:name w:val="Style1"/>
    <w:basedOn w:val="a"/>
    <w:uiPriority w:val="34"/>
    <w:qFormat/>
    <w:rsid w:val="009A5F13"/>
    <w:pPr>
      <w:widowControl w:val="0"/>
      <w:autoSpaceDE w:val="0"/>
      <w:autoSpaceDN w:val="0"/>
      <w:adjustRightInd w:val="0"/>
      <w:spacing w:line="211" w:lineRule="exact"/>
      <w:ind w:firstLine="0"/>
      <w:jc w:val="both"/>
    </w:pPr>
    <w:rPr>
      <w:rFonts w:ascii="Sylfaen" w:eastAsia="Times New Roman" w:hAnsi="Sylfaen" w:cs="Times New Roman"/>
      <w:szCs w:val="24"/>
      <w:lang w:eastAsia="ru-RU"/>
    </w:rPr>
  </w:style>
  <w:style w:type="character" w:customStyle="1" w:styleId="FontStyle11">
    <w:name w:val="Font Style11"/>
    <w:basedOn w:val="a0"/>
    <w:rsid w:val="009A5F13"/>
    <w:rPr>
      <w:rFonts w:ascii="Sylfaen" w:hAnsi="Sylfaen" w:cs="Sylfaen" w:hint="default"/>
      <w:sz w:val="14"/>
      <w:szCs w:val="14"/>
    </w:rPr>
  </w:style>
  <w:style w:type="paragraph" w:customStyle="1" w:styleId="Style4">
    <w:name w:val="Style4"/>
    <w:basedOn w:val="a"/>
    <w:uiPriority w:val="34"/>
    <w:qFormat/>
    <w:rsid w:val="009A5F13"/>
    <w:pPr>
      <w:widowControl w:val="0"/>
      <w:autoSpaceDE w:val="0"/>
      <w:autoSpaceDN w:val="0"/>
      <w:adjustRightInd w:val="0"/>
      <w:spacing w:line="206" w:lineRule="exact"/>
      <w:ind w:firstLine="461"/>
    </w:pPr>
    <w:rPr>
      <w:rFonts w:ascii="Sylfaen" w:eastAsia="Times New Roman" w:hAnsi="Sylfaen" w:cs="Times New Roman"/>
      <w:szCs w:val="24"/>
      <w:lang w:eastAsia="ru-RU"/>
    </w:rPr>
  </w:style>
  <w:style w:type="paragraph" w:customStyle="1" w:styleId="Style7">
    <w:name w:val="Style7"/>
    <w:basedOn w:val="a"/>
    <w:uiPriority w:val="34"/>
    <w:qFormat/>
    <w:rsid w:val="009A5F13"/>
    <w:pPr>
      <w:widowControl w:val="0"/>
      <w:autoSpaceDE w:val="0"/>
      <w:autoSpaceDN w:val="0"/>
      <w:adjustRightInd w:val="0"/>
      <w:spacing w:line="211" w:lineRule="exact"/>
      <w:ind w:firstLine="706"/>
      <w:jc w:val="both"/>
    </w:pPr>
    <w:rPr>
      <w:rFonts w:ascii="Book Antiqua" w:eastAsia="Times New Roman" w:hAnsi="Book Antiqua" w:cs="Times New Roman"/>
      <w:szCs w:val="24"/>
      <w:lang w:eastAsia="ru-RU"/>
    </w:rPr>
  </w:style>
  <w:style w:type="character" w:customStyle="1" w:styleId="FontStyle13">
    <w:name w:val="Font Style13"/>
    <w:basedOn w:val="a0"/>
    <w:rsid w:val="009A5F13"/>
    <w:rPr>
      <w:rFonts w:ascii="Sylfaen" w:hAnsi="Sylfaen" w:cs="Sylfaen" w:hint="default"/>
      <w:sz w:val="16"/>
      <w:szCs w:val="16"/>
    </w:rPr>
  </w:style>
  <w:style w:type="character" w:customStyle="1" w:styleId="FontStyle14">
    <w:name w:val="Font Style14"/>
    <w:basedOn w:val="a0"/>
    <w:rsid w:val="009A5F13"/>
    <w:rPr>
      <w:rFonts w:ascii="Sylfaen" w:hAnsi="Sylfaen" w:cs="Sylfaen" w:hint="default"/>
      <w:b/>
      <w:bCs/>
      <w:sz w:val="16"/>
      <w:szCs w:val="16"/>
    </w:rPr>
  </w:style>
  <w:style w:type="character" w:customStyle="1" w:styleId="FontStyle16">
    <w:name w:val="Font Style16"/>
    <w:basedOn w:val="a0"/>
    <w:rsid w:val="009A5F13"/>
    <w:rPr>
      <w:rFonts w:ascii="Book Antiqua" w:hAnsi="Book Antiqua" w:cs="Book Antiqua" w:hint="default"/>
      <w:b/>
      <w:bCs/>
      <w:i/>
      <w:iCs/>
      <w:w w:val="33"/>
      <w:sz w:val="26"/>
      <w:szCs w:val="26"/>
    </w:rPr>
  </w:style>
  <w:style w:type="paragraph" w:customStyle="1" w:styleId="Style5">
    <w:name w:val="Style5"/>
    <w:basedOn w:val="a"/>
    <w:uiPriority w:val="34"/>
    <w:qFormat/>
    <w:rsid w:val="009A5F13"/>
    <w:pPr>
      <w:widowControl w:val="0"/>
      <w:autoSpaceDE w:val="0"/>
      <w:autoSpaceDN w:val="0"/>
      <w:adjustRightInd w:val="0"/>
      <w:spacing w:line="235" w:lineRule="exact"/>
      <w:ind w:firstLine="0"/>
      <w:jc w:val="both"/>
    </w:pPr>
    <w:rPr>
      <w:rFonts w:ascii="Lucida Sans Unicode" w:eastAsia="Times New Roman" w:hAnsi="Lucida Sans Unicode" w:cs="Times New Roman"/>
      <w:szCs w:val="24"/>
      <w:lang w:eastAsia="ru-RU"/>
    </w:rPr>
  </w:style>
  <w:style w:type="paragraph" w:customStyle="1" w:styleId="Style10">
    <w:name w:val="Style10"/>
    <w:basedOn w:val="a"/>
    <w:uiPriority w:val="34"/>
    <w:qFormat/>
    <w:rsid w:val="009A5F13"/>
    <w:pPr>
      <w:widowControl w:val="0"/>
      <w:autoSpaceDE w:val="0"/>
      <w:autoSpaceDN w:val="0"/>
      <w:adjustRightInd w:val="0"/>
      <w:spacing w:line="252" w:lineRule="exact"/>
      <w:ind w:firstLine="0"/>
      <w:jc w:val="both"/>
    </w:pPr>
    <w:rPr>
      <w:rFonts w:ascii="Lucida Sans Unicode" w:eastAsia="Times New Roman" w:hAnsi="Lucida Sans Unicode" w:cs="Times New Roman"/>
      <w:szCs w:val="24"/>
      <w:lang w:eastAsia="ru-RU"/>
    </w:rPr>
  </w:style>
  <w:style w:type="paragraph" w:customStyle="1" w:styleId="Style8">
    <w:name w:val="Style8"/>
    <w:basedOn w:val="a"/>
    <w:uiPriority w:val="34"/>
    <w:qFormat/>
    <w:rsid w:val="009A5F13"/>
    <w:pPr>
      <w:widowControl w:val="0"/>
      <w:autoSpaceDE w:val="0"/>
      <w:autoSpaceDN w:val="0"/>
      <w:adjustRightInd w:val="0"/>
      <w:spacing w:line="240" w:lineRule="auto"/>
      <w:ind w:firstLine="0"/>
    </w:pPr>
    <w:rPr>
      <w:rFonts w:ascii="Book Antiqua" w:eastAsia="Times New Roman" w:hAnsi="Book Antiqua" w:cs="Times New Roman"/>
      <w:szCs w:val="24"/>
      <w:lang w:eastAsia="ru-RU"/>
    </w:rPr>
  </w:style>
  <w:style w:type="character" w:customStyle="1" w:styleId="FontStyle17">
    <w:name w:val="Font Style17"/>
    <w:basedOn w:val="a0"/>
    <w:rsid w:val="009A5F13"/>
    <w:rPr>
      <w:rFonts w:ascii="Lucida Sans Unicode" w:hAnsi="Lucida Sans Unicode" w:cs="Lucida Sans Unicode" w:hint="default"/>
      <w:b/>
      <w:bCs/>
      <w:sz w:val="12"/>
      <w:szCs w:val="12"/>
    </w:rPr>
  </w:style>
  <w:style w:type="character" w:customStyle="1" w:styleId="FontStyle18">
    <w:name w:val="Font Style18"/>
    <w:basedOn w:val="a0"/>
    <w:rsid w:val="009A5F13"/>
    <w:rPr>
      <w:rFonts w:ascii="Lucida Sans Unicode" w:hAnsi="Lucida Sans Unicode" w:cs="Lucida Sans Unicode" w:hint="default"/>
      <w:sz w:val="12"/>
      <w:szCs w:val="12"/>
    </w:rPr>
  </w:style>
  <w:style w:type="character" w:customStyle="1" w:styleId="FontStyle19">
    <w:name w:val="Font Style19"/>
    <w:basedOn w:val="a0"/>
    <w:rsid w:val="009A5F13"/>
    <w:rPr>
      <w:rFonts w:ascii="Lucida Sans Unicode" w:hAnsi="Lucida Sans Unicode" w:cs="Lucida Sans Unicode" w:hint="default"/>
      <w:sz w:val="16"/>
      <w:szCs w:val="16"/>
    </w:rPr>
  </w:style>
  <w:style w:type="paragraph" w:customStyle="1" w:styleId="ConsNonformat">
    <w:name w:val="ConsNonformat"/>
    <w:uiPriority w:val="34"/>
    <w:qFormat/>
    <w:rsid w:val="009A5F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8">
    <w:name w:val="Font Style38"/>
    <w:basedOn w:val="a0"/>
    <w:rsid w:val="009A5F13"/>
    <w:rPr>
      <w:rFonts w:ascii="Times New Roman" w:hAnsi="Times New Roman" w:cs="Times New Roman"/>
      <w:i/>
      <w:iCs/>
      <w:sz w:val="18"/>
      <w:szCs w:val="18"/>
    </w:rPr>
  </w:style>
  <w:style w:type="character" w:customStyle="1" w:styleId="FontStyle57">
    <w:name w:val="Font Style57"/>
    <w:basedOn w:val="a0"/>
    <w:rsid w:val="009A5F13"/>
    <w:rPr>
      <w:rFonts w:ascii="Times New Roman" w:hAnsi="Times New Roman" w:cs="Times New Roman"/>
      <w:sz w:val="18"/>
      <w:szCs w:val="18"/>
    </w:rPr>
  </w:style>
  <w:style w:type="paragraph" w:customStyle="1" w:styleId="Style28">
    <w:name w:val="Style28"/>
    <w:basedOn w:val="a"/>
    <w:uiPriority w:val="34"/>
    <w:qFormat/>
    <w:rsid w:val="009A5F13"/>
    <w:pPr>
      <w:widowControl w:val="0"/>
      <w:autoSpaceDE w:val="0"/>
      <w:autoSpaceDN w:val="0"/>
      <w:adjustRightInd w:val="0"/>
      <w:spacing w:line="230" w:lineRule="exact"/>
      <w:ind w:firstLine="317"/>
      <w:jc w:val="both"/>
    </w:pPr>
    <w:rPr>
      <w:rFonts w:ascii="Century Gothic" w:eastAsia="Times New Roman" w:hAnsi="Century Gothic" w:cs="Times New Roman"/>
      <w:szCs w:val="24"/>
      <w:lang w:eastAsia="ru-RU"/>
    </w:rPr>
  </w:style>
  <w:style w:type="paragraph" w:customStyle="1" w:styleId="Style29">
    <w:name w:val="Style29"/>
    <w:basedOn w:val="a"/>
    <w:uiPriority w:val="34"/>
    <w:qFormat/>
    <w:rsid w:val="009A5F13"/>
    <w:pPr>
      <w:widowControl w:val="0"/>
      <w:autoSpaceDE w:val="0"/>
      <w:autoSpaceDN w:val="0"/>
      <w:adjustRightInd w:val="0"/>
      <w:spacing w:line="230" w:lineRule="exact"/>
      <w:ind w:firstLine="0"/>
      <w:jc w:val="both"/>
    </w:pPr>
    <w:rPr>
      <w:rFonts w:ascii="Century Gothic" w:eastAsia="Times New Roman" w:hAnsi="Century Gothic" w:cs="Times New Roman"/>
      <w:szCs w:val="24"/>
      <w:lang w:eastAsia="ru-RU"/>
    </w:rPr>
  </w:style>
  <w:style w:type="character" w:customStyle="1" w:styleId="FontStyle58">
    <w:name w:val="Font Style58"/>
    <w:basedOn w:val="a0"/>
    <w:rsid w:val="009A5F13"/>
    <w:rPr>
      <w:rFonts w:ascii="Times New Roman" w:hAnsi="Times New Roman" w:cs="Times New Roman"/>
      <w:b/>
      <w:bCs/>
      <w:sz w:val="14"/>
      <w:szCs w:val="14"/>
    </w:rPr>
  </w:style>
  <w:style w:type="character" w:customStyle="1" w:styleId="FontStyle59">
    <w:name w:val="Font Style59"/>
    <w:basedOn w:val="a0"/>
    <w:rsid w:val="009A5F13"/>
    <w:rPr>
      <w:rFonts w:ascii="Times New Roman" w:hAnsi="Times New Roman" w:cs="Times New Roman"/>
      <w:b/>
      <w:bCs/>
      <w:i/>
      <w:iCs/>
      <w:spacing w:val="-20"/>
      <w:sz w:val="18"/>
      <w:szCs w:val="18"/>
    </w:rPr>
  </w:style>
  <w:style w:type="character" w:customStyle="1" w:styleId="FontStyle25">
    <w:name w:val="Font Style25"/>
    <w:basedOn w:val="a0"/>
    <w:rsid w:val="009A5F13"/>
    <w:rPr>
      <w:rFonts w:ascii="Times New Roman" w:hAnsi="Times New Roman" w:cs="Times New Roman"/>
      <w:sz w:val="16"/>
      <w:szCs w:val="16"/>
    </w:rPr>
  </w:style>
  <w:style w:type="character" w:customStyle="1" w:styleId="FontStyle26">
    <w:name w:val="Font Style26"/>
    <w:basedOn w:val="a0"/>
    <w:rsid w:val="009A5F13"/>
    <w:rPr>
      <w:rFonts w:ascii="Times New Roman" w:hAnsi="Times New Roman" w:cs="Times New Roman"/>
      <w:i/>
      <w:iCs/>
      <w:spacing w:val="30"/>
      <w:sz w:val="18"/>
      <w:szCs w:val="18"/>
    </w:rPr>
  </w:style>
  <w:style w:type="paragraph" w:customStyle="1" w:styleId="Style15">
    <w:name w:val="Style15"/>
    <w:basedOn w:val="a"/>
    <w:uiPriority w:val="34"/>
    <w:qFormat/>
    <w:rsid w:val="009A5F13"/>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Style19">
    <w:name w:val="Style19"/>
    <w:basedOn w:val="a"/>
    <w:uiPriority w:val="34"/>
    <w:qFormat/>
    <w:rsid w:val="009A5F13"/>
    <w:pPr>
      <w:widowControl w:val="0"/>
      <w:autoSpaceDE w:val="0"/>
      <w:autoSpaceDN w:val="0"/>
      <w:adjustRightInd w:val="0"/>
      <w:spacing w:line="365" w:lineRule="exact"/>
      <w:ind w:hanging="269"/>
    </w:pPr>
    <w:rPr>
      <w:rFonts w:ascii="Arial" w:eastAsia="Times New Roman" w:hAnsi="Arial" w:cs="Times New Roman"/>
      <w:szCs w:val="24"/>
      <w:lang w:eastAsia="ru-RU"/>
    </w:rPr>
  </w:style>
  <w:style w:type="paragraph" w:customStyle="1" w:styleId="Style20">
    <w:name w:val="Style20"/>
    <w:basedOn w:val="a"/>
    <w:uiPriority w:val="34"/>
    <w:qFormat/>
    <w:rsid w:val="009A5F13"/>
    <w:pPr>
      <w:widowControl w:val="0"/>
      <w:autoSpaceDE w:val="0"/>
      <w:autoSpaceDN w:val="0"/>
      <w:adjustRightInd w:val="0"/>
      <w:spacing w:line="240" w:lineRule="exact"/>
      <w:ind w:firstLine="0"/>
    </w:pPr>
    <w:rPr>
      <w:rFonts w:ascii="Arial" w:eastAsia="Times New Roman" w:hAnsi="Arial" w:cs="Times New Roman"/>
      <w:szCs w:val="24"/>
      <w:lang w:eastAsia="ru-RU"/>
    </w:rPr>
  </w:style>
  <w:style w:type="paragraph" w:customStyle="1" w:styleId="Style26">
    <w:name w:val="Style26"/>
    <w:basedOn w:val="a"/>
    <w:uiPriority w:val="34"/>
    <w:qFormat/>
    <w:rsid w:val="009A5F13"/>
    <w:pPr>
      <w:widowControl w:val="0"/>
      <w:autoSpaceDE w:val="0"/>
      <w:autoSpaceDN w:val="0"/>
      <w:adjustRightInd w:val="0"/>
      <w:spacing w:line="283" w:lineRule="exact"/>
      <w:ind w:firstLine="0"/>
      <w:jc w:val="center"/>
    </w:pPr>
    <w:rPr>
      <w:rFonts w:ascii="Arial" w:eastAsia="Times New Roman" w:hAnsi="Arial" w:cs="Times New Roman"/>
      <w:szCs w:val="24"/>
      <w:lang w:eastAsia="ru-RU"/>
    </w:rPr>
  </w:style>
  <w:style w:type="paragraph" w:customStyle="1" w:styleId="Style27">
    <w:name w:val="Style27"/>
    <w:basedOn w:val="a"/>
    <w:uiPriority w:val="34"/>
    <w:qFormat/>
    <w:rsid w:val="009A5F13"/>
    <w:pPr>
      <w:widowControl w:val="0"/>
      <w:autoSpaceDE w:val="0"/>
      <w:autoSpaceDN w:val="0"/>
      <w:adjustRightInd w:val="0"/>
      <w:spacing w:line="221" w:lineRule="exact"/>
      <w:ind w:firstLine="0"/>
    </w:pPr>
    <w:rPr>
      <w:rFonts w:ascii="Arial" w:eastAsia="Times New Roman" w:hAnsi="Arial" w:cs="Times New Roman"/>
      <w:szCs w:val="24"/>
      <w:lang w:eastAsia="ru-RU"/>
    </w:rPr>
  </w:style>
  <w:style w:type="paragraph" w:customStyle="1" w:styleId="Style30">
    <w:name w:val="Style30"/>
    <w:basedOn w:val="a"/>
    <w:uiPriority w:val="34"/>
    <w:qFormat/>
    <w:rsid w:val="009A5F13"/>
    <w:pPr>
      <w:widowControl w:val="0"/>
      <w:autoSpaceDE w:val="0"/>
      <w:autoSpaceDN w:val="0"/>
      <w:adjustRightInd w:val="0"/>
      <w:spacing w:line="307" w:lineRule="exact"/>
      <w:ind w:firstLine="0"/>
      <w:jc w:val="both"/>
    </w:pPr>
    <w:rPr>
      <w:rFonts w:ascii="Arial" w:eastAsia="Times New Roman" w:hAnsi="Arial" w:cs="Times New Roman"/>
      <w:szCs w:val="24"/>
      <w:lang w:eastAsia="ru-RU"/>
    </w:rPr>
  </w:style>
  <w:style w:type="character" w:customStyle="1" w:styleId="FontStyle32">
    <w:name w:val="Font Style32"/>
    <w:basedOn w:val="a0"/>
    <w:rsid w:val="009A5F13"/>
    <w:rPr>
      <w:rFonts w:ascii="Arial" w:hAnsi="Arial" w:cs="Arial" w:hint="default"/>
      <w:i/>
      <w:iCs/>
      <w:sz w:val="30"/>
      <w:szCs w:val="30"/>
    </w:rPr>
  </w:style>
  <w:style w:type="character" w:customStyle="1" w:styleId="FontStyle33">
    <w:name w:val="Font Style33"/>
    <w:basedOn w:val="a0"/>
    <w:rsid w:val="009A5F13"/>
    <w:rPr>
      <w:rFonts w:ascii="Courier New" w:hAnsi="Courier New" w:cs="Courier New" w:hint="default"/>
      <w:sz w:val="16"/>
      <w:szCs w:val="16"/>
    </w:rPr>
  </w:style>
  <w:style w:type="character" w:customStyle="1" w:styleId="FontStyle36">
    <w:name w:val="Font Style36"/>
    <w:basedOn w:val="a0"/>
    <w:rsid w:val="009A5F13"/>
    <w:rPr>
      <w:rFonts w:ascii="Courier New" w:hAnsi="Courier New" w:cs="Courier New" w:hint="default"/>
      <w:sz w:val="20"/>
      <w:szCs w:val="20"/>
    </w:rPr>
  </w:style>
  <w:style w:type="character" w:customStyle="1" w:styleId="FontStyle43">
    <w:name w:val="Font Style43"/>
    <w:basedOn w:val="a0"/>
    <w:rsid w:val="009A5F13"/>
    <w:rPr>
      <w:rFonts w:ascii="Courier New" w:hAnsi="Courier New" w:cs="Courier New" w:hint="default"/>
      <w:b/>
      <w:bCs/>
      <w:sz w:val="26"/>
      <w:szCs w:val="26"/>
    </w:rPr>
  </w:style>
  <w:style w:type="character" w:customStyle="1" w:styleId="FontStyle44">
    <w:name w:val="Font Style44"/>
    <w:basedOn w:val="a0"/>
    <w:rsid w:val="009A5F13"/>
    <w:rPr>
      <w:rFonts w:ascii="Courier New" w:hAnsi="Courier New" w:cs="Courier New" w:hint="default"/>
      <w:b/>
      <w:bCs/>
      <w:sz w:val="20"/>
      <w:szCs w:val="20"/>
    </w:rPr>
  </w:style>
  <w:style w:type="character" w:customStyle="1" w:styleId="FontStyle45">
    <w:name w:val="Font Style45"/>
    <w:basedOn w:val="a0"/>
    <w:rsid w:val="009A5F13"/>
    <w:rPr>
      <w:rFonts w:ascii="Courier New" w:hAnsi="Courier New" w:cs="Courier New" w:hint="default"/>
      <w:b/>
      <w:bCs/>
      <w:sz w:val="22"/>
      <w:szCs w:val="22"/>
    </w:rPr>
  </w:style>
  <w:style w:type="paragraph" w:customStyle="1" w:styleId="Default">
    <w:name w:val="Default"/>
    <w:uiPriority w:val="34"/>
    <w:qFormat/>
    <w:rsid w:val="009A5F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basedOn w:val="Default"/>
    <w:next w:val="Default"/>
    <w:uiPriority w:val="34"/>
    <w:qFormat/>
    <w:rsid w:val="009A5F13"/>
    <w:rPr>
      <w:color w:val="auto"/>
    </w:rPr>
  </w:style>
  <w:style w:type="paragraph" w:customStyle="1" w:styleId="Style13">
    <w:name w:val="Style13"/>
    <w:basedOn w:val="a"/>
    <w:uiPriority w:val="34"/>
    <w:qFormat/>
    <w:rsid w:val="009A5F13"/>
    <w:pPr>
      <w:widowControl w:val="0"/>
      <w:autoSpaceDE w:val="0"/>
      <w:autoSpaceDN w:val="0"/>
      <w:adjustRightInd w:val="0"/>
      <w:spacing w:line="187" w:lineRule="exact"/>
      <w:ind w:firstLine="293"/>
      <w:jc w:val="both"/>
    </w:pPr>
    <w:rPr>
      <w:rFonts w:eastAsia="Times New Roman" w:cs="Times New Roman"/>
      <w:szCs w:val="24"/>
      <w:lang w:eastAsia="ru-RU"/>
    </w:rPr>
  </w:style>
  <w:style w:type="paragraph" w:customStyle="1" w:styleId="Style16">
    <w:name w:val="Style16"/>
    <w:basedOn w:val="a"/>
    <w:uiPriority w:val="34"/>
    <w:qFormat/>
    <w:rsid w:val="009A5F13"/>
    <w:pPr>
      <w:widowControl w:val="0"/>
      <w:autoSpaceDE w:val="0"/>
      <w:autoSpaceDN w:val="0"/>
      <w:adjustRightInd w:val="0"/>
      <w:spacing w:line="240" w:lineRule="auto"/>
      <w:ind w:firstLine="0"/>
    </w:pPr>
    <w:rPr>
      <w:rFonts w:eastAsia="Times New Roman" w:cs="Times New Roman"/>
      <w:szCs w:val="24"/>
      <w:lang w:eastAsia="ru-RU"/>
    </w:rPr>
  </w:style>
  <w:style w:type="character" w:customStyle="1" w:styleId="FontStyle23">
    <w:name w:val="Font Style23"/>
    <w:basedOn w:val="a0"/>
    <w:rsid w:val="009A5F13"/>
    <w:rPr>
      <w:rFonts w:ascii="Times New Roman" w:hAnsi="Times New Roman" w:cs="Times New Roman"/>
      <w:b/>
      <w:bCs/>
      <w:i/>
      <w:iCs/>
      <w:sz w:val="14"/>
      <w:szCs w:val="14"/>
    </w:rPr>
  </w:style>
  <w:style w:type="paragraph" w:customStyle="1" w:styleId="Style18">
    <w:name w:val="Style18"/>
    <w:basedOn w:val="a"/>
    <w:uiPriority w:val="34"/>
    <w:qFormat/>
    <w:rsid w:val="009A5F13"/>
    <w:pPr>
      <w:widowControl w:val="0"/>
      <w:autoSpaceDE w:val="0"/>
      <w:autoSpaceDN w:val="0"/>
      <w:adjustRightInd w:val="0"/>
      <w:spacing w:line="240" w:lineRule="auto"/>
      <w:ind w:firstLine="0"/>
    </w:pPr>
    <w:rPr>
      <w:rFonts w:eastAsia="Times New Roman" w:cs="Times New Roman"/>
      <w:szCs w:val="24"/>
      <w:lang w:eastAsia="ru-RU"/>
    </w:rPr>
  </w:style>
  <w:style w:type="character" w:customStyle="1" w:styleId="FontStyle20">
    <w:name w:val="Font Style20"/>
    <w:basedOn w:val="a0"/>
    <w:rsid w:val="009A5F13"/>
    <w:rPr>
      <w:rFonts w:ascii="Times New Roman" w:hAnsi="Times New Roman" w:cs="Times New Roman"/>
      <w:b/>
      <w:bCs/>
      <w:spacing w:val="20"/>
      <w:sz w:val="12"/>
      <w:szCs w:val="12"/>
    </w:rPr>
  </w:style>
  <w:style w:type="character" w:customStyle="1" w:styleId="FontStyle22">
    <w:name w:val="Font Style22"/>
    <w:basedOn w:val="a0"/>
    <w:rsid w:val="009A5F13"/>
    <w:rPr>
      <w:rFonts w:ascii="Times New Roman" w:hAnsi="Times New Roman" w:cs="Times New Roman"/>
      <w:sz w:val="18"/>
      <w:szCs w:val="18"/>
    </w:rPr>
  </w:style>
  <w:style w:type="paragraph" w:customStyle="1" w:styleId="Style14">
    <w:name w:val="Style14"/>
    <w:basedOn w:val="a"/>
    <w:uiPriority w:val="34"/>
    <w:qFormat/>
    <w:rsid w:val="009A5F13"/>
    <w:pPr>
      <w:widowControl w:val="0"/>
      <w:autoSpaceDE w:val="0"/>
      <w:autoSpaceDN w:val="0"/>
      <w:adjustRightInd w:val="0"/>
      <w:spacing w:line="197" w:lineRule="exact"/>
      <w:ind w:firstLine="0"/>
    </w:pPr>
    <w:rPr>
      <w:rFonts w:eastAsia="Times New Roman" w:cs="Times New Roman"/>
      <w:szCs w:val="24"/>
      <w:lang w:eastAsia="ru-RU"/>
    </w:rPr>
  </w:style>
  <w:style w:type="character" w:customStyle="1" w:styleId="FontStyle28">
    <w:name w:val="Font Style28"/>
    <w:basedOn w:val="a0"/>
    <w:rsid w:val="009A5F13"/>
    <w:rPr>
      <w:rFonts w:ascii="Century Schoolbook" w:hAnsi="Century Schoolbook" w:cs="Century Schoolbook"/>
      <w:b/>
      <w:bCs/>
      <w:spacing w:val="10"/>
      <w:sz w:val="10"/>
      <w:szCs w:val="10"/>
    </w:rPr>
  </w:style>
  <w:style w:type="character" w:customStyle="1" w:styleId="FontStyle29">
    <w:name w:val="Font Style29"/>
    <w:basedOn w:val="a0"/>
    <w:rsid w:val="009A5F13"/>
    <w:rPr>
      <w:rFonts w:ascii="Century Schoolbook" w:hAnsi="Century Schoolbook" w:cs="Century Schoolbook"/>
      <w:b/>
      <w:bCs/>
      <w:sz w:val="8"/>
      <w:szCs w:val="8"/>
    </w:rPr>
  </w:style>
  <w:style w:type="paragraph" w:customStyle="1" w:styleId="Style12">
    <w:name w:val="Style12"/>
    <w:basedOn w:val="a"/>
    <w:uiPriority w:val="34"/>
    <w:qFormat/>
    <w:rsid w:val="009A5F13"/>
    <w:pPr>
      <w:widowControl w:val="0"/>
      <w:autoSpaceDE w:val="0"/>
      <w:autoSpaceDN w:val="0"/>
      <w:adjustRightInd w:val="0"/>
      <w:spacing w:line="240" w:lineRule="auto"/>
      <w:ind w:firstLine="0"/>
    </w:pPr>
    <w:rPr>
      <w:rFonts w:eastAsia="Times New Roman" w:cs="Times New Roman"/>
      <w:szCs w:val="24"/>
      <w:lang w:eastAsia="ru-RU"/>
    </w:rPr>
  </w:style>
  <w:style w:type="paragraph" w:customStyle="1" w:styleId="Style11">
    <w:name w:val="Style11"/>
    <w:basedOn w:val="a"/>
    <w:uiPriority w:val="34"/>
    <w:qFormat/>
    <w:rsid w:val="009A5F13"/>
    <w:pPr>
      <w:widowControl w:val="0"/>
      <w:autoSpaceDE w:val="0"/>
      <w:autoSpaceDN w:val="0"/>
      <w:adjustRightInd w:val="0"/>
      <w:spacing w:line="240" w:lineRule="auto"/>
      <w:ind w:firstLine="0"/>
    </w:pPr>
    <w:rPr>
      <w:rFonts w:eastAsia="Times New Roman" w:cs="Times New Roman"/>
      <w:szCs w:val="24"/>
      <w:lang w:eastAsia="ru-RU"/>
    </w:rPr>
  </w:style>
  <w:style w:type="character" w:customStyle="1" w:styleId="FontStyle24">
    <w:name w:val="Font Style24"/>
    <w:basedOn w:val="a0"/>
    <w:rsid w:val="009A5F13"/>
    <w:rPr>
      <w:rFonts w:ascii="Courier New" w:hAnsi="Courier New" w:cs="Courier New" w:hint="default"/>
      <w:b/>
      <w:bCs/>
      <w:sz w:val="14"/>
      <w:szCs w:val="14"/>
    </w:rPr>
  </w:style>
  <w:style w:type="character" w:customStyle="1" w:styleId="FontStyle27">
    <w:name w:val="Font Style27"/>
    <w:basedOn w:val="a0"/>
    <w:rsid w:val="009A5F13"/>
    <w:rPr>
      <w:rFonts w:ascii="Times New Roman" w:hAnsi="Times New Roman" w:cs="Times New Roman" w:hint="default"/>
      <w:b/>
      <w:bCs/>
      <w:i/>
      <w:iCs/>
      <w:sz w:val="10"/>
      <w:szCs w:val="10"/>
    </w:rPr>
  </w:style>
  <w:style w:type="paragraph" w:customStyle="1" w:styleId="ConsCell">
    <w:name w:val="ConsCell"/>
    <w:uiPriority w:val="34"/>
    <w:qFormat/>
    <w:rsid w:val="009A5F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rmal (Web)"/>
    <w:aliases w:val="Обычный (Web)"/>
    <w:basedOn w:val="a"/>
    <w:uiPriority w:val="34"/>
    <w:qFormat/>
    <w:rsid w:val="009A5F13"/>
    <w:pPr>
      <w:spacing w:before="100" w:beforeAutospacing="1" w:after="100" w:afterAutospacing="1" w:line="240" w:lineRule="auto"/>
      <w:ind w:firstLine="0"/>
    </w:pPr>
    <w:rPr>
      <w:rFonts w:ascii="Verdana" w:eastAsia="Times New Roman" w:hAnsi="Verdana" w:cs="Times New Roman"/>
      <w:color w:val="000000"/>
      <w:szCs w:val="24"/>
      <w:lang w:eastAsia="ru-RU"/>
    </w:rPr>
  </w:style>
  <w:style w:type="paragraph" w:customStyle="1" w:styleId="FR2">
    <w:name w:val="FR2"/>
    <w:uiPriority w:val="34"/>
    <w:qFormat/>
    <w:rsid w:val="009A5F13"/>
    <w:pPr>
      <w:widowControl w:val="0"/>
      <w:spacing w:after="0" w:line="240" w:lineRule="auto"/>
    </w:pPr>
    <w:rPr>
      <w:rFonts w:ascii="Times New Roman" w:eastAsia="Times New Roman" w:hAnsi="Times New Roman" w:cs="Times New Roman"/>
      <w:i/>
      <w:snapToGrid w:val="0"/>
      <w:sz w:val="16"/>
      <w:szCs w:val="20"/>
      <w:lang w:eastAsia="ru-RU"/>
    </w:rPr>
  </w:style>
  <w:style w:type="paragraph" w:styleId="HTML">
    <w:name w:val="HTML Preformatted"/>
    <w:basedOn w:val="a"/>
    <w:link w:val="HTML0"/>
    <w:rsid w:val="009A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A5F13"/>
    <w:rPr>
      <w:rFonts w:ascii="Courier New" w:eastAsia="Times New Roman" w:hAnsi="Courier New" w:cs="Courier New"/>
      <w:sz w:val="20"/>
      <w:szCs w:val="20"/>
      <w:lang w:eastAsia="ru-RU"/>
    </w:rPr>
  </w:style>
  <w:style w:type="paragraph" w:styleId="af9">
    <w:name w:val="Balloon Text"/>
    <w:basedOn w:val="a"/>
    <w:link w:val="afa"/>
    <w:uiPriority w:val="99"/>
    <w:semiHidden/>
    <w:unhideWhenUsed/>
    <w:rsid w:val="009A5F13"/>
    <w:pPr>
      <w:spacing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9A5F13"/>
    <w:rPr>
      <w:rFonts w:ascii="Tahoma" w:hAnsi="Tahoma" w:cs="Tahoma"/>
      <w:sz w:val="16"/>
      <w:szCs w:val="16"/>
    </w:rPr>
  </w:style>
  <w:style w:type="character" w:customStyle="1" w:styleId="afb">
    <w:name w:val="Текст сноски Знак"/>
    <w:basedOn w:val="a0"/>
    <w:link w:val="afc"/>
    <w:semiHidden/>
    <w:locked/>
    <w:rsid w:val="0058207A"/>
    <w:rPr>
      <w:rFonts w:ascii="Times New Roman" w:eastAsia="Times New Roman" w:hAnsi="Times New Roman" w:cs="Times New Roman"/>
      <w:sz w:val="20"/>
      <w:szCs w:val="20"/>
      <w:lang w:eastAsia="ru-RU"/>
    </w:rPr>
  </w:style>
  <w:style w:type="paragraph" w:customStyle="1" w:styleId="Texttabl">
    <w:name w:val="Text_tabl"/>
    <w:basedOn w:val="a"/>
    <w:uiPriority w:val="34"/>
    <w:semiHidden/>
    <w:qFormat/>
    <w:rsid w:val="0058207A"/>
    <w:pPr>
      <w:spacing w:before="60" w:after="60" w:line="240" w:lineRule="auto"/>
      <w:ind w:firstLine="0"/>
    </w:pPr>
    <w:rPr>
      <w:rFonts w:eastAsia="Times New Roman" w:cs="Times New Roman"/>
      <w:szCs w:val="24"/>
      <w:lang w:eastAsia="ru-RU"/>
    </w:rPr>
  </w:style>
  <w:style w:type="paragraph" w:customStyle="1" w:styleId="Style21">
    <w:name w:val="Style21"/>
    <w:basedOn w:val="a"/>
    <w:uiPriority w:val="99"/>
    <w:semiHidden/>
    <w:qFormat/>
    <w:rsid w:val="0058207A"/>
    <w:pPr>
      <w:widowControl w:val="0"/>
      <w:autoSpaceDE w:val="0"/>
      <w:autoSpaceDN w:val="0"/>
      <w:adjustRightInd w:val="0"/>
      <w:spacing w:line="240" w:lineRule="auto"/>
      <w:ind w:firstLine="0"/>
    </w:pPr>
    <w:rPr>
      <w:rFonts w:ascii="Constantia" w:eastAsiaTheme="minorEastAsia" w:hAnsi="Constantia" w:cs="Times New Roman"/>
      <w:szCs w:val="24"/>
      <w:lang w:eastAsia="ru-RU"/>
    </w:rPr>
  </w:style>
  <w:style w:type="paragraph" w:customStyle="1" w:styleId="Style24">
    <w:name w:val="Style24"/>
    <w:basedOn w:val="a"/>
    <w:uiPriority w:val="99"/>
    <w:semiHidden/>
    <w:qFormat/>
    <w:rsid w:val="0058207A"/>
    <w:pPr>
      <w:widowControl w:val="0"/>
      <w:autoSpaceDE w:val="0"/>
      <w:autoSpaceDN w:val="0"/>
      <w:adjustRightInd w:val="0"/>
      <w:spacing w:line="322" w:lineRule="exact"/>
      <w:ind w:firstLine="547"/>
      <w:jc w:val="both"/>
    </w:pPr>
    <w:rPr>
      <w:rFonts w:ascii="Constantia" w:eastAsiaTheme="minorEastAsia" w:hAnsi="Constantia" w:cs="Times New Roman"/>
      <w:szCs w:val="24"/>
      <w:lang w:eastAsia="ru-RU"/>
    </w:rPr>
  </w:style>
  <w:style w:type="paragraph" w:customStyle="1" w:styleId="Style25">
    <w:name w:val="Style25"/>
    <w:basedOn w:val="a"/>
    <w:uiPriority w:val="99"/>
    <w:semiHidden/>
    <w:qFormat/>
    <w:rsid w:val="0058207A"/>
    <w:pPr>
      <w:widowControl w:val="0"/>
      <w:autoSpaceDE w:val="0"/>
      <w:autoSpaceDN w:val="0"/>
      <w:adjustRightInd w:val="0"/>
      <w:spacing w:line="325" w:lineRule="exact"/>
      <w:ind w:firstLine="547"/>
      <w:jc w:val="both"/>
    </w:pPr>
    <w:rPr>
      <w:rFonts w:ascii="Constantia" w:eastAsiaTheme="minorEastAsia" w:hAnsi="Constantia" w:cs="Times New Roman"/>
      <w:szCs w:val="24"/>
      <w:lang w:eastAsia="ru-RU"/>
    </w:rPr>
  </w:style>
  <w:style w:type="paragraph" w:customStyle="1" w:styleId="Style36">
    <w:name w:val="Style36"/>
    <w:basedOn w:val="a"/>
    <w:uiPriority w:val="99"/>
    <w:semiHidden/>
    <w:qFormat/>
    <w:rsid w:val="0058207A"/>
    <w:pPr>
      <w:widowControl w:val="0"/>
      <w:autoSpaceDE w:val="0"/>
      <w:autoSpaceDN w:val="0"/>
      <w:adjustRightInd w:val="0"/>
      <w:spacing w:line="324" w:lineRule="exact"/>
      <w:ind w:firstLine="168"/>
    </w:pPr>
    <w:rPr>
      <w:rFonts w:ascii="Constantia" w:eastAsiaTheme="minorEastAsia" w:hAnsi="Constantia" w:cs="Times New Roman"/>
      <w:szCs w:val="24"/>
      <w:lang w:eastAsia="ru-RU"/>
    </w:rPr>
  </w:style>
  <w:style w:type="paragraph" w:customStyle="1" w:styleId="Style37">
    <w:name w:val="Style37"/>
    <w:basedOn w:val="a"/>
    <w:uiPriority w:val="99"/>
    <w:semiHidden/>
    <w:qFormat/>
    <w:rsid w:val="0058207A"/>
    <w:pPr>
      <w:widowControl w:val="0"/>
      <w:autoSpaceDE w:val="0"/>
      <w:autoSpaceDN w:val="0"/>
      <w:adjustRightInd w:val="0"/>
      <w:spacing w:line="322" w:lineRule="exact"/>
      <w:ind w:hanging="1632"/>
    </w:pPr>
    <w:rPr>
      <w:rFonts w:ascii="Constantia" w:eastAsiaTheme="minorEastAsia" w:hAnsi="Constantia" w:cs="Times New Roman"/>
      <w:szCs w:val="24"/>
      <w:lang w:eastAsia="ru-RU"/>
    </w:rPr>
  </w:style>
  <w:style w:type="paragraph" w:customStyle="1" w:styleId="Style38">
    <w:name w:val="Style38"/>
    <w:basedOn w:val="a"/>
    <w:uiPriority w:val="99"/>
    <w:semiHidden/>
    <w:qFormat/>
    <w:rsid w:val="0058207A"/>
    <w:pPr>
      <w:widowControl w:val="0"/>
      <w:autoSpaceDE w:val="0"/>
      <w:autoSpaceDN w:val="0"/>
      <w:adjustRightInd w:val="0"/>
      <w:spacing w:line="322" w:lineRule="exact"/>
      <w:ind w:firstLine="701"/>
      <w:jc w:val="both"/>
    </w:pPr>
    <w:rPr>
      <w:rFonts w:ascii="Constantia" w:eastAsiaTheme="minorEastAsia" w:hAnsi="Constantia" w:cs="Times New Roman"/>
      <w:szCs w:val="24"/>
      <w:lang w:eastAsia="ru-RU"/>
    </w:rPr>
  </w:style>
  <w:style w:type="paragraph" w:customStyle="1" w:styleId="Style40">
    <w:name w:val="Style40"/>
    <w:basedOn w:val="a"/>
    <w:uiPriority w:val="99"/>
    <w:semiHidden/>
    <w:qFormat/>
    <w:rsid w:val="0058207A"/>
    <w:pPr>
      <w:widowControl w:val="0"/>
      <w:autoSpaceDE w:val="0"/>
      <w:autoSpaceDN w:val="0"/>
      <w:adjustRightInd w:val="0"/>
      <w:spacing w:line="691" w:lineRule="exact"/>
      <w:ind w:firstLine="0"/>
      <w:jc w:val="center"/>
    </w:pPr>
    <w:rPr>
      <w:rFonts w:ascii="Constantia" w:eastAsiaTheme="minorEastAsia" w:hAnsi="Constantia" w:cs="Times New Roman"/>
      <w:szCs w:val="24"/>
      <w:lang w:eastAsia="ru-RU"/>
    </w:rPr>
  </w:style>
  <w:style w:type="paragraph" w:customStyle="1" w:styleId="Style41">
    <w:name w:val="Style41"/>
    <w:basedOn w:val="a"/>
    <w:uiPriority w:val="99"/>
    <w:semiHidden/>
    <w:qFormat/>
    <w:rsid w:val="0058207A"/>
    <w:pPr>
      <w:widowControl w:val="0"/>
      <w:autoSpaceDE w:val="0"/>
      <w:autoSpaceDN w:val="0"/>
      <w:adjustRightInd w:val="0"/>
      <w:spacing w:line="322" w:lineRule="exact"/>
      <w:ind w:firstLine="701"/>
    </w:pPr>
    <w:rPr>
      <w:rFonts w:ascii="Constantia" w:eastAsiaTheme="minorEastAsia" w:hAnsi="Constantia" w:cs="Times New Roman"/>
      <w:szCs w:val="24"/>
      <w:lang w:eastAsia="ru-RU"/>
    </w:rPr>
  </w:style>
  <w:style w:type="paragraph" w:customStyle="1" w:styleId="37">
    <w:name w:val="Стиль3"/>
    <w:basedOn w:val="a"/>
    <w:uiPriority w:val="34"/>
    <w:semiHidden/>
    <w:qFormat/>
    <w:rsid w:val="0058207A"/>
    <w:pPr>
      <w:spacing w:line="360" w:lineRule="auto"/>
      <w:jc w:val="both"/>
    </w:pPr>
    <w:rPr>
      <w:rFonts w:eastAsia="Times New Roman" w:cs="Times New Roman"/>
      <w:sz w:val="26"/>
      <w:szCs w:val="20"/>
      <w:lang w:eastAsia="ru-RU"/>
    </w:rPr>
  </w:style>
  <w:style w:type="paragraph" w:customStyle="1" w:styleId="15">
    <w:name w:val="Стиль1"/>
    <w:basedOn w:val="a"/>
    <w:uiPriority w:val="34"/>
    <w:semiHidden/>
    <w:qFormat/>
    <w:rsid w:val="0058207A"/>
    <w:pPr>
      <w:spacing w:line="380" w:lineRule="atLeast"/>
      <w:ind w:firstLine="720"/>
      <w:jc w:val="both"/>
    </w:pPr>
    <w:rPr>
      <w:rFonts w:eastAsia="Times New Roman" w:cs="Times New Roman"/>
      <w:sz w:val="26"/>
      <w:szCs w:val="20"/>
      <w:lang w:eastAsia="ru-RU"/>
    </w:rPr>
  </w:style>
  <w:style w:type="paragraph" w:customStyle="1" w:styleId="28">
    <w:name w:val="Стиль2"/>
    <w:basedOn w:val="15"/>
    <w:uiPriority w:val="34"/>
    <w:semiHidden/>
    <w:qFormat/>
    <w:rsid w:val="0058207A"/>
    <w:pPr>
      <w:spacing w:line="340" w:lineRule="atLeast"/>
      <w:ind w:firstLine="0"/>
    </w:pPr>
  </w:style>
  <w:style w:type="paragraph" w:customStyle="1" w:styleId="Style17">
    <w:name w:val="Style17"/>
    <w:basedOn w:val="a"/>
    <w:uiPriority w:val="99"/>
    <w:semiHidden/>
    <w:qFormat/>
    <w:rsid w:val="0058207A"/>
    <w:pPr>
      <w:widowControl w:val="0"/>
      <w:autoSpaceDE w:val="0"/>
      <w:autoSpaceDN w:val="0"/>
      <w:adjustRightInd w:val="0"/>
      <w:spacing w:line="317" w:lineRule="exact"/>
      <w:ind w:hanging="2112"/>
    </w:pPr>
    <w:rPr>
      <w:rFonts w:eastAsia="Times New Roman" w:cs="Times New Roman"/>
      <w:szCs w:val="24"/>
      <w:lang w:eastAsia="ru-RU"/>
    </w:rPr>
  </w:style>
  <w:style w:type="character" w:customStyle="1" w:styleId="310">
    <w:name w:val="Основной текст с отступом 3 Знак1"/>
    <w:basedOn w:val="a0"/>
    <w:semiHidden/>
    <w:rsid w:val="0058207A"/>
    <w:rPr>
      <w:rFonts w:ascii="Times New Roman" w:eastAsia="SimSun" w:hAnsi="Times New Roman" w:cs="Mangal"/>
      <w:kern w:val="2"/>
      <w:sz w:val="16"/>
      <w:szCs w:val="14"/>
      <w:lang w:eastAsia="hi-IN" w:bidi="hi-IN"/>
    </w:rPr>
  </w:style>
  <w:style w:type="character" w:customStyle="1" w:styleId="71">
    <w:name w:val="Заголовок 7 Знак1"/>
    <w:basedOn w:val="a0"/>
    <w:semiHidden/>
    <w:rsid w:val="0058207A"/>
    <w:rPr>
      <w:rFonts w:asciiTheme="majorHAnsi" w:eastAsiaTheme="majorEastAsia" w:hAnsiTheme="majorHAnsi" w:cstheme="majorBidi" w:hint="default"/>
      <w:i/>
      <w:iCs/>
      <w:color w:val="404040" w:themeColor="text1" w:themeTint="BF"/>
      <w:sz w:val="24"/>
      <w:szCs w:val="22"/>
    </w:rPr>
  </w:style>
  <w:style w:type="character" w:customStyle="1" w:styleId="81">
    <w:name w:val="Заголовок 8 Знак1"/>
    <w:basedOn w:val="a0"/>
    <w:semiHidden/>
    <w:rsid w:val="0058207A"/>
    <w:rPr>
      <w:rFonts w:asciiTheme="majorHAnsi" w:eastAsiaTheme="majorEastAsia" w:hAnsiTheme="majorHAnsi" w:cstheme="majorBidi" w:hint="default"/>
      <w:color w:val="404040" w:themeColor="text1" w:themeTint="BF"/>
    </w:rPr>
  </w:style>
  <w:style w:type="character" w:customStyle="1" w:styleId="91">
    <w:name w:val="Заголовок 9 Знак1"/>
    <w:basedOn w:val="a0"/>
    <w:semiHidden/>
    <w:rsid w:val="0058207A"/>
    <w:rPr>
      <w:rFonts w:asciiTheme="majorHAnsi" w:eastAsiaTheme="majorEastAsia" w:hAnsiTheme="majorHAnsi" w:cstheme="majorBidi" w:hint="default"/>
      <w:i/>
      <w:iCs/>
      <w:color w:val="404040" w:themeColor="text1" w:themeTint="BF"/>
    </w:rPr>
  </w:style>
  <w:style w:type="paragraph" w:styleId="afc">
    <w:name w:val="footnote text"/>
    <w:basedOn w:val="a"/>
    <w:link w:val="afb"/>
    <w:semiHidden/>
    <w:unhideWhenUsed/>
    <w:rsid w:val="0058207A"/>
    <w:pPr>
      <w:widowControl w:val="0"/>
      <w:suppressAutoHyphens/>
      <w:spacing w:line="240" w:lineRule="auto"/>
      <w:ind w:firstLine="0"/>
    </w:pPr>
    <w:rPr>
      <w:rFonts w:eastAsia="Times New Roman" w:cs="Times New Roman"/>
      <w:sz w:val="20"/>
      <w:szCs w:val="20"/>
      <w:lang w:eastAsia="ru-RU"/>
    </w:rPr>
  </w:style>
  <w:style w:type="character" w:customStyle="1" w:styleId="16">
    <w:name w:val="Текст сноски Знак1"/>
    <w:basedOn w:val="a0"/>
    <w:uiPriority w:val="99"/>
    <w:semiHidden/>
    <w:rsid w:val="0058207A"/>
    <w:rPr>
      <w:rFonts w:ascii="Times New Roman" w:hAnsi="Times New Roman"/>
      <w:sz w:val="20"/>
      <w:szCs w:val="20"/>
    </w:rPr>
  </w:style>
  <w:style w:type="character" w:customStyle="1" w:styleId="17">
    <w:name w:val="Верхний колонтитул Знак1"/>
    <w:basedOn w:val="a0"/>
    <w:semiHidden/>
    <w:rsid w:val="0058207A"/>
    <w:rPr>
      <w:rFonts w:ascii="Times New Roman" w:eastAsia="SimSun" w:hAnsi="Times New Roman" w:cs="Mangal"/>
      <w:kern w:val="2"/>
      <w:sz w:val="24"/>
      <w:szCs w:val="21"/>
      <w:lang w:eastAsia="hi-IN" w:bidi="hi-IN"/>
    </w:rPr>
  </w:style>
  <w:style w:type="character" w:customStyle="1" w:styleId="18">
    <w:name w:val="Нижний колонтитул Знак1"/>
    <w:basedOn w:val="a0"/>
    <w:uiPriority w:val="99"/>
    <w:semiHidden/>
    <w:rsid w:val="0058207A"/>
    <w:rPr>
      <w:rFonts w:ascii="Times New Roman" w:eastAsia="SimSun" w:hAnsi="Times New Roman" w:cs="Mangal"/>
      <w:kern w:val="2"/>
      <w:sz w:val="24"/>
      <w:szCs w:val="21"/>
      <w:lang w:eastAsia="hi-IN" w:bidi="hi-IN"/>
    </w:rPr>
  </w:style>
  <w:style w:type="character" w:customStyle="1" w:styleId="19">
    <w:name w:val="Название Знак1"/>
    <w:basedOn w:val="a0"/>
    <w:rsid w:val="0058207A"/>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1a">
    <w:name w:val="Основной текст Знак1"/>
    <w:basedOn w:val="a0"/>
    <w:semiHidden/>
    <w:rsid w:val="0058207A"/>
    <w:rPr>
      <w:rFonts w:ascii="Times New Roman" w:eastAsia="SimSun" w:hAnsi="Times New Roman" w:cs="Mangal"/>
      <w:kern w:val="2"/>
      <w:sz w:val="24"/>
      <w:szCs w:val="21"/>
      <w:lang w:eastAsia="hi-IN" w:bidi="hi-IN"/>
    </w:rPr>
  </w:style>
  <w:style w:type="character" w:customStyle="1" w:styleId="1b">
    <w:name w:val="Основной текст с отступом Знак1"/>
    <w:basedOn w:val="a0"/>
    <w:semiHidden/>
    <w:rsid w:val="0058207A"/>
    <w:rPr>
      <w:rFonts w:ascii="Times New Roman" w:eastAsia="SimSun" w:hAnsi="Times New Roman" w:cs="Mangal"/>
      <w:kern w:val="2"/>
      <w:sz w:val="24"/>
      <w:szCs w:val="21"/>
      <w:lang w:eastAsia="hi-IN" w:bidi="hi-IN"/>
    </w:rPr>
  </w:style>
  <w:style w:type="character" w:customStyle="1" w:styleId="1c">
    <w:name w:val="Подзаголовок Знак1"/>
    <w:basedOn w:val="a0"/>
    <w:rsid w:val="0058207A"/>
    <w:rPr>
      <w:rFonts w:asciiTheme="majorHAnsi" w:eastAsiaTheme="majorEastAsia" w:hAnsiTheme="majorHAnsi" w:cs="Mangal"/>
      <w:i/>
      <w:iCs/>
      <w:color w:val="4F81BD" w:themeColor="accent1"/>
      <w:spacing w:val="15"/>
      <w:kern w:val="2"/>
      <w:sz w:val="24"/>
      <w:szCs w:val="21"/>
      <w:lang w:eastAsia="hi-IN" w:bidi="hi-IN"/>
    </w:rPr>
  </w:style>
  <w:style w:type="character" w:customStyle="1" w:styleId="210">
    <w:name w:val="Основной текст 2 Знак1"/>
    <w:basedOn w:val="a0"/>
    <w:semiHidden/>
    <w:rsid w:val="0058207A"/>
    <w:rPr>
      <w:rFonts w:ascii="Times New Roman" w:eastAsia="SimSun" w:hAnsi="Times New Roman" w:cs="Mangal"/>
      <w:kern w:val="2"/>
      <w:sz w:val="24"/>
      <w:szCs w:val="21"/>
      <w:lang w:eastAsia="hi-IN" w:bidi="hi-IN"/>
    </w:rPr>
  </w:style>
  <w:style w:type="character" w:customStyle="1" w:styleId="311">
    <w:name w:val="Основной текст 3 Знак1"/>
    <w:basedOn w:val="a0"/>
    <w:semiHidden/>
    <w:rsid w:val="0058207A"/>
    <w:rPr>
      <w:rFonts w:ascii="Times New Roman" w:eastAsia="SimSun" w:hAnsi="Times New Roman" w:cs="Mangal"/>
      <w:kern w:val="2"/>
      <w:sz w:val="16"/>
      <w:szCs w:val="14"/>
      <w:lang w:eastAsia="hi-IN" w:bidi="hi-IN"/>
    </w:rPr>
  </w:style>
  <w:style w:type="character" w:customStyle="1" w:styleId="211">
    <w:name w:val="Основной текст с отступом 2 Знак1"/>
    <w:basedOn w:val="a0"/>
    <w:semiHidden/>
    <w:rsid w:val="0058207A"/>
    <w:rPr>
      <w:rFonts w:ascii="Times New Roman" w:eastAsia="SimSun" w:hAnsi="Times New Roman" w:cs="Mangal"/>
      <w:kern w:val="2"/>
      <w:sz w:val="24"/>
      <w:szCs w:val="21"/>
      <w:lang w:eastAsia="hi-IN" w:bidi="hi-IN"/>
    </w:rPr>
  </w:style>
  <w:style w:type="character" w:customStyle="1" w:styleId="1d">
    <w:name w:val="Текст выноски Знак1"/>
    <w:basedOn w:val="a0"/>
    <w:uiPriority w:val="99"/>
    <w:semiHidden/>
    <w:rsid w:val="0058207A"/>
    <w:rPr>
      <w:rFonts w:ascii="Tahoma" w:eastAsia="SimSun" w:hAnsi="Tahoma" w:cs="Mangal"/>
      <w:kern w:val="2"/>
      <w:sz w:val="16"/>
      <w:szCs w:val="14"/>
      <w:lang w:eastAsia="hi-IN" w:bidi="hi-IN"/>
    </w:rPr>
  </w:style>
  <w:style w:type="character" w:customStyle="1" w:styleId="FontStyle49">
    <w:name w:val="Font Style49"/>
    <w:basedOn w:val="a0"/>
    <w:uiPriority w:val="99"/>
    <w:rsid w:val="0058207A"/>
    <w:rPr>
      <w:rFonts w:ascii="Times New Roman" w:hAnsi="Times New Roman" w:cs="Times New Roman" w:hint="default"/>
      <w:sz w:val="26"/>
      <w:szCs w:val="26"/>
    </w:rPr>
  </w:style>
  <w:style w:type="character" w:customStyle="1" w:styleId="FontStyle50">
    <w:name w:val="Font Style50"/>
    <w:basedOn w:val="a0"/>
    <w:uiPriority w:val="99"/>
    <w:rsid w:val="0058207A"/>
    <w:rPr>
      <w:rFonts w:ascii="Times New Roman" w:hAnsi="Times New Roman" w:cs="Times New Roman" w:hint="default"/>
      <w:b/>
      <w:bCs/>
      <w:sz w:val="18"/>
      <w:szCs w:val="18"/>
    </w:rPr>
  </w:style>
  <w:style w:type="character" w:customStyle="1" w:styleId="FontStyle52">
    <w:name w:val="Font Style52"/>
    <w:basedOn w:val="a0"/>
    <w:uiPriority w:val="99"/>
    <w:rsid w:val="0058207A"/>
    <w:rPr>
      <w:rFonts w:ascii="Times New Roman" w:hAnsi="Times New Roman" w:cs="Times New Roman" w:hint="default"/>
      <w:spacing w:val="-10"/>
      <w:sz w:val="36"/>
      <w:szCs w:val="36"/>
    </w:rPr>
  </w:style>
  <w:style w:type="character" w:customStyle="1" w:styleId="FontStyle53">
    <w:name w:val="Font Style53"/>
    <w:basedOn w:val="a0"/>
    <w:uiPriority w:val="99"/>
    <w:rsid w:val="0058207A"/>
    <w:rPr>
      <w:rFonts w:ascii="Times New Roman" w:hAnsi="Times New Roman" w:cs="Times New Roman" w:hint="default"/>
      <w:b/>
      <w:bCs/>
      <w:i/>
      <w:iCs/>
      <w:sz w:val="26"/>
      <w:szCs w:val="26"/>
    </w:rPr>
  </w:style>
  <w:style w:type="character" w:customStyle="1" w:styleId="FontStyle54">
    <w:name w:val="Font Style54"/>
    <w:basedOn w:val="a0"/>
    <w:uiPriority w:val="99"/>
    <w:rsid w:val="0058207A"/>
    <w:rPr>
      <w:rFonts w:ascii="Times New Roman" w:hAnsi="Times New Roman" w:cs="Times New Roman" w:hint="default"/>
      <w:b/>
      <w:bCs/>
      <w:sz w:val="26"/>
      <w:szCs w:val="26"/>
    </w:rPr>
  </w:style>
  <w:style w:type="character" w:customStyle="1" w:styleId="FontStyle60">
    <w:name w:val="Font Style60"/>
    <w:basedOn w:val="a0"/>
    <w:uiPriority w:val="99"/>
    <w:rsid w:val="0058207A"/>
    <w:rPr>
      <w:rFonts w:ascii="Times New Roman" w:hAnsi="Times New Roman" w:cs="Times New Roman" w:hint="default"/>
      <w:spacing w:val="-10"/>
      <w:sz w:val="30"/>
      <w:szCs w:val="30"/>
    </w:rPr>
  </w:style>
  <w:style w:type="character" w:customStyle="1" w:styleId="FontStyle35">
    <w:name w:val="Font Style35"/>
    <w:basedOn w:val="a0"/>
    <w:uiPriority w:val="99"/>
    <w:rsid w:val="0058207A"/>
    <w:rPr>
      <w:rFonts w:ascii="Times New Roman" w:hAnsi="Times New Roman" w:cs="Times New Roman" w:hint="default"/>
      <w:b/>
      <w:bCs/>
      <w:sz w:val="26"/>
      <w:szCs w:val="26"/>
    </w:rPr>
  </w:style>
  <w:style w:type="character" w:customStyle="1" w:styleId="1e">
    <w:name w:val="Текст Знак1"/>
    <w:basedOn w:val="a0"/>
    <w:semiHidden/>
    <w:rsid w:val="0058207A"/>
    <w:rPr>
      <w:rFonts w:ascii="Consolas" w:eastAsia="SimSun" w:hAnsi="Consolas" w:cs="Mangal"/>
      <w:kern w:val="2"/>
      <w:sz w:val="21"/>
      <w:szCs w:val="19"/>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F13"/>
    <w:pPr>
      <w:spacing w:after="0" w:line="259" w:lineRule="auto"/>
      <w:ind w:firstLine="709"/>
    </w:pPr>
    <w:rPr>
      <w:rFonts w:ascii="Times New Roman" w:hAnsi="Times New Roman"/>
      <w:sz w:val="24"/>
    </w:rPr>
  </w:style>
  <w:style w:type="paragraph" w:styleId="10">
    <w:name w:val="heading 1"/>
    <w:basedOn w:val="a"/>
    <w:next w:val="a"/>
    <w:link w:val="11"/>
    <w:qFormat/>
    <w:rsid w:val="009A5F13"/>
    <w:pPr>
      <w:keepNext/>
      <w:spacing w:line="240" w:lineRule="auto"/>
      <w:ind w:firstLine="0"/>
      <w:jc w:val="right"/>
      <w:outlineLvl w:val="0"/>
    </w:pPr>
    <w:rPr>
      <w:rFonts w:eastAsia="Times New Roman" w:cs="Times New Roman"/>
      <w:sz w:val="28"/>
      <w:szCs w:val="20"/>
      <w:lang w:eastAsia="ru-RU"/>
    </w:rPr>
  </w:style>
  <w:style w:type="paragraph" w:styleId="21">
    <w:name w:val="heading 2"/>
    <w:basedOn w:val="a"/>
    <w:next w:val="a"/>
    <w:link w:val="22"/>
    <w:qFormat/>
    <w:rsid w:val="009A5F13"/>
    <w:pPr>
      <w:keepNext/>
      <w:spacing w:before="240" w:after="60" w:line="240" w:lineRule="auto"/>
      <w:ind w:firstLine="0"/>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9A5F13"/>
    <w:pPr>
      <w:keepNext/>
      <w:spacing w:before="240" w:after="60" w:line="240" w:lineRule="auto"/>
      <w:ind w:firstLine="0"/>
      <w:outlineLvl w:val="2"/>
    </w:pPr>
    <w:rPr>
      <w:rFonts w:ascii="Arial" w:eastAsia="Times New Roman" w:hAnsi="Arial" w:cs="Arial"/>
      <w:b/>
      <w:bCs/>
      <w:sz w:val="26"/>
      <w:szCs w:val="26"/>
      <w:lang w:eastAsia="ru-RU"/>
    </w:rPr>
  </w:style>
  <w:style w:type="paragraph" w:styleId="40">
    <w:name w:val="heading 4"/>
    <w:basedOn w:val="a"/>
    <w:next w:val="a"/>
    <w:link w:val="41"/>
    <w:qFormat/>
    <w:rsid w:val="009A5F13"/>
    <w:pPr>
      <w:keepNext/>
      <w:spacing w:before="240" w:after="60" w:line="240" w:lineRule="auto"/>
      <w:ind w:firstLine="0"/>
      <w:outlineLvl w:val="3"/>
    </w:pPr>
    <w:rPr>
      <w:rFonts w:eastAsia="Times New Roman" w:cs="Times New Roman"/>
      <w:b/>
      <w:bCs/>
      <w:sz w:val="28"/>
      <w:szCs w:val="28"/>
      <w:lang w:eastAsia="ru-RU"/>
    </w:rPr>
  </w:style>
  <w:style w:type="paragraph" w:styleId="5">
    <w:name w:val="heading 5"/>
    <w:basedOn w:val="a"/>
    <w:next w:val="a"/>
    <w:link w:val="50"/>
    <w:qFormat/>
    <w:rsid w:val="009A5F13"/>
    <w:pPr>
      <w:keepNext/>
      <w:spacing w:line="240" w:lineRule="auto"/>
      <w:ind w:firstLine="0"/>
      <w:jc w:val="center"/>
      <w:outlineLvl w:val="4"/>
    </w:pPr>
    <w:rPr>
      <w:rFonts w:eastAsia="Times New Roman" w:cs="Times New Roman"/>
      <w:b/>
      <w:szCs w:val="20"/>
      <w:lang w:eastAsia="ru-RU"/>
    </w:rPr>
  </w:style>
  <w:style w:type="paragraph" w:styleId="6">
    <w:name w:val="heading 6"/>
    <w:basedOn w:val="a"/>
    <w:next w:val="a"/>
    <w:link w:val="60"/>
    <w:qFormat/>
    <w:rsid w:val="009A5F13"/>
    <w:pPr>
      <w:keepNext/>
      <w:spacing w:line="240" w:lineRule="auto"/>
      <w:ind w:firstLine="0"/>
      <w:jc w:val="center"/>
      <w:outlineLvl w:val="5"/>
    </w:pPr>
    <w:rPr>
      <w:rFonts w:eastAsia="Times New Roman" w:cs="Times New Roman"/>
      <w:sz w:val="28"/>
      <w:szCs w:val="20"/>
      <w:lang w:eastAsia="ru-RU"/>
    </w:rPr>
  </w:style>
  <w:style w:type="paragraph" w:styleId="7">
    <w:name w:val="heading 7"/>
    <w:basedOn w:val="a"/>
    <w:next w:val="a"/>
    <w:link w:val="70"/>
    <w:qFormat/>
    <w:rsid w:val="009A5F13"/>
    <w:pPr>
      <w:keepNext/>
      <w:spacing w:line="240" w:lineRule="auto"/>
      <w:jc w:val="center"/>
      <w:outlineLvl w:val="6"/>
    </w:pPr>
    <w:rPr>
      <w:rFonts w:eastAsia="Times New Roman" w:cs="Times New Roman"/>
      <w:b/>
      <w:szCs w:val="20"/>
      <w:lang w:eastAsia="ru-RU"/>
    </w:rPr>
  </w:style>
  <w:style w:type="paragraph" w:styleId="8">
    <w:name w:val="heading 8"/>
    <w:basedOn w:val="a"/>
    <w:next w:val="a"/>
    <w:link w:val="80"/>
    <w:qFormat/>
    <w:rsid w:val="009A5F13"/>
    <w:pPr>
      <w:keepNext/>
      <w:tabs>
        <w:tab w:val="left" w:pos="6521"/>
      </w:tabs>
      <w:spacing w:line="240" w:lineRule="auto"/>
      <w:jc w:val="right"/>
      <w:outlineLvl w:val="7"/>
    </w:pPr>
    <w:rPr>
      <w:rFonts w:eastAsia="Times New Roman" w:cs="Times New Roman"/>
      <w:szCs w:val="20"/>
      <w:lang w:eastAsia="ru-RU"/>
    </w:rPr>
  </w:style>
  <w:style w:type="paragraph" w:styleId="9">
    <w:name w:val="heading 9"/>
    <w:basedOn w:val="a"/>
    <w:next w:val="a"/>
    <w:link w:val="90"/>
    <w:qFormat/>
    <w:rsid w:val="009A5F13"/>
    <w:pPr>
      <w:keepNext/>
      <w:spacing w:line="240" w:lineRule="auto"/>
      <w:ind w:firstLine="0"/>
      <w:outlineLvl w:val="8"/>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A5F13"/>
    <w:rPr>
      <w:rFonts w:ascii="Times New Roman" w:eastAsia="Times New Roman" w:hAnsi="Times New Roman" w:cs="Times New Roman"/>
      <w:sz w:val="28"/>
      <w:szCs w:val="20"/>
      <w:lang w:eastAsia="ru-RU"/>
    </w:rPr>
  </w:style>
  <w:style w:type="character" w:customStyle="1" w:styleId="22">
    <w:name w:val="Заголовок 2 Знак"/>
    <w:basedOn w:val="a0"/>
    <w:link w:val="21"/>
    <w:rsid w:val="009A5F13"/>
    <w:rPr>
      <w:rFonts w:ascii="Arial" w:eastAsia="Times New Roman" w:hAnsi="Arial" w:cs="Arial"/>
      <w:b/>
      <w:bCs/>
      <w:i/>
      <w:iCs/>
      <w:sz w:val="28"/>
      <w:szCs w:val="28"/>
      <w:lang w:eastAsia="ru-RU"/>
    </w:rPr>
  </w:style>
  <w:style w:type="character" w:customStyle="1" w:styleId="31">
    <w:name w:val="Заголовок 3 Знак"/>
    <w:basedOn w:val="a0"/>
    <w:link w:val="30"/>
    <w:rsid w:val="009A5F13"/>
    <w:rPr>
      <w:rFonts w:ascii="Arial" w:eastAsia="Times New Roman" w:hAnsi="Arial" w:cs="Arial"/>
      <w:b/>
      <w:bCs/>
      <w:sz w:val="26"/>
      <w:szCs w:val="26"/>
      <w:lang w:eastAsia="ru-RU"/>
    </w:rPr>
  </w:style>
  <w:style w:type="character" w:customStyle="1" w:styleId="41">
    <w:name w:val="Заголовок 4 Знак"/>
    <w:basedOn w:val="a0"/>
    <w:link w:val="40"/>
    <w:rsid w:val="009A5F1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A5F13"/>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9A5F13"/>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9A5F13"/>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A5F13"/>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9A5F13"/>
    <w:rPr>
      <w:rFonts w:ascii="Times New Roman" w:eastAsia="Times New Roman" w:hAnsi="Times New Roman" w:cs="Times New Roman"/>
      <w:sz w:val="24"/>
      <w:szCs w:val="20"/>
      <w:lang w:eastAsia="ru-RU"/>
    </w:rPr>
  </w:style>
  <w:style w:type="paragraph" w:styleId="a3">
    <w:name w:val="List Paragraph"/>
    <w:basedOn w:val="a"/>
    <w:uiPriority w:val="34"/>
    <w:qFormat/>
    <w:rsid w:val="009A5F13"/>
    <w:pPr>
      <w:ind w:left="720"/>
      <w:contextualSpacing/>
    </w:pPr>
  </w:style>
  <w:style w:type="paragraph" w:customStyle="1" w:styleId="ConsPlusNormal">
    <w:name w:val="ConsPlusNormal"/>
    <w:uiPriority w:val="34"/>
    <w:qFormat/>
    <w:rsid w:val="009A5F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25">
    <w:name w:val="Стиль 14 пт По ширине Первая строка:  125 см Междустр.интервал:..."/>
    <w:basedOn w:val="a"/>
    <w:uiPriority w:val="34"/>
    <w:qFormat/>
    <w:rsid w:val="009A5F13"/>
    <w:pPr>
      <w:spacing w:line="360" w:lineRule="auto"/>
      <w:jc w:val="both"/>
    </w:pPr>
    <w:rPr>
      <w:rFonts w:eastAsia="Times New Roman" w:cs="Times New Roman"/>
      <w:color w:val="000000"/>
      <w:spacing w:val="-1"/>
      <w:sz w:val="28"/>
      <w:szCs w:val="20"/>
      <w:lang w:eastAsia="ru-RU"/>
    </w:rPr>
  </w:style>
  <w:style w:type="paragraph" w:styleId="a4">
    <w:name w:val="Title"/>
    <w:basedOn w:val="a"/>
    <w:link w:val="a5"/>
    <w:qFormat/>
    <w:rsid w:val="009A5F13"/>
    <w:pPr>
      <w:spacing w:line="240" w:lineRule="auto"/>
      <w:ind w:firstLine="567"/>
      <w:jc w:val="center"/>
    </w:pPr>
    <w:rPr>
      <w:rFonts w:eastAsia="Times New Roman" w:cs="Times New Roman"/>
      <w:sz w:val="28"/>
      <w:szCs w:val="20"/>
      <w:lang w:eastAsia="ru-RU"/>
    </w:rPr>
  </w:style>
  <w:style w:type="character" w:customStyle="1" w:styleId="a5">
    <w:name w:val="Название Знак"/>
    <w:basedOn w:val="a0"/>
    <w:link w:val="a4"/>
    <w:rsid w:val="009A5F13"/>
    <w:rPr>
      <w:rFonts w:ascii="Times New Roman" w:eastAsia="Times New Roman" w:hAnsi="Times New Roman" w:cs="Times New Roman"/>
      <w:sz w:val="28"/>
      <w:szCs w:val="20"/>
      <w:lang w:eastAsia="ru-RU"/>
    </w:rPr>
  </w:style>
  <w:style w:type="paragraph" w:styleId="a6">
    <w:name w:val="Body Text Indent"/>
    <w:basedOn w:val="a"/>
    <w:link w:val="a7"/>
    <w:rsid w:val="009A5F13"/>
    <w:pPr>
      <w:spacing w:line="240" w:lineRule="auto"/>
      <w:ind w:left="142" w:firstLine="284"/>
    </w:pPr>
    <w:rPr>
      <w:rFonts w:eastAsia="Times New Roman" w:cs="Times New Roman"/>
      <w:sz w:val="28"/>
      <w:szCs w:val="20"/>
      <w:lang w:eastAsia="ru-RU"/>
    </w:rPr>
  </w:style>
  <w:style w:type="character" w:customStyle="1" w:styleId="a7">
    <w:name w:val="Основной текст с отступом Знак"/>
    <w:basedOn w:val="a0"/>
    <w:link w:val="a6"/>
    <w:rsid w:val="009A5F13"/>
    <w:rPr>
      <w:rFonts w:ascii="Times New Roman" w:eastAsia="Times New Roman" w:hAnsi="Times New Roman" w:cs="Times New Roman"/>
      <w:sz w:val="28"/>
      <w:szCs w:val="20"/>
      <w:lang w:eastAsia="ru-RU"/>
    </w:rPr>
  </w:style>
  <w:style w:type="character" w:customStyle="1" w:styleId="FontStyle12">
    <w:name w:val="Font Style12"/>
    <w:basedOn w:val="a0"/>
    <w:rsid w:val="009A5F13"/>
    <w:rPr>
      <w:rFonts w:ascii="Times New Roman" w:hAnsi="Times New Roman" w:cs="Times New Roman"/>
      <w:sz w:val="20"/>
      <w:szCs w:val="20"/>
    </w:rPr>
  </w:style>
  <w:style w:type="character" w:customStyle="1" w:styleId="FontStyle21">
    <w:name w:val="Font Style21"/>
    <w:basedOn w:val="a0"/>
    <w:rsid w:val="009A5F13"/>
    <w:rPr>
      <w:rFonts w:ascii="Times New Roman" w:hAnsi="Times New Roman" w:cs="Times New Roman"/>
      <w:b/>
      <w:bCs/>
      <w:sz w:val="18"/>
      <w:szCs w:val="18"/>
    </w:rPr>
  </w:style>
  <w:style w:type="paragraph" w:styleId="a8">
    <w:name w:val="footer"/>
    <w:basedOn w:val="a"/>
    <w:link w:val="a9"/>
    <w:uiPriority w:val="99"/>
    <w:rsid w:val="009A5F13"/>
    <w:pPr>
      <w:tabs>
        <w:tab w:val="center" w:pos="4677"/>
        <w:tab w:val="right" w:pos="9355"/>
      </w:tabs>
      <w:spacing w:line="240" w:lineRule="auto"/>
      <w:ind w:firstLine="0"/>
    </w:pPr>
    <w:rPr>
      <w:rFonts w:eastAsia="Times New Roman" w:cs="Times New Roman"/>
      <w:szCs w:val="24"/>
      <w:lang w:eastAsia="ru-RU"/>
    </w:rPr>
  </w:style>
  <w:style w:type="character" w:customStyle="1" w:styleId="a9">
    <w:name w:val="Нижний колонтитул Знак"/>
    <w:basedOn w:val="a0"/>
    <w:link w:val="a8"/>
    <w:uiPriority w:val="99"/>
    <w:rsid w:val="009A5F13"/>
    <w:rPr>
      <w:rFonts w:ascii="Times New Roman" w:eastAsia="Times New Roman" w:hAnsi="Times New Roman" w:cs="Times New Roman"/>
      <w:sz w:val="24"/>
      <w:szCs w:val="24"/>
      <w:lang w:eastAsia="ru-RU"/>
    </w:rPr>
  </w:style>
  <w:style w:type="character" w:styleId="aa">
    <w:name w:val="page number"/>
    <w:basedOn w:val="a0"/>
    <w:rsid w:val="009A5F13"/>
  </w:style>
  <w:style w:type="table" w:styleId="ab">
    <w:name w:val="Table Grid"/>
    <w:basedOn w:val="a1"/>
    <w:rsid w:val="009A5F1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9A5F13"/>
    <w:pPr>
      <w:spacing w:line="240" w:lineRule="auto"/>
      <w:ind w:firstLine="0"/>
    </w:pPr>
    <w:rPr>
      <w:rFonts w:eastAsia="Times New Roman" w:cs="Times New Roman"/>
      <w:b/>
      <w:sz w:val="28"/>
      <w:szCs w:val="20"/>
      <w:lang w:eastAsia="ru-RU"/>
    </w:rPr>
  </w:style>
  <w:style w:type="character" w:customStyle="1" w:styleId="ad">
    <w:name w:val="Основной текст Знак"/>
    <w:basedOn w:val="a0"/>
    <w:link w:val="ac"/>
    <w:rsid w:val="009A5F13"/>
    <w:rPr>
      <w:rFonts w:ascii="Times New Roman" w:eastAsia="Times New Roman" w:hAnsi="Times New Roman" w:cs="Times New Roman"/>
      <w:b/>
      <w:sz w:val="28"/>
      <w:szCs w:val="20"/>
      <w:lang w:eastAsia="ru-RU"/>
    </w:rPr>
  </w:style>
  <w:style w:type="paragraph" w:styleId="23">
    <w:name w:val="Body Text Indent 2"/>
    <w:basedOn w:val="a"/>
    <w:link w:val="24"/>
    <w:rsid w:val="009A5F13"/>
    <w:pPr>
      <w:spacing w:after="120" w:line="480" w:lineRule="auto"/>
      <w:ind w:left="283" w:firstLine="0"/>
    </w:pPr>
    <w:rPr>
      <w:rFonts w:eastAsia="Times New Roman" w:cs="Times New Roman"/>
      <w:szCs w:val="24"/>
      <w:lang w:eastAsia="ru-RU"/>
    </w:rPr>
  </w:style>
  <w:style w:type="character" w:customStyle="1" w:styleId="24">
    <w:name w:val="Основной текст с отступом 2 Знак"/>
    <w:basedOn w:val="a0"/>
    <w:link w:val="23"/>
    <w:rsid w:val="009A5F13"/>
    <w:rPr>
      <w:rFonts w:ascii="Times New Roman" w:eastAsia="Times New Roman" w:hAnsi="Times New Roman" w:cs="Times New Roman"/>
      <w:sz w:val="24"/>
      <w:szCs w:val="24"/>
      <w:lang w:eastAsia="ru-RU"/>
    </w:rPr>
  </w:style>
  <w:style w:type="paragraph" w:styleId="ae">
    <w:name w:val="header"/>
    <w:basedOn w:val="a"/>
    <w:link w:val="af"/>
    <w:rsid w:val="009A5F13"/>
    <w:pPr>
      <w:tabs>
        <w:tab w:val="center" w:pos="4677"/>
        <w:tab w:val="right" w:pos="9355"/>
      </w:tabs>
      <w:spacing w:line="240" w:lineRule="auto"/>
      <w:ind w:firstLine="0"/>
    </w:pPr>
    <w:rPr>
      <w:rFonts w:eastAsia="Times New Roman" w:cs="Times New Roman"/>
      <w:sz w:val="26"/>
      <w:szCs w:val="20"/>
      <w:lang w:eastAsia="ru-RU"/>
    </w:rPr>
  </w:style>
  <w:style w:type="character" w:customStyle="1" w:styleId="af">
    <w:name w:val="Верхний колонтитул Знак"/>
    <w:basedOn w:val="a0"/>
    <w:link w:val="ae"/>
    <w:rsid w:val="009A5F13"/>
    <w:rPr>
      <w:rFonts w:ascii="Times New Roman" w:eastAsia="Times New Roman" w:hAnsi="Times New Roman" w:cs="Times New Roman"/>
      <w:sz w:val="26"/>
      <w:szCs w:val="20"/>
      <w:lang w:eastAsia="ru-RU"/>
    </w:rPr>
  </w:style>
  <w:style w:type="paragraph" w:customStyle="1" w:styleId="text">
    <w:name w:val="text"/>
    <w:basedOn w:val="32"/>
    <w:uiPriority w:val="34"/>
    <w:qFormat/>
    <w:rsid w:val="009A5F13"/>
    <w:pPr>
      <w:spacing w:after="0" w:line="228" w:lineRule="auto"/>
      <w:ind w:left="0" w:firstLine="567"/>
      <w:jc w:val="both"/>
    </w:pPr>
    <w:rPr>
      <w:rFonts w:ascii="PetersburgC" w:hAnsi="PetersburgC"/>
      <w:color w:val="000000"/>
      <w:sz w:val="22"/>
    </w:rPr>
  </w:style>
  <w:style w:type="paragraph" w:styleId="32">
    <w:name w:val="Body Text Indent 3"/>
    <w:basedOn w:val="a"/>
    <w:link w:val="33"/>
    <w:rsid w:val="009A5F13"/>
    <w:pPr>
      <w:spacing w:after="120" w:line="240" w:lineRule="auto"/>
      <w:ind w:left="283" w:firstLine="0"/>
    </w:pPr>
    <w:rPr>
      <w:rFonts w:eastAsia="Times New Roman" w:cs="Times New Roman"/>
      <w:sz w:val="16"/>
      <w:szCs w:val="16"/>
      <w:lang w:eastAsia="ru-RU"/>
    </w:rPr>
  </w:style>
  <w:style w:type="character" w:customStyle="1" w:styleId="33">
    <w:name w:val="Основной текст с отступом 3 Знак"/>
    <w:basedOn w:val="a0"/>
    <w:link w:val="32"/>
    <w:rsid w:val="009A5F13"/>
    <w:rPr>
      <w:rFonts w:ascii="Times New Roman" w:eastAsia="Times New Roman" w:hAnsi="Times New Roman" w:cs="Times New Roman"/>
      <w:sz w:val="16"/>
      <w:szCs w:val="16"/>
      <w:lang w:eastAsia="ru-RU"/>
    </w:rPr>
  </w:style>
  <w:style w:type="paragraph" w:styleId="af0">
    <w:name w:val="caption"/>
    <w:basedOn w:val="a"/>
    <w:next w:val="a"/>
    <w:qFormat/>
    <w:rsid w:val="009A5F13"/>
    <w:pPr>
      <w:spacing w:before="120" w:after="120" w:line="240" w:lineRule="auto"/>
      <w:ind w:firstLine="0"/>
      <w:jc w:val="both"/>
    </w:pPr>
    <w:rPr>
      <w:rFonts w:ascii="Tahoma" w:eastAsia="Times New Roman" w:hAnsi="Tahoma" w:cs="Times New Roman"/>
      <w:b/>
      <w:bCs/>
      <w:sz w:val="20"/>
      <w:szCs w:val="20"/>
      <w:lang w:eastAsia="ru-RU"/>
    </w:rPr>
  </w:style>
  <w:style w:type="paragraph" w:customStyle="1" w:styleId="ConsPlusTitle">
    <w:name w:val="ConsPlusTitle"/>
    <w:uiPriority w:val="34"/>
    <w:qFormat/>
    <w:rsid w:val="009A5F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34"/>
    <w:qFormat/>
    <w:rsid w:val="009A5F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34"/>
    <w:qFormat/>
    <w:rsid w:val="009A5F1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basedOn w:val="a0"/>
    <w:rsid w:val="009A5F13"/>
    <w:rPr>
      <w:color w:val="0000FF"/>
      <w:u w:val="single"/>
    </w:rPr>
  </w:style>
  <w:style w:type="character" w:styleId="af2">
    <w:name w:val="FollowedHyperlink"/>
    <w:basedOn w:val="a0"/>
    <w:rsid w:val="009A5F13"/>
    <w:rPr>
      <w:color w:val="800080"/>
      <w:u w:val="single"/>
    </w:rPr>
  </w:style>
  <w:style w:type="paragraph" w:styleId="af3">
    <w:name w:val="Subtitle"/>
    <w:basedOn w:val="a"/>
    <w:link w:val="af4"/>
    <w:qFormat/>
    <w:rsid w:val="009A5F13"/>
    <w:pPr>
      <w:spacing w:line="240" w:lineRule="auto"/>
      <w:ind w:firstLine="0"/>
      <w:jc w:val="center"/>
    </w:pPr>
    <w:rPr>
      <w:rFonts w:eastAsia="Times New Roman" w:cs="Times New Roman"/>
      <w:szCs w:val="20"/>
      <w:lang w:eastAsia="ru-RU"/>
    </w:rPr>
  </w:style>
  <w:style w:type="character" w:customStyle="1" w:styleId="af4">
    <w:name w:val="Подзаголовок Знак"/>
    <w:basedOn w:val="a0"/>
    <w:link w:val="af3"/>
    <w:rsid w:val="009A5F13"/>
    <w:rPr>
      <w:rFonts w:ascii="Times New Roman" w:eastAsia="Times New Roman" w:hAnsi="Times New Roman" w:cs="Times New Roman"/>
      <w:sz w:val="24"/>
      <w:szCs w:val="20"/>
      <w:lang w:eastAsia="ru-RU"/>
    </w:rPr>
  </w:style>
  <w:style w:type="paragraph" w:styleId="25">
    <w:name w:val="Body Text 2"/>
    <w:basedOn w:val="a"/>
    <w:link w:val="26"/>
    <w:rsid w:val="009A5F13"/>
    <w:pPr>
      <w:spacing w:line="240" w:lineRule="auto"/>
      <w:ind w:firstLine="0"/>
      <w:jc w:val="center"/>
    </w:pPr>
    <w:rPr>
      <w:rFonts w:eastAsia="Times New Roman" w:cs="Times New Roman"/>
      <w:b/>
      <w:szCs w:val="20"/>
      <w:lang w:eastAsia="ru-RU"/>
    </w:rPr>
  </w:style>
  <w:style w:type="character" w:customStyle="1" w:styleId="26">
    <w:name w:val="Основной текст 2 Знак"/>
    <w:basedOn w:val="a0"/>
    <w:link w:val="25"/>
    <w:rsid w:val="009A5F13"/>
    <w:rPr>
      <w:rFonts w:ascii="Times New Roman" w:eastAsia="Times New Roman" w:hAnsi="Times New Roman" w:cs="Times New Roman"/>
      <w:b/>
      <w:sz w:val="24"/>
      <w:szCs w:val="20"/>
      <w:lang w:eastAsia="ru-RU"/>
    </w:rPr>
  </w:style>
  <w:style w:type="paragraph" w:styleId="34">
    <w:name w:val="Body Text 3"/>
    <w:basedOn w:val="a"/>
    <w:link w:val="35"/>
    <w:rsid w:val="009A5F13"/>
    <w:pPr>
      <w:spacing w:line="240" w:lineRule="auto"/>
      <w:ind w:firstLine="0"/>
    </w:pPr>
    <w:rPr>
      <w:rFonts w:eastAsia="Times New Roman" w:cs="Times New Roman"/>
      <w:szCs w:val="20"/>
      <w:lang w:eastAsia="ru-RU"/>
    </w:rPr>
  </w:style>
  <w:style w:type="character" w:customStyle="1" w:styleId="35">
    <w:name w:val="Основной текст 3 Знак"/>
    <w:basedOn w:val="a0"/>
    <w:link w:val="34"/>
    <w:rsid w:val="009A5F13"/>
    <w:rPr>
      <w:rFonts w:ascii="Times New Roman" w:eastAsia="Times New Roman" w:hAnsi="Times New Roman" w:cs="Times New Roman"/>
      <w:sz w:val="24"/>
      <w:szCs w:val="20"/>
      <w:lang w:eastAsia="ru-RU"/>
    </w:rPr>
  </w:style>
  <w:style w:type="paragraph" w:styleId="af5">
    <w:name w:val="Plain Text"/>
    <w:basedOn w:val="a"/>
    <w:link w:val="af6"/>
    <w:rsid w:val="009A5F13"/>
    <w:pPr>
      <w:spacing w:line="240" w:lineRule="auto"/>
      <w:ind w:firstLine="0"/>
    </w:pPr>
    <w:rPr>
      <w:rFonts w:ascii="Courier New" w:eastAsia="Times New Roman" w:hAnsi="Courier New" w:cs="Times New Roman"/>
      <w:sz w:val="20"/>
      <w:szCs w:val="20"/>
      <w:lang w:eastAsia="ru-RU"/>
    </w:rPr>
  </w:style>
  <w:style w:type="character" w:customStyle="1" w:styleId="af6">
    <w:name w:val="Текст Знак"/>
    <w:basedOn w:val="a0"/>
    <w:link w:val="af5"/>
    <w:rsid w:val="009A5F13"/>
    <w:rPr>
      <w:rFonts w:ascii="Courier New" w:eastAsia="Times New Roman" w:hAnsi="Courier New" w:cs="Times New Roman"/>
      <w:sz w:val="20"/>
      <w:szCs w:val="20"/>
      <w:lang w:eastAsia="ru-RU"/>
    </w:rPr>
  </w:style>
  <w:style w:type="paragraph" w:customStyle="1" w:styleId="3">
    <w:name w:val="Заголовок 3а"/>
    <w:basedOn w:val="30"/>
    <w:uiPriority w:val="34"/>
    <w:qFormat/>
    <w:rsid w:val="009A5F13"/>
    <w:pPr>
      <w:numPr>
        <w:ilvl w:val="2"/>
        <w:numId w:val="3"/>
      </w:numPr>
      <w:snapToGrid w:val="0"/>
      <w:spacing w:after="240"/>
    </w:pPr>
    <w:rPr>
      <w:rFonts w:cs="Times New Roman"/>
      <w:bCs w:val="0"/>
      <w:i/>
      <w:sz w:val="24"/>
      <w:szCs w:val="20"/>
    </w:rPr>
  </w:style>
  <w:style w:type="paragraph" w:customStyle="1" w:styleId="2">
    <w:name w:val="Заголовок 2а"/>
    <w:basedOn w:val="21"/>
    <w:uiPriority w:val="34"/>
    <w:qFormat/>
    <w:rsid w:val="009A5F13"/>
    <w:pPr>
      <w:numPr>
        <w:ilvl w:val="1"/>
        <w:numId w:val="3"/>
      </w:numPr>
      <w:snapToGrid w:val="0"/>
    </w:pPr>
    <w:rPr>
      <w:rFonts w:cs="Times New Roman"/>
      <w:bCs w:val="0"/>
      <w:iCs w:val="0"/>
      <w:szCs w:val="20"/>
    </w:rPr>
  </w:style>
  <w:style w:type="paragraph" w:customStyle="1" w:styleId="4">
    <w:name w:val="Заголовок 4б"/>
    <w:basedOn w:val="a"/>
    <w:uiPriority w:val="34"/>
    <w:qFormat/>
    <w:rsid w:val="009A5F13"/>
    <w:pPr>
      <w:numPr>
        <w:ilvl w:val="3"/>
        <w:numId w:val="3"/>
      </w:numPr>
      <w:spacing w:before="240" w:after="240" w:line="360" w:lineRule="auto"/>
      <w:outlineLvl w:val="3"/>
    </w:pPr>
    <w:rPr>
      <w:rFonts w:ascii="Arial" w:eastAsia="Times New Roman" w:hAnsi="Arial" w:cs="Times New Roman"/>
      <w:i/>
      <w:sz w:val="22"/>
      <w:szCs w:val="20"/>
      <w:lang w:eastAsia="ru-RU"/>
    </w:rPr>
  </w:style>
  <w:style w:type="paragraph" w:customStyle="1" w:styleId="1">
    <w:name w:val="Заголовок 1а"/>
    <w:basedOn w:val="10"/>
    <w:uiPriority w:val="34"/>
    <w:qFormat/>
    <w:rsid w:val="009A5F13"/>
    <w:pPr>
      <w:numPr>
        <w:numId w:val="3"/>
      </w:numPr>
      <w:spacing w:before="240" w:after="60"/>
      <w:jc w:val="left"/>
    </w:pPr>
    <w:rPr>
      <w:rFonts w:ascii="Arial" w:hAnsi="Arial" w:cs="Arial"/>
      <w:b/>
      <w:bCs/>
      <w:caps/>
      <w:kern w:val="32"/>
      <w:sz w:val="32"/>
      <w:szCs w:val="32"/>
    </w:rPr>
  </w:style>
  <w:style w:type="paragraph" w:customStyle="1" w:styleId="12">
    <w:name w:val="Заголовок прилож ур1"/>
    <w:basedOn w:val="a"/>
    <w:uiPriority w:val="34"/>
    <w:qFormat/>
    <w:rsid w:val="009A5F13"/>
    <w:pPr>
      <w:spacing w:line="240" w:lineRule="auto"/>
      <w:ind w:firstLine="720"/>
      <w:outlineLvl w:val="0"/>
    </w:pPr>
    <w:rPr>
      <w:rFonts w:eastAsia="Times New Roman" w:cs="Times New Roman"/>
      <w:b/>
      <w:bCs/>
      <w:sz w:val="28"/>
      <w:szCs w:val="32"/>
      <w:lang w:eastAsia="ru-RU"/>
    </w:rPr>
  </w:style>
  <w:style w:type="paragraph" w:customStyle="1" w:styleId="af7">
    <w:name w:val="Обычный с отступом"/>
    <w:basedOn w:val="a"/>
    <w:uiPriority w:val="34"/>
    <w:qFormat/>
    <w:rsid w:val="009A5F13"/>
    <w:pPr>
      <w:spacing w:line="360" w:lineRule="auto"/>
      <w:jc w:val="both"/>
    </w:pPr>
    <w:rPr>
      <w:rFonts w:eastAsia="Times New Roman" w:cs="Times New Roman"/>
      <w:szCs w:val="24"/>
      <w:lang w:eastAsia="ru-RU"/>
    </w:rPr>
  </w:style>
  <w:style w:type="paragraph" w:customStyle="1" w:styleId="ConsNormal">
    <w:name w:val="ConsNormal"/>
    <w:uiPriority w:val="34"/>
    <w:qFormat/>
    <w:rsid w:val="009A5F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6">
    <w:name w:val="Загрловок 3а"/>
    <w:basedOn w:val="30"/>
    <w:uiPriority w:val="34"/>
    <w:qFormat/>
    <w:rsid w:val="009A5F13"/>
    <w:pPr>
      <w:spacing w:line="360" w:lineRule="auto"/>
      <w:ind w:firstLine="720"/>
      <w:jc w:val="both"/>
    </w:pPr>
    <w:rPr>
      <w:i/>
    </w:rPr>
  </w:style>
  <w:style w:type="paragraph" w:customStyle="1" w:styleId="Iauiue">
    <w:name w:val="Iau?iue"/>
    <w:uiPriority w:val="34"/>
    <w:qFormat/>
    <w:rsid w:val="009A5F13"/>
    <w:pPr>
      <w:widowControl w:val="0"/>
      <w:spacing w:after="0" w:line="240" w:lineRule="auto"/>
    </w:pPr>
    <w:rPr>
      <w:rFonts w:ascii="Times New Roman" w:eastAsia="Times New Roman" w:hAnsi="Times New Roman" w:cs="Times New Roman"/>
      <w:sz w:val="20"/>
      <w:szCs w:val="20"/>
      <w:lang w:eastAsia="ru-RU"/>
    </w:rPr>
  </w:style>
  <w:style w:type="character" w:customStyle="1" w:styleId="27">
    <w:name w:val="Заголовок 2а Знак Знак"/>
    <w:basedOn w:val="a0"/>
    <w:link w:val="20"/>
    <w:locked/>
    <w:rsid w:val="009A5F13"/>
    <w:rPr>
      <w:rFonts w:ascii="Arial" w:hAnsi="Arial" w:cs="Arial"/>
      <w:b/>
      <w:bCs/>
      <w:i/>
      <w:iCs/>
      <w:sz w:val="28"/>
      <w:szCs w:val="28"/>
      <w:lang w:eastAsia="ru-RU"/>
    </w:rPr>
  </w:style>
  <w:style w:type="paragraph" w:customStyle="1" w:styleId="20">
    <w:name w:val="Заголовок 2а Знак"/>
    <w:basedOn w:val="21"/>
    <w:link w:val="27"/>
    <w:qFormat/>
    <w:rsid w:val="009A5F13"/>
    <w:pPr>
      <w:numPr>
        <w:ilvl w:val="1"/>
        <w:numId w:val="4"/>
      </w:numPr>
    </w:pPr>
    <w:rPr>
      <w:rFonts w:eastAsiaTheme="minorHAnsi"/>
    </w:rPr>
  </w:style>
  <w:style w:type="paragraph" w:customStyle="1" w:styleId="312pt">
    <w:name w:val="Стиль Заголовок 3 + 12 pt не полужирный курсив"/>
    <w:basedOn w:val="30"/>
    <w:uiPriority w:val="34"/>
    <w:qFormat/>
    <w:rsid w:val="009A5F13"/>
    <w:pPr>
      <w:spacing w:after="120"/>
    </w:pPr>
    <w:rPr>
      <w:b w:val="0"/>
      <w:bCs w:val="0"/>
      <w:i/>
      <w:iCs/>
      <w:sz w:val="24"/>
    </w:rPr>
  </w:style>
  <w:style w:type="paragraph" w:customStyle="1" w:styleId="0">
    <w:name w:val="Стиль Обычный с отступом + Слева:  0 см"/>
    <w:basedOn w:val="af7"/>
    <w:uiPriority w:val="34"/>
    <w:qFormat/>
    <w:rsid w:val="009A5F13"/>
    <w:pPr>
      <w:ind w:firstLine="720"/>
    </w:pPr>
    <w:rPr>
      <w:szCs w:val="20"/>
    </w:rPr>
  </w:style>
  <w:style w:type="paragraph" w:customStyle="1" w:styleId="13">
    <w:name w:val="Обычный 1"/>
    <w:basedOn w:val="a"/>
    <w:uiPriority w:val="34"/>
    <w:qFormat/>
    <w:rsid w:val="009A5F13"/>
    <w:pPr>
      <w:spacing w:line="360" w:lineRule="auto"/>
      <w:ind w:firstLine="720"/>
      <w:jc w:val="both"/>
    </w:pPr>
    <w:rPr>
      <w:rFonts w:eastAsia="Times New Roman" w:cs="Times New Roman"/>
      <w:szCs w:val="20"/>
      <w:lang w:eastAsia="ru-RU"/>
    </w:rPr>
  </w:style>
  <w:style w:type="paragraph" w:customStyle="1" w:styleId="Caaieia1">
    <w:name w:val="Caaieia1"/>
    <w:basedOn w:val="a"/>
    <w:uiPriority w:val="34"/>
    <w:qFormat/>
    <w:rsid w:val="009A5F13"/>
    <w:pPr>
      <w:widowControl w:val="0"/>
      <w:overflowPunct w:val="0"/>
      <w:autoSpaceDE w:val="0"/>
      <w:autoSpaceDN w:val="0"/>
      <w:adjustRightInd w:val="0"/>
      <w:spacing w:line="240" w:lineRule="auto"/>
      <w:ind w:firstLine="0"/>
      <w:jc w:val="center"/>
    </w:pPr>
    <w:rPr>
      <w:rFonts w:ascii="a_Timer" w:eastAsia="Times New Roman" w:hAnsi="a_Timer" w:cs="a_Timer"/>
      <w:szCs w:val="24"/>
      <w:lang w:val="en-US" w:eastAsia="ru-RU"/>
    </w:rPr>
  </w:style>
  <w:style w:type="paragraph" w:customStyle="1" w:styleId="14">
    <w:name w:val="Заголов1"/>
    <w:basedOn w:val="a"/>
    <w:uiPriority w:val="34"/>
    <w:qFormat/>
    <w:rsid w:val="009A5F13"/>
    <w:pPr>
      <w:widowControl w:val="0"/>
      <w:overflowPunct w:val="0"/>
      <w:autoSpaceDE w:val="0"/>
      <w:autoSpaceDN w:val="0"/>
      <w:adjustRightInd w:val="0"/>
      <w:spacing w:line="240" w:lineRule="auto"/>
      <w:ind w:firstLine="0"/>
      <w:jc w:val="center"/>
    </w:pPr>
    <w:rPr>
      <w:rFonts w:ascii="a_Timer" w:eastAsia="Times New Roman" w:hAnsi="a_Timer" w:cs="a_Timer"/>
      <w:szCs w:val="24"/>
      <w:lang w:val="en-US" w:eastAsia="ru-RU"/>
    </w:rPr>
  </w:style>
  <w:style w:type="character" w:customStyle="1" w:styleId="grame">
    <w:name w:val="grame"/>
    <w:basedOn w:val="a0"/>
    <w:rsid w:val="009A5F13"/>
  </w:style>
  <w:style w:type="paragraph" w:customStyle="1" w:styleId="Style6">
    <w:name w:val="Style6"/>
    <w:basedOn w:val="a"/>
    <w:uiPriority w:val="34"/>
    <w:qFormat/>
    <w:rsid w:val="009A5F13"/>
    <w:pPr>
      <w:widowControl w:val="0"/>
      <w:autoSpaceDE w:val="0"/>
      <w:autoSpaceDN w:val="0"/>
      <w:adjustRightInd w:val="0"/>
      <w:spacing w:line="238" w:lineRule="exact"/>
      <w:ind w:firstLine="0"/>
      <w:jc w:val="right"/>
    </w:pPr>
    <w:rPr>
      <w:rFonts w:ascii="Franklin Gothic Book" w:eastAsia="Times New Roman" w:hAnsi="Franklin Gothic Book" w:cs="Times New Roman"/>
      <w:szCs w:val="24"/>
      <w:lang w:eastAsia="ru-RU"/>
    </w:rPr>
  </w:style>
  <w:style w:type="paragraph" w:customStyle="1" w:styleId="Style9">
    <w:name w:val="Style9"/>
    <w:basedOn w:val="a"/>
    <w:uiPriority w:val="34"/>
    <w:qFormat/>
    <w:rsid w:val="009A5F13"/>
    <w:pPr>
      <w:widowControl w:val="0"/>
      <w:autoSpaceDE w:val="0"/>
      <w:autoSpaceDN w:val="0"/>
      <w:adjustRightInd w:val="0"/>
      <w:spacing w:line="238" w:lineRule="exact"/>
      <w:ind w:firstLine="266"/>
      <w:jc w:val="both"/>
    </w:pPr>
    <w:rPr>
      <w:rFonts w:ascii="Franklin Gothic Book" w:eastAsia="Times New Roman" w:hAnsi="Franklin Gothic Book" w:cs="Times New Roman"/>
      <w:szCs w:val="24"/>
      <w:lang w:eastAsia="ru-RU"/>
    </w:rPr>
  </w:style>
  <w:style w:type="paragraph" w:customStyle="1" w:styleId="Style2">
    <w:name w:val="Style2"/>
    <w:basedOn w:val="a"/>
    <w:uiPriority w:val="34"/>
    <w:qFormat/>
    <w:rsid w:val="009A5F13"/>
    <w:pPr>
      <w:widowControl w:val="0"/>
      <w:autoSpaceDE w:val="0"/>
      <w:autoSpaceDN w:val="0"/>
      <w:adjustRightInd w:val="0"/>
      <w:spacing w:line="230" w:lineRule="exact"/>
      <w:ind w:firstLine="0"/>
    </w:pPr>
    <w:rPr>
      <w:rFonts w:ascii="Tahoma" w:eastAsia="Times New Roman" w:hAnsi="Tahoma" w:cs="Times New Roman"/>
      <w:szCs w:val="24"/>
      <w:lang w:eastAsia="ru-RU"/>
    </w:rPr>
  </w:style>
  <w:style w:type="paragraph" w:customStyle="1" w:styleId="Style3">
    <w:name w:val="Style3"/>
    <w:basedOn w:val="a"/>
    <w:uiPriority w:val="34"/>
    <w:qFormat/>
    <w:rsid w:val="009A5F13"/>
    <w:pPr>
      <w:widowControl w:val="0"/>
      <w:autoSpaceDE w:val="0"/>
      <w:autoSpaceDN w:val="0"/>
      <w:adjustRightInd w:val="0"/>
      <w:spacing w:line="230" w:lineRule="exact"/>
      <w:ind w:firstLine="353"/>
      <w:jc w:val="both"/>
    </w:pPr>
    <w:rPr>
      <w:rFonts w:ascii="Tahoma" w:eastAsia="Times New Roman" w:hAnsi="Tahoma" w:cs="Times New Roman"/>
      <w:szCs w:val="24"/>
      <w:lang w:eastAsia="ru-RU"/>
    </w:rPr>
  </w:style>
  <w:style w:type="character" w:customStyle="1" w:styleId="FontStyle15">
    <w:name w:val="Font Style15"/>
    <w:basedOn w:val="a0"/>
    <w:rsid w:val="009A5F13"/>
    <w:rPr>
      <w:rFonts w:ascii="Bookman Old Style" w:hAnsi="Bookman Old Style" w:cs="Bookman Old Style" w:hint="default"/>
      <w:sz w:val="14"/>
      <w:szCs w:val="14"/>
    </w:rPr>
  </w:style>
  <w:style w:type="paragraph" w:customStyle="1" w:styleId="Style1">
    <w:name w:val="Style1"/>
    <w:basedOn w:val="a"/>
    <w:uiPriority w:val="34"/>
    <w:qFormat/>
    <w:rsid w:val="009A5F13"/>
    <w:pPr>
      <w:widowControl w:val="0"/>
      <w:autoSpaceDE w:val="0"/>
      <w:autoSpaceDN w:val="0"/>
      <w:adjustRightInd w:val="0"/>
      <w:spacing w:line="211" w:lineRule="exact"/>
      <w:ind w:firstLine="0"/>
      <w:jc w:val="both"/>
    </w:pPr>
    <w:rPr>
      <w:rFonts w:ascii="Sylfaen" w:eastAsia="Times New Roman" w:hAnsi="Sylfaen" w:cs="Times New Roman"/>
      <w:szCs w:val="24"/>
      <w:lang w:eastAsia="ru-RU"/>
    </w:rPr>
  </w:style>
  <w:style w:type="character" w:customStyle="1" w:styleId="FontStyle11">
    <w:name w:val="Font Style11"/>
    <w:basedOn w:val="a0"/>
    <w:rsid w:val="009A5F13"/>
    <w:rPr>
      <w:rFonts w:ascii="Sylfaen" w:hAnsi="Sylfaen" w:cs="Sylfaen" w:hint="default"/>
      <w:sz w:val="14"/>
      <w:szCs w:val="14"/>
    </w:rPr>
  </w:style>
  <w:style w:type="paragraph" w:customStyle="1" w:styleId="Style4">
    <w:name w:val="Style4"/>
    <w:basedOn w:val="a"/>
    <w:uiPriority w:val="34"/>
    <w:qFormat/>
    <w:rsid w:val="009A5F13"/>
    <w:pPr>
      <w:widowControl w:val="0"/>
      <w:autoSpaceDE w:val="0"/>
      <w:autoSpaceDN w:val="0"/>
      <w:adjustRightInd w:val="0"/>
      <w:spacing w:line="206" w:lineRule="exact"/>
      <w:ind w:firstLine="461"/>
    </w:pPr>
    <w:rPr>
      <w:rFonts w:ascii="Sylfaen" w:eastAsia="Times New Roman" w:hAnsi="Sylfaen" w:cs="Times New Roman"/>
      <w:szCs w:val="24"/>
      <w:lang w:eastAsia="ru-RU"/>
    </w:rPr>
  </w:style>
  <w:style w:type="paragraph" w:customStyle="1" w:styleId="Style7">
    <w:name w:val="Style7"/>
    <w:basedOn w:val="a"/>
    <w:uiPriority w:val="34"/>
    <w:qFormat/>
    <w:rsid w:val="009A5F13"/>
    <w:pPr>
      <w:widowControl w:val="0"/>
      <w:autoSpaceDE w:val="0"/>
      <w:autoSpaceDN w:val="0"/>
      <w:adjustRightInd w:val="0"/>
      <w:spacing w:line="211" w:lineRule="exact"/>
      <w:ind w:firstLine="706"/>
      <w:jc w:val="both"/>
    </w:pPr>
    <w:rPr>
      <w:rFonts w:ascii="Book Antiqua" w:eastAsia="Times New Roman" w:hAnsi="Book Antiqua" w:cs="Times New Roman"/>
      <w:szCs w:val="24"/>
      <w:lang w:eastAsia="ru-RU"/>
    </w:rPr>
  </w:style>
  <w:style w:type="character" w:customStyle="1" w:styleId="FontStyle13">
    <w:name w:val="Font Style13"/>
    <w:basedOn w:val="a0"/>
    <w:rsid w:val="009A5F13"/>
    <w:rPr>
      <w:rFonts w:ascii="Sylfaen" w:hAnsi="Sylfaen" w:cs="Sylfaen" w:hint="default"/>
      <w:sz w:val="16"/>
      <w:szCs w:val="16"/>
    </w:rPr>
  </w:style>
  <w:style w:type="character" w:customStyle="1" w:styleId="FontStyle14">
    <w:name w:val="Font Style14"/>
    <w:basedOn w:val="a0"/>
    <w:rsid w:val="009A5F13"/>
    <w:rPr>
      <w:rFonts w:ascii="Sylfaen" w:hAnsi="Sylfaen" w:cs="Sylfaen" w:hint="default"/>
      <w:b/>
      <w:bCs/>
      <w:sz w:val="16"/>
      <w:szCs w:val="16"/>
    </w:rPr>
  </w:style>
  <w:style w:type="character" w:customStyle="1" w:styleId="FontStyle16">
    <w:name w:val="Font Style16"/>
    <w:basedOn w:val="a0"/>
    <w:rsid w:val="009A5F13"/>
    <w:rPr>
      <w:rFonts w:ascii="Book Antiqua" w:hAnsi="Book Antiqua" w:cs="Book Antiqua" w:hint="default"/>
      <w:b/>
      <w:bCs/>
      <w:i/>
      <w:iCs/>
      <w:w w:val="33"/>
      <w:sz w:val="26"/>
      <w:szCs w:val="26"/>
    </w:rPr>
  </w:style>
  <w:style w:type="paragraph" w:customStyle="1" w:styleId="Style5">
    <w:name w:val="Style5"/>
    <w:basedOn w:val="a"/>
    <w:uiPriority w:val="34"/>
    <w:qFormat/>
    <w:rsid w:val="009A5F13"/>
    <w:pPr>
      <w:widowControl w:val="0"/>
      <w:autoSpaceDE w:val="0"/>
      <w:autoSpaceDN w:val="0"/>
      <w:adjustRightInd w:val="0"/>
      <w:spacing w:line="235" w:lineRule="exact"/>
      <w:ind w:firstLine="0"/>
      <w:jc w:val="both"/>
    </w:pPr>
    <w:rPr>
      <w:rFonts w:ascii="Lucida Sans Unicode" w:eastAsia="Times New Roman" w:hAnsi="Lucida Sans Unicode" w:cs="Times New Roman"/>
      <w:szCs w:val="24"/>
      <w:lang w:eastAsia="ru-RU"/>
    </w:rPr>
  </w:style>
  <w:style w:type="paragraph" w:customStyle="1" w:styleId="Style10">
    <w:name w:val="Style10"/>
    <w:basedOn w:val="a"/>
    <w:uiPriority w:val="34"/>
    <w:qFormat/>
    <w:rsid w:val="009A5F13"/>
    <w:pPr>
      <w:widowControl w:val="0"/>
      <w:autoSpaceDE w:val="0"/>
      <w:autoSpaceDN w:val="0"/>
      <w:adjustRightInd w:val="0"/>
      <w:spacing w:line="252" w:lineRule="exact"/>
      <w:ind w:firstLine="0"/>
      <w:jc w:val="both"/>
    </w:pPr>
    <w:rPr>
      <w:rFonts w:ascii="Lucida Sans Unicode" w:eastAsia="Times New Roman" w:hAnsi="Lucida Sans Unicode" w:cs="Times New Roman"/>
      <w:szCs w:val="24"/>
      <w:lang w:eastAsia="ru-RU"/>
    </w:rPr>
  </w:style>
  <w:style w:type="paragraph" w:customStyle="1" w:styleId="Style8">
    <w:name w:val="Style8"/>
    <w:basedOn w:val="a"/>
    <w:uiPriority w:val="34"/>
    <w:qFormat/>
    <w:rsid w:val="009A5F13"/>
    <w:pPr>
      <w:widowControl w:val="0"/>
      <w:autoSpaceDE w:val="0"/>
      <w:autoSpaceDN w:val="0"/>
      <w:adjustRightInd w:val="0"/>
      <w:spacing w:line="240" w:lineRule="auto"/>
      <w:ind w:firstLine="0"/>
    </w:pPr>
    <w:rPr>
      <w:rFonts w:ascii="Book Antiqua" w:eastAsia="Times New Roman" w:hAnsi="Book Antiqua" w:cs="Times New Roman"/>
      <w:szCs w:val="24"/>
      <w:lang w:eastAsia="ru-RU"/>
    </w:rPr>
  </w:style>
  <w:style w:type="character" w:customStyle="1" w:styleId="FontStyle17">
    <w:name w:val="Font Style17"/>
    <w:basedOn w:val="a0"/>
    <w:rsid w:val="009A5F13"/>
    <w:rPr>
      <w:rFonts w:ascii="Lucida Sans Unicode" w:hAnsi="Lucida Sans Unicode" w:cs="Lucida Sans Unicode" w:hint="default"/>
      <w:b/>
      <w:bCs/>
      <w:sz w:val="12"/>
      <w:szCs w:val="12"/>
    </w:rPr>
  </w:style>
  <w:style w:type="character" w:customStyle="1" w:styleId="FontStyle18">
    <w:name w:val="Font Style18"/>
    <w:basedOn w:val="a0"/>
    <w:rsid w:val="009A5F13"/>
    <w:rPr>
      <w:rFonts w:ascii="Lucida Sans Unicode" w:hAnsi="Lucida Sans Unicode" w:cs="Lucida Sans Unicode" w:hint="default"/>
      <w:sz w:val="12"/>
      <w:szCs w:val="12"/>
    </w:rPr>
  </w:style>
  <w:style w:type="character" w:customStyle="1" w:styleId="FontStyle19">
    <w:name w:val="Font Style19"/>
    <w:basedOn w:val="a0"/>
    <w:rsid w:val="009A5F13"/>
    <w:rPr>
      <w:rFonts w:ascii="Lucida Sans Unicode" w:hAnsi="Lucida Sans Unicode" w:cs="Lucida Sans Unicode" w:hint="default"/>
      <w:sz w:val="16"/>
      <w:szCs w:val="16"/>
    </w:rPr>
  </w:style>
  <w:style w:type="paragraph" w:customStyle="1" w:styleId="ConsNonformat">
    <w:name w:val="ConsNonformat"/>
    <w:uiPriority w:val="34"/>
    <w:qFormat/>
    <w:rsid w:val="009A5F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8">
    <w:name w:val="Font Style38"/>
    <w:basedOn w:val="a0"/>
    <w:rsid w:val="009A5F13"/>
    <w:rPr>
      <w:rFonts w:ascii="Times New Roman" w:hAnsi="Times New Roman" w:cs="Times New Roman"/>
      <w:i/>
      <w:iCs/>
      <w:sz w:val="18"/>
      <w:szCs w:val="18"/>
    </w:rPr>
  </w:style>
  <w:style w:type="character" w:customStyle="1" w:styleId="FontStyle57">
    <w:name w:val="Font Style57"/>
    <w:basedOn w:val="a0"/>
    <w:rsid w:val="009A5F13"/>
    <w:rPr>
      <w:rFonts w:ascii="Times New Roman" w:hAnsi="Times New Roman" w:cs="Times New Roman"/>
      <w:sz w:val="18"/>
      <w:szCs w:val="18"/>
    </w:rPr>
  </w:style>
  <w:style w:type="paragraph" w:customStyle="1" w:styleId="Style28">
    <w:name w:val="Style28"/>
    <w:basedOn w:val="a"/>
    <w:uiPriority w:val="34"/>
    <w:qFormat/>
    <w:rsid w:val="009A5F13"/>
    <w:pPr>
      <w:widowControl w:val="0"/>
      <w:autoSpaceDE w:val="0"/>
      <w:autoSpaceDN w:val="0"/>
      <w:adjustRightInd w:val="0"/>
      <w:spacing w:line="230" w:lineRule="exact"/>
      <w:ind w:firstLine="317"/>
      <w:jc w:val="both"/>
    </w:pPr>
    <w:rPr>
      <w:rFonts w:ascii="Century Gothic" w:eastAsia="Times New Roman" w:hAnsi="Century Gothic" w:cs="Times New Roman"/>
      <w:szCs w:val="24"/>
      <w:lang w:eastAsia="ru-RU"/>
    </w:rPr>
  </w:style>
  <w:style w:type="paragraph" w:customStyle="1" w:styleId="Style29">
    <w:name w:val="Style29"/>
    <w:basedOn w:val="a"/>
    <w:uiPriority w:val="34"/>
    <w:qFormat/>
    <w:rsid w:val="009A5F13"/>
    <w:pPr>
      <w:widowControl w:val="0"/>
      <w:autoSpaceDE w:val="0"/>
      <w:autoSpaceDN w:val="0"/>
      <w:adjustRightInd w:val="0"/>
      <w:spacing w:line="230" w:lineRule="exact"/>
      <w:ind w:firstLine="0"/>
      <w:jc w:val="both"/>
    </w:pPr>
    <w:rPr>
      <w:rFonts w:ascii="Century Gothic" w:eastAsia="Times New Roman" w:hAnsi="Century Gothic" w:cs="Times New Roman"/>
      <w:szCs w:val="24"/>
      <w:lang w:eastAsia="ru-RU"/>
    </w:rPr>
  </w:style>
  <w:style w:type="character" w:customStyle="1" w:styleId="FontStyle58">
    <w:name w:val="Font Style58"/>
    <w:basedOn w:val="a0"/>
    <w:rsid w:val="009A5F13"/>
    <w:rPr>
      <w:rFonts w:ascii="Times New Roman" w:hAnsi="Times New Roman" w:cs="Times New Roman"/>
      <w:b/>
      <w:bCs/>
      <w:sz w:val="14"/>
      <w:szCs w:val="14"/>
    </w:rPr>
  </w:style>
  <w:style w:type="character" w:customStyle="1" w:styleId="FontStyle59">
    <w:name w:val="Font Style59"/>
    <w:basedOn w:val="a0"/>
    <w:rsid w:val="009A5F13"/>
    <w:rPr>
      <w:rFonts w:ascii="Times New Roman" w:hAnsi="Times New Roman" w:cs="Times New Roman"/>
      <w:b/>
      <w:bCs/>
      <w:i/>
      <w:iCs/>
      <w:spacing w:val="-20"/>
      <w:sz w:val="18"/>
      <w:szCs w:val="18"/>
    </w:rPr>
  </w:style>
  <w:style w:type="character" w:customStyle="1" w:styleId="FontStyle25">
    <w:name w:val="Font Style25"/>
    <w:basedOn w:val="a0"/>
    <w:rsid w:val="009A5F13"/>
    <w:rPr>
      <w:rFonts w:ascii="Times New Roman" w:hAnsi="Times New Roman" w:cs="Times New Roman"/>
      <w:sz w:val="16"/>
      <w:szCs w:val="16"/>
    </w:rPr>
  </w:style>
  <w:style w:type="character" w:customStyle="1" w:styleId="FontStyle26">
    <w:name w:val="Font Style26"/>
    <w:basedOn w:val="a0"/>
    <w:rsid w:val="009A5F13"/>
    <w:rPr>
      <w:rFonts w:ascii="Times New Roman" w:hAnsi="Times New Roman" w:cs="Times New Roman"/>
      <w:i/>
      <w:iCs/>
      <w:spacing w:val="30"/>
      <w:sz w:val="18"/>
      <w:szCs w:val="18"/>
    </w:rPr>
  </w:style>
  <w:style w:type="paragraph" w:customStyle="1" w:styleId="Style15">
    <w:name w:val="Style15"/>
    <w:basedOn w:val="a"/>
    <w:uiPriority w:val="34"/>
    <w:qFormat/>
    <w:rsid w:val="009A5F13"/>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Style19">
    <w:name w:val="Style19"/>
    <w:basedOn w:val="a"/>
    <w:uiPriority w:val="34"/>
    <w:qFormat/>
    <w:rsid w:val="009A5F13"/>
    <w:pPr>
      <w:widowControl w:val="0"/>
      <w:autoSpaceDE w:val="0"/>
      <w:autoSpaceDN w:val="0"/>
      <w:adjustRightInd w:val="0"/>
      <w:spacing w:line="365" w:lineRule="exact"/>
      <w:ind w:hanging="269"/>
    </w:pPr>
    <w:rPr>
      <w:rFonts w:ascii="Arial" w:eastAsia="Times New Roman" w:hAnsi="Arial" w:cs="Times New Roman"/>
      <w:szCs w:val="24"/>
      <w:lang w:eastAsia="ru-RU"/>
    </w:rPr>
  </w:style>
  <w:style w:type="paragraph" w:customStyle="1" w:styleId="Style20">
    <w:name w:val="Style20"/>
    <w:basedOn w:val="a"/>
    <w:uiPriority w:val="34"/>
    <w:qFormat/>
    <w:rsid w:val="009A5F13"/>
    <w:pPr>
      <w:widowControl w:val="0"/>
      <w:autoSpaceDE w:val="0"/>
      <w:autoSpaceDN w:val="0"/>
      <w:adjustRightInd w:val="0"/>
      <w:spacing w:line="240" w:lineRule="exact"/>
      <w:ind w:firstLine="0"/>
    </w:pPr>
    <w:rPr>
      <w:rFonts w:ascii="Arial" w:eastAsia="Times New Roman" w:hAnsi="Arial" w:cs="Times New Roman"/>
      <w:szCs w:val="24"/>
      <w:lang w:eastAsia="ru-RU"/>
    </w:rPr>
  </w:style>
  <w:style w:type="paragraph" w:customStyle="1" w:styleId="Style26">
    <w:name w:val="Style26"/>
    <w:basedOn w:val="a"/>
    <w:uiPriority w:val="34"/>
    <w:qFormat/>
    <w:rsid w:val="009A5F13"/>
    <w:pPr>
      <w:widowControl w:val="0"/>
      <w:autoSpaceDE w:val="0"/>
      <w:autoSpaceDN w:val="0"/>
      <w:adjustRightInd w:val="0"/>
      <w:spacing w:line="283" w:lineRule="exact"/>
      <w:ind w:firstLine="0"/>
      <w:jc w:val="center"/>
    </w:pPr>
    <w:rPr>
      <w:rFonts w:ascii="Arial" w:eastAsia="Times New Roman" w:hAnsi="Arial" w:cs="Times New Roman"/>
      <w:szCs w:val="24"/>
      <w:lang w:eastAsia="ru-RU"/>
    </w:rPr>
  </w:style>
  <w:style w:type="paragraph" w:customStyle="1" w:styleId="Style27">
    <w:name w:val="Style27"/>
    <w:basedOn w:val="a"/>
    <w:uiPriority w:val="34"/>
    <w:qFormat/>
    <w:rsid w:val="009A5F13"/>
    <w:pPr>
      <w:widowControl w:val="0"/>
      <w:autoSpaceDE w:val="0"/>
      <w:autoSpaceDN w:val="0"/>
      <w:adjustRightInd w:val="0"/>
      <w:spacing w:line="221" w:lineRule="exact"/>
      <w:ind w:firstLine="0"/>
    </w:pPr>
    <w:rPr>
      <w:rFonts w:ascii="Arial" w:eastAsia="Times New Roman" w:hAnsi="Arial" w:cs="Times New Roman"/>
      <w:szCs w:val="24"/>
      <w:lang w:eastAsia="ru-RU"/>
    </w:rPr>
  </w:style>
  <w:style w:type="paragraph" w:customStyle="1" w:styleId="Style30">
    <w:name w:val="Style30"/>
    <w:basedOn w:val="a"/>
    <w:uiPriority w:val="34"/>
    <w:qFormat/>
    <w:rsid w:val="009A5F13"/>
    <w:pPr>
      <w:widowControl w:val="0"/>
      <w:autoSpaceDE w:val="0"/>
      <w:autoSpaceDN w:val="0"/>
      <w:adjustRightInd w:val="0"/>
      <w:spacing w:line="307" w:lineRule="exact"/>
      <w:ind w:firstLine="0"/>
      <w:jc w:val="both"/>
    </w:pPr>
    <w:rPr>
      <w:rFonts w:ascii="Arial" w:eastAsia="Times New Roman" w:hAnsi="Arial" w:cs="Times New Roman"/>
      <w:szCs w:val="24"/>
      <w:lang w:eastAsia="ru-RU"/>
    </w:rPr>
  </w:style>
  <w:style w:type="character" w:customStyle="1" w:styleId="FontStyle32">
    <w:name w:val="Font Style32"/>
    <w:basedOn w:val="a0"/>
    <w:rsid w:val="009A5F13"/>
    <w:rPr>
      <w:rFonts w:ascii="Arial" w:hAnsi="Arial" w:cs="Arial" w:hint="default"/>
      <w:i/>
      <w:iCs/>
      <w:sz w:val="30"/>
      <w:szCs w:val="30"/>
    </w:rPr>
  </w:style>
  <w:style w:type="character" w:customStyle="1" w:styleId="FontStyle33">
    <w:name w:val="Font Style33"/>
    <w:basedOn w:val="a0"/>
    <w:rsid w:val="009A5F13"/>
    <w:rPr>
      <w:rFonts w:ascii="Courier New" w:hAnsi="Courier New" w:cs="Courier New" w:hint="default"/>
      <w:sz w:val="16"/>
      <w:szCs w:val="16"/>
    </w:rPr>
  </w:style>
  <w:style w:type="character" w:customStyle="1" w:styleId="FontStyle36">
    <w:name w:val="Font Style36"/>
    <w:basedOn w:val="a0"/>
    <w:rsid w:val="009A5F13"/>
    <w:rPr>
      <w:rFonts w:ascii="Courier New" w:hAnsi="Courier New" w:cs="Courier New" w:hint="default"/>
      <w:sz w:val="20"/>
      <w:szCs w:val="20"/>
    </w:rPr>
  </w:style>
  <w:style w:type="character" w:customStyle="1" w:styleId="FontStyle43">
    <w:name w:val="Font Style43"/>
    <w:basedOn w:val="a0"/>
    <w:rsid w:val="009A5F13"/>
    <w:rPr>
      <w:rFonts w:ascii="Courier New" w:hAnsi="Courier New" w:cs="Courier New" w:hint="default"/>
      <w:b/>
      <w:bCs/>
      <w:sz w:val="26"/>
      <w:szCs w:val="26"/>
    </w:rPr>
  </w:style>
  <w:style w:type="character" w:customStyle="1" w:styleId="FontStyle44">
    <w:name w:val="Font Style44"/>
    <w:basedOn w:val="a0"/>
    <w:rsid w:val="009A5F13"/>
    <w:rPr>
      <w:rFonts w:ascii="Courier New" w:hAnsi="Courier New" w:cs="Courier New" w:hint="default"/>
      <w:b/>
      <w:bCs/>
      <w:sz w:val="20"/>
      <w:szCs w:val="20"/>
    </w:rPr>
  </w:style>
  <w:style w:type="character" w:customStyle="1" w:styleId="FontStyle45">
    <w:name w:val="Font Style45"/>
    <w:basedOn w:val="a0"/>
    <w:rsid w:val="009A5F13"/>
    <w:rPr>
      <w:rFonts w:ascii="Courier New" w:hAnsi="Courier New" w:cs="Courier New" w:hint="default"/>
      <w:b/>
      <w:bCs/>
      <w:sz w:val="22"/>
      <w:szCs w:val="22"/>
    </w:rPr>
  </w:style>
  <w:style w:type="paragraph" w:customStyle="1" w:styleId="Default">
    <w:name w:val="Default"/>
    <w:uiPriority w:val="34"/>
    <w:qFormat/>
    <w:rsid w:val="009A5F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basedOn w:val="Default"/>
    <w:next w:val="Default"/>
    <w:uiPriority w:val="34"/>
    <w:qFormat/>
    <w:rsid w:val="009A5F13"/>
    <w:rPr>
      <w:color w:val="auto"/>
    </w:rPr>
  </w:style>
  <w:style w:type="paragraph" w:customStyle="1" w:styleId="Style13">
    <w:name w:val="Style13"/>
    <w:basedOn w:val="a"/>
    <w:uiPriority w:val="34"/>
    <w:qFormat/>
    <w:rsid w:val="009A5F13"/>
    <w:pPr>
      <w:widowControl w:val="0"/>
      <w:autoSpaceDE w:val="0"/>
      <w:autoSpaceDN w:val="0"/>
      <w:adjustRightInd w:val="0"/>
      <w:spacing w:line="187" w:lineRule="exact"/>
      <w:ind w:firstLine="293"/>
      <w:jc w:val="both"/>
    </w:pPr>
    <w:rPr>
      <w:rFonts w:eastAsia="Times New Roman" w:cs="Times New Roman"/>
      <w:szCs w:val="24"/>
      <w:lang w:eastAsia="ru-RU"/>
    </w:rPr>
  </w:style>
  <w:style w:type="paragraph" w:customStyle="1" w:styleId="Style16">
    <w:name w:val="Style16"/>
    <w:basedOn w:val="a"/>
    <w:uiPriority w:val="34"/>
    <w:qFormat/>
    <w:rsid w:val="009A5F13"/>
    <w:pPr>
      <w:widowControl w:val="0"/>
      <w:autoSpaceDE w:val="0"/>
      <w:autoSpaceDN w:val="0"/>
      <w:adjustRightInd w:val="0"/>
      <w:spacing w:line="240" w:lineRule="auto"/>
      <w:ind w:firstLine="0"/>
    </w:pPr>
    <w:rPr>
      <w:rFonts w:eastAsia="Times New Roman" w:cs="Times New Roman"/>
      <w:szCs w:val="24"/>
      <w:lang w:eastAsia="ru-RU"/>
    </w:rPr>
  </w:style>
  <w:style w:type="character" w:customStyle="1" w:styleId="FontStyle23">
    <w:name w:val="Font Style23"/>
    <w:basedOn w:val="a0"/>
    <w:rsid w:val="009A5F13"/>
    <w:rPr>
      <w:rFonts w:ascii="Times New Roman" w:hAnsi="Times New Roman" w:cs="Times New Roman"/>
      <w:b/>
      <w:bCs/>
      <w:i/>
      <w:iCs/>
      <w:sz w:val="14"/>
      <w:szCs w:val="14"/>
    </w:rPr>
  </w:style>
  <w:style w:type="paragraph" w:customStyle="1" w:styleId="Style18">
    <w:name w:val="Style18"/>
    <w:basedOn w:val="a"/>
    <w:uiPriority w:val="34"/>
    <w:qFormat/>
    <w:rsid w:val="009A5F13"/>
    <w:pPr>
      <w:widowControl w:val="0"/>
      <w:autoSpaceDE w:val="0"/>
      <w:autoSpaceDN w:val="0"/>
      <w:adjustRightInd w:val="0"/>
      <w:spacing w:line="240" w:lineRule="auto"/>
      <w:ind w:firstLine="0"/>
    </w:pPr>
    <w:rPr>
      <w:rFonts w:eastAsia="Times New Roman" w:cs="Times New Roman"/>
      <w:szCs w:val="24"/>
      <w:lang w:eastAsia="ru-RU"/>
    </w:rPr>
  </w:style>
  <w:style w:type="character" w:customStyle="1" w:styleId="FontStyle20">
    <w:name w:val="Font Style20"/>
    <w:basedOn w:val="a0"/>
    <w:rsid w:val="009A5F13"/>
    <w:rPr>
      <w:rFonts w:ascii="Times New Roman" w:hAnsi="Times New Roman" w:cs="Times New Roman"/>
      <w:b/>
      <w:bCs/>
      <w:spacing w:val="20"/>
      <w:sz w:val="12"/>
      <w:szCs w:val="12"/>
    </w:rPr>
  </w:style>
  <w:style w:type="character" w:customStyle="1" w:styleId="FontStyle22">
    <w:name w:val="Font Style22"/>
    <w:basedOn w:val="a0"/>
    <w:rsid w:val="009A5F13"/>
    <w:rPr>
      <w:rFonts w:ascii="Times New Roman" w:hAnsi="Times New Roman" w:cs="Times New Roman"/>
      <w:sz w:val="18"/>
      <w:szCs w:val="18"/>
    </w:rPr>
  </w:style>
  <w:style w:type="paragraph" w:customStyle="1" w:styleId="Style14">
    <w:name w:val="Style14"/>
    <w:basedOn w:val="a"/>
    <w:uiPriority w:val="34"/>
    <w:qFormat/>
    <w:rsid w:val="009A5F13"/>
    <w:pPr>
      <w:widowControl w:val="0"/>
      <w:autoSpaceDE w:val="0"/>
      <w:autoSpaceDN w:val="0"/>
      <w:adjustRightInd w:val="0"/>
      <w:spacing w:line="197" w:lineRule="exact"/>
      <w:ind w:firstLine="0"/>
    </w:pPr>
    <w:rPr>
      <w:rFonts w:eastAsia="Times New Roman" w:cs="Times New Roman"/>
      <w:szCs w:val="24"/>
      <w:lang w:eastAsia="ru-RU"/>
    </w:rPr>
  </w:style>
  <w:style w:type="character" w:customStyle="1" w:styleId="FontStyle28">
    <w:name w:val="Font Style28"/>
    <w:basedOn w:val="a0"/>
    <w:rsid w:val="009A5F13"/>
    <w:rPr>
      <w:rFonts w:ascii="Century Schoolbook" w:hAnsi="Century Schoolbook" w:cs="Century Schoolbook"/>
      <w:b/>
      <w:bCs/>
      <w:spacing w:val="10"/>
      <w:sz w:val="10"/>
      <w:szCs w:val="10"/>
    </w:rPr>
  </w:style>
  <w:style w:type="character" w:customStyle="1" w:styleId="FontStyle29">
    <w:name w:val="Font Style29"/>
    <w:basedOn w:val="a0"/>
    <w:rsid w:val="009A5F13"/>
    <w:rPr>
      <w:rFonts w:ascii="Century Schoolbook" w:hAnsi="Century Schoolbook" w:cs="Century Schoolbook"/>
      <w:b/>
      <w:bCs/>
      <w:sz w:val="8"/>
      <w:szCs w:val="8"/>
    </w:rPr>
  </w:style>
  <w:style w:type="paragraph" w:customStyle="1" w:styleId="Style12">
    <w:name w:val="Style12"/>
    <w:basedOn w:val="a"/>
    <w:uiPriority w:val="34"/>
    <w:qFormat/>
    <w:rsid w:val="009A5F13"/>
    <w:pPr>
      <w:widowControl w:val="0"/>
      <w:autoSpaceDE w:val="0"/>
      <w:autoSpaceDN w:val="0"/>
      <w:adjustRightInd w:val="0"/>
      <w:spacing w:line="240" w:lineRule="auto"/>
      <w:ind w:firstLine="0"/>
    </w:pPr>
    <w:rPr>
      <w:rFonts w:eastAsia="Times New Roman" w:cs="Times New Roman"/>
      <w:szCs w:val="24"/>
      <w:lang w:eastAsia="ru-RU"/>
    </w:rPr>
  </w:style>
  <w:style w:type="paragraph" w:customStyle="1" w:styleId="Style11">
    <w:name w:val="Style11"/>
    <w:basedOn w:val="a"/>
    <w:uiPriority w:val="34"/>
    <w:qFormat/>
    <w:rsid w:val="009A5F13"/>
    <w:pPr>
      <w:widowControl w:val="0"/>
      <w:autoSpaceDE w:val="0"/>
      <w:autoSpaceDN w:val="0"/>
      <w:adjustRightInd w:val="0"/>
      <w:spacing w:line="240" w:lineRule="auto"/>
      <w:ind w:firstLine="0"/>
    </w:pPr>
    <w:rPr>
      <w:rFonts w:eastAsia="Times New Roman" w:cs="Times New Roman"/>
      <w:szCs w:val="24"/>
      <w:lang w:eastAsia="ru-RU"/>
    </w:rPr>
  </w:style>
  <w:style w:type="character" w:customStyle="1" w:styleId="FontStyle24">
    <w:name w:val="Font Style24"/>
    <w:basedOn w:val="a0"/>
    <w:rsid w:val="009A5F13"/>
    <w:rPr>
      <w:rFonts w:ascii="Courier New" w:hAnsi="Courier New" w:cs="Courier New" w:hint="default"/>
      <w:b/>
      <w:bCs/>
      <w:sz w:val="14"/>
      <w:szCs w:val="14"/>
    </w:rPr>
  </w:style>
  <w:style w:type="character" w:customStyle="1" w:styleId="FontStyle27">
    <w:name w:val="Font Style27"/>
    <w:basedOn w:val="a0"/>
    <w:rsid w:val="009A5F13"/>
    <w:rPr>
      <w:rFonts w:ascii="Times New Roman" w:hAnsi="Times New Roman" w:cs="Times New Roman" w:hint="default"/>
      <w:b/>
      <w:bCs/>
      <w:i/>
      <w:iCs/>
      <w:sz w:val="10"/>
      <w:szCs w:val="10"/>
    </w:rPr>
  </w:style>
  <w:style w:type="paragraph" w:customStyle="1" w:styleId="ConsCell">
    <w:name w:val="ConsCell"/>
    <w:uiPriority w:val="34"/>
    <w:qFormat/>
    <w:rsid w:val="009A5F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rmal (Web)"/>
    <w:aliases w:val="Обычный (Web)"/>
    <w:basedOn w:val="a"/>
    <w:uiPriority w:val="34"/>
    <w:qFormat/>
    <w:rsid w:val="009A5F13"/>
    <w:pPr>
      <w:spacing w:before="100" w:beforeAutospacing="1" w:after="100" w:afterAutospacing="1" w:line="240" w:lineRule="auto"/>
      <w:ind w:firstLine="0"/>
    </w:pPr>
    <w:rPr>
      <w:rFonts w:ascii="Verdana" w:eastAsia="Times New Roman" w:hAnsi="Verdana" w:cs="Times New Roman"/>
      <w:color w:val="000000"/>
      <w:szCs w:val="24"/>
      <w:lang w:eastAsia="ru-RU"/>
    </w:rPr>
  </w:style>
  <w:style w:type="paragraph" w:customStyle="1" w:styleId="FR2">
    <w:name w:val="FR2"/>
    <w:uiPriority w:val="34"/>
    <w:qFormat/>
    <w:rsid w:val="009A5F13"/>
    <w:pPr>
      <w:widowControl w:val="0"/>
      <w:spacing w:after="0" w:line="240" w:lineRule="auto"/>
    </w:pPr>
    <w:rPr>
      <w:rFonts w:ascii="Times New Roman" w:eastAsia="Times New Roman" w:hAnsi="Times New Roman" w:cs="Times New Roman"/>
      <w:i/>
      <w:snapToGrid w:val="0"/>
      <w:sz w:val="16"/>
      <w:szCs w:val="20"/>
      <w:lang w:eastAsia="ru-RU"/>
    </w:rPr>
  </w:style>
  <w:style w:type="paragraph" w:styleId="HTML">
    <w:name w:val="HTML Preformatted"/>
    <w:basedOn w:val="a"/>
    <w:link w:val="HTML0"/>
    <w:rsid w:val="009A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A5F13"/>
    <w:rPr>
      <w:rFonts w:ascii="Courier New" w:eastAsia="Times New Roman" w:hAnsi="Courier New" w:cs="Courier New"/>
      <w:sz w:val="20"/>
      <w:szCs w:val="20"/>
      <w:lang w:eastAsia="ru-RU"/>
    </w:rPr>
  </w:style>
  <w:style w:type="paragraph" w:styleId="af9">
    <w:name w:val="Balloon Text"/>
    <w:basedOn w:val="a"/>
    <w:link w:val="afa"/>
    <w:uiPriority w:val="99"/>
    <w:semiHidden/>
    <w:unhideWhenUsed/>
    <w:rsid w:val="009A5F13"/>
    <w:pPr>
      <w:spacing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9A5F13"/>
    <w:rPr>
      <w:rFonts w:ascii="Tahoma" w:hAnsi="Tahoma" w:cs="Tahoma"/>
      <w:sz w:val="16"/>
      <w:szCs w:val="16"/>
    </w:rPr>
  </w:style>
  <w:style w:type="character" w:customStyle="1" w:styleId="afb">
    <w:name w:val="Текст сноски Знак"/>
    <w:basedOn w:val="a0"/>
    <w:link w:val="afc"/>
    <w:semiHidden/>
    <w:locked/>
    <w:rsid w:val="0058207A"/>
    <w:rPr>
      <w:rFonts w:ascii="Times New Roman" w:eastAsia="Times New Roman" w:hAnsi="Times New Roman" w:cs="Times New Roman"/>
      <w:sz w:val="20"/>
      <w:szCs w:val="20"/>
      <w:lang w:eastAsia="ru-RU"/>
    </w:rPr>
  </w:style>
  <w:style w:type="paragraph" w:customStyle="1" w:styleId="Texttabl">
    <w:name w:val="Text_tabl"/>
    <w:basedOn w:val="a"/>
    <w:uiPriority w:val="34"/>
    <w:semiHidden/>
    <w:qFormat/>
    <w:rsid w:val="0058207A"/>
    <w:pPr>
      <w:spacing w:before="60" w:after="60" w:line="240" w:lineRule="auto"/>
      <w:ind w:firstLine="0"/>
    </w:pPr>
    <w:rPr>
      <w:rFonts w:eastAsia="Times New Roman" w:cs="Times New Roman"/>
      <w:szCs w:val="24"/>
      <w:lang w:eastAsia="ru-RU"/>
    </w:rPr>
  </w:style>
  <w:style w:type="paragraph" w:customStyle="1" w:styleId="Style21">
    <w:name w:val="Style21"/>
    <w:basedOn w:val="a"/>
    <w:uiPriority w:val="99"/>
    <w:semiHidden/>
    <w:qFormat/>
    <w:rsid w:val="0058207A"/>
    <w:pPr>
      <w:widowControl w:val="0"/>
      <w:autoSpaceDE w:val="0"/>
      <w:autoSpaceDN w:val="0"/>
      <w:adjustRightInd w:val="0"/>
      <w:spacing w:line="240" w:lineRule="auto"/>
      <w:ind w:firstLine="0"/>
    </w:pPr>
    <w:rPr>
      <w:rFonts w:ascii="Constantia" w:eastAsiaTheme="minorEastAsia" w:hAnsi="Constantia" w:cs="Times New Roman"/>
      <w:szCs w:val="24"/>
      <w:lang w:eastAsia="ru-RU"/>
    </w:rPr>
  </w:style>
  <w:style w:type="paragraph" w:customStyle="1" w:styleId="Style24">
    <w:name w:val="Style24"/>
    <w:basedOn w:val="a"/>
    <w:uiPriority w:val="99"/>
    <w:semiHidden/>
    <w:qFormat/>
    <w:rsid w:val="0058207A"/>
    <w:pPr>
      <w:widowControl w:val="0"/>
      <w:autoSpaceDE w:val="0"/>
      <w:autoSpaceDN w:val="0"/>
      <w:adjustRightInd w:val="0"/>
      <w:spacing w:line="322" w:lineRule="exact"/>
      <w:ind w:firstLine="547"/>
      <w:jc w:val="both"/>
    </w:pPr>
    <w:rPr>
      <w:rFonts w:ascii="Constantia" w:eastAsiaTheme="minorEastAsia" w:hAnsi="Constantia" w:cs="Times New Roman"/>
      <w:szCs w:val="24"/>
      <w:lang w:eastAsia="ru-RU"/>
    </w:rPr>
  </w:style>
  <w:style w:type="paragraph" w:customStyle="1" w:styleId="Style25">
    <w:name w:val="Style25"/>
    <w:basedOn w:val="a"/>
    <w:uiPriority w:val="99"/>
    <w:semiHidden/>
    <w:qFormat/>
    <w:rsid w:val="0058207A"/>
    <w:pPr>
      <w:widowControl w:val="0"/>
      <w:autoSpaceDE w:val="0"/>
      <w:autoSpaceDN w:val="0"/>
      <w:adjustRightInd w:val="0"/>
      <w:spacing w:line="325" w:lineRule="exact"/>
      <w:ind w:firstLine="547"/>
      <w:jc w:val="both"/>
    </w:pPr>
    <w:rPr>
      <w:rFonts w:ascii="Constantia" w:eastAsiaTheme="minorEastAsia" w:hAnsi="Constantia" w:cs="Times New Roman"/>
      <w:szCs w:val="24"/>
      <w:lang w:eastAsia="ru-RU"/>
    </w:rPr>
  </w:style>
  <w:style w:type="paragraph" w:customStyle="1" w:styleId="Style36">
    <w:name w:val="Style36"/>
    <w:basedOn w:val="a"/>
    <w:uiPriority w:val="99"/>
    <w:semiHidden/>
    <w:qFormat/>
    <w:rsid w:val="0058207A"/>
    <w:pPr>
      <w:widowControl w:val="0"/>
      <w:autoSpaceDE w:val="0"/>
      <w:autoSpaceDN w:val="0"/>
      <w:adjustRightInd w:val="0"/>
      <w:spacing w:line="324" w:lineRule="exact"/>
      <w:ind w:firstLine="168"/>
    </w:pPr>
    <w:rPr>
      <w:rFonts w:ascii="Constantia" w:eastAsiaTheme="minorEastAsia" w:hAnsi="Constantia" w:cs="Times New Roman"/>
      <w:szCs w:val="24"/>
      <w:lang w:eastAsia="ru-RU"/>
    </w:rPr>
  </w:style>
  <w:style w:type="paragraph" w:customStyle="1" w:styleId="Style37">
    <w:name w:val="Style37"/>
    <w:basedOn w:val="a"/>
    <w:uiPriority w:val="99"/>
    <w:semiHidden/>
    <w:qFormat/>
    <w:rsid w:val="0058207A"/>
    <w:pPr>
      <w:widowControl w:val="0"/>
      <w:autoSpaceDE w:val="0"/>
      <w:autoSpaceDN w:val="0"/>
      <w:adjustRightInd w:val="0"/>
      <w:spacing w:line="322" w:lineRule="exact"/>
      <w:ind w:hanging="1632"/>
    </w:pPr>
    <w:rPr>
      <w:rFonts w:ascii="Constantia" w:eastAsiaTheme="minorEastAsia" w:hAnsi="Constantia" w:cs="Times New Roman"/>
      <w:szCs w:val="24"/>
      <w:lang w:eastAsia="ru-RU"/>
    </w:rPr>
  </w:style>
  <w:style w:type="paragraph" w:customStyle="1" w:styleId="Style38">
    <w:name w:val="Style38"/>
    <w:basedOn w:val="a"/>
    <w:uiPriority w:val="99"/>
    <w:semiHidden/>
    <w:qFormat/>
    <w:rsid w:val="0058207A"/>
    <w:pPr>
      <w:widowControl w:val="0"/>
      <w:autoSpaceDE w:val="0"/>
      <w:autoSpaceDN w:val="0"/>
      <w:adjustRightInd w:val="0"/>
      <w:spacing w:line="322" w:lineRule="exact"/>
      <w:ind w:firstLine="701"/>
      <w:jc w:val="both"/>
    </w:pPr>
    <w:rPr>
      <w:rFonts w:ascii="Constantia" w:eastAsiaTheme="minorEastAsia" w:hAnsi="Constantia" w:cs="Times New Roman"/>
      <w:szCs w:val="24"/>
      <w:lang w:eastAsia="ru-RU"/>
    </w:rPr>
  </w:style>
  <w:style w:type="paragraph" w:customStyle="1" w:styleId="Style40">
    <w:name w:val="Style40"/>
    <w:basedOn w:val="a"/>
    <w:uiPriority w:val="99"/>
    <w:semiHidden/>
    <w:qFormat/>
    <w:rsid w:val="0058207A"/>
    <w:pPr>
      <w:widowControl w:val="0"/>
      <w:autoSpaceDE w:val="0"/>
      <w:autoSpaceDN w:val="0"/>
      <w:adjustRightInd w:val="0"/>
      <w:spacing w:line="691" w:lineRule="exact"/>
      <w:ind w:firstLine="0"/>
      <w:jc w:val="center"/>
    </w:pPr>
    <w:rPr>
      <w:rFonts w:ascii="Constantia" w:eastAsiaTheme="minorEastAsia" w:hAnsi="Constantia" w:cs="Times New Roman"/>
      <w:szCs w:val="24"/>
      <w:lang w:eastAsia="ru-RU"/>
    </w:rPr>
  </w:style>
  <w:style w:type="paragraph" w:customStyle="1" w:styleId="Style41">
    <w:name w:val="Style41"/>
    <w:basedOn w:val="a"/>
    <w:uiPriority w:val="99"/>
    <w:semiHidden/>
    <w:qFormat/>
    <w:rsid w:val="0058207A"/>
    <w:pPr>
      <w:widowControl w:val="0"/>
      <w:autoSpaceDE w:val="0"/>
      <w:autoSpaceDN w:val="0"/>
      <w:adjustRightInd w:val="0"/>
      <w:spacing w:line="322" w:lineRule="exact"/>
      <w:ind w:firstLine="701"/>
    </w:pPr>
    <w:rPr>
      <w:rFonts w:ascii="Constantia" w:eastAsiaTheme="minorEastAsia" w:hAnsi="Constantia" w:cs="Times New Roman"/>
      <w:szCs w:val="24"/>
      <w:lang w:eastAsia="ru-RU"/>
    </w:rPr>
  </w:style>
  <w:style w:type="paragraph" w:customStyle="1" w:styleId="37">
    <w:name w:val="Стиль3"/>
    <w:basedOn w:val="a"/>
    <w:uiPriority w:val="34"/>
    <w:semiHidden/>
    <w:qFormat/>
    <w:rsid w:val="0058207A"/>
    <w:pPr>
      <w:spacing w:line="360" w:lineRule="auto"/>
      <w:jc w:val="both"/>
    </w:pPr>
    <w:rPr>
      <w:rFonts w:eastAsia="Times New Roman" w:cs="Times New Roman"/>
      <w:sz w:val="26"/>
      <w:szCs w:val="20"/>
      <w:lang w:eastAsia="ru-RU"/>
    </w:rPr>
  </w:style>
  <w:style w:type="paragraph" w:customStyle="1" w:styleId="15">
    <w:name w:val="Стиль1"/>
    <w:basedOn w:val="a"/>
    <w:uiPriority w:val="34"/>
    <w:semiHidden/>
    <w:qFormat/>
    <w:rsid w:val="0058207A"/>
    <w:pPr>
      <w:spacing w:line="380" w:lineRule="atLeast"/>
      <w:ind w:firstLine="720"/>
      <w:jc w:val="both"/>
    </w:pPr>
    <w:rPr>
      <w:rFonts w:eastAsia="Times New Roman" w:cs="Times New Roman"/>
      <w:sz w:val="26"/>
      <w:szCs w:val="20"/>
      <w:lang w:eastAsia="ru-RU"/>
    </w:rPr>
  </w:style>
  <w:style w:type="paragraph" w:customStyle="1" w:styleId="28">
    <w:name w:val="Стиль2"/>
    <w:basedOn w:val="15"/>
    <w:uiPriority w:val="34"/>
    <w:semiHidden/>
    <w:qFormat/>
    <w:rsid w:val="0058207A"/>
    <w:pPr>
      <w:spacing w:line="340" w:lineRule="atLeast"/>
      <w:ind w:firstLine="0"/>
    </w:pPr>
  </w:style>
  <w:style w:type="paragraph" w:customStyle="1" w:styleId="Style17">
    <w:name w:val="Style17"/>
    <w:basedOn w:val="a"/>
    <w:uiPriority w:val="99"/>
    <w:semiHidden/>
    <w:qFormat/>
    <w:rsid w:val="0058207A"/>
    <w:pPr>
      <w:widowControl w:val="0"/>
      <w:autoSpaceDE w:val="0"/>
      <w:autoSpaceDN w:val="0"/>
      <w:adjustRightInd w:val="0"/>
      <w:spacing w:line="317" w:lineRule="exact"/>
      <w:ind w:hanging="2112"/>
    </w:pPr>
    <w:rPr>
      <w:rFonts w:eastAsia="Times New Roman" w:cs="Times New Roman"/>
      <w:szCs w:val="24"/>
      <w:lang w:eastAsia="ru-RU"/>
    </w:rPr>
  </w:style>
  <w:style w:type="character" w:customStyle="1" w:styleId="310">
    <w:name w:val="Основной текст с отступом 3 Знак1"/>
    <w:basedOn w:val="a0"/>
    <w:semiHidden/>
    <w:rsid w:val="0058207A"/>
    <w:rPr>
      <w:rFonts w:ascii="Times New Roman" w:eastAsia="SimSun" w:hAnsi="Times New Roman" w:cs="Mangal"/>
      <w:kern w:val="2"/>
      <w:sz w:val="16"/>
      <w:szCs w:val="14"/>
      <w:lang w:eastAsia="hi-IN" w:bidi="hi-IN"/>
    </w:rPr>
  </w:style>
  <w:style w:type="character" w:customStyle="1" w:styleId="71">
    <w:name w:val="Заголовок 7 Знак1"/>
    <w:basedOn w:val="a0"/>
    <w:semiHidden/>
    <w:rsid w:val="0058207A"/>
    <w:rPr>
      <w:rFonts w:asciiTheme="majorHAnsi" w:eastAsiaTheme="majorEastAsia" w:hAnsiTheme="majorHAnsi" w:cstheme="majorBidi" w:hint="default"/>
      <w:i/>
      <w:iCs/>
      <w:color w:val="404040" w:themeColor="text1" w:themeTint="BF"/>
      <w:sz w:val="24"/>
      <w:szCs w:val="22"/>
    </w:rPr>
  </w:style>
  <w:style w:type="character" w:customStyle="1" w:styleId="81">
    <w:name w:val="Заголовок 8 Знак1"/>
    <w:basedOn w:val="a0"/>
    <w:semiHidden/>
    <w:rsid w:val="0058207A"/>
    <w:rPr>
      <w:rFonts w:asciiTheme="majorHAnsi" w:eastAsiaTheme="majorEastAsia" w:hAnsiTheme="majorHAnsi" w:cstheme="majorBidi" w:hint="default"/>
      <w:color w:val="404040" w:themeColor="text1" w:themeTint="BF"/>
    </w:rPr>
  </w:style>
  <w:style w:type="character" w:customStyle="1" w:styleId="91">
    <w:name w:val="Заголовок 9 Знак1"/>
    <w:basedOn w:val="a0"/>
    <w:semiHidden/>
    <w:rsid w:val="0058207A"/>
    <w:rPr>
      <w:rFonts w:asciiTheme="majorHAnsi" w:eastAsiaTheme="majorEastAsia" w:hAnsiTheme="majorHAnsi" w:cstheme="majorBidi" w:hint="default"/>
      <w:i/>
      <w:iCs/>
      <w:color w:val="404040" w:themeColor="text1" w:themeTint="BF"/>
    </w:rPr>
  </w:style>
  <w:style w:type="paragraph" w:styleId="afc">
    <w:name w:val="footnote text"/>
    <w:basedOn w:val="a"/>
    <w:link w:val="afb"/>
    <w:semiHidden/>
    <w:unhideWhenUsed/>
    <w:rsid w:val="0058207A"/>
    <w:pPr>
      <w:widowControl w:val="0"/>
      <w:suppressAutoHyphens/>
      <w:spacing w:line="240" w:lineRule="auto"/>
      <w:ind w:firstLine="0"/>
    </w:pPr>
    <w:rPr>
      <w:rFonts w:eastAsia="Times New Roman" w:cs="Times New Roman"/>
      <w:sz w:val="20"/>
      <w:szCs w:val="20"/>
      <w:lang w:eastAsia="ru-RU"/>
    </w:rPr>
  </w:style>
  <w:style w:type="character" w:customStyle="1" w:styleId="16">
    <w:name w:val="Текст сноски Знак1"/>
    <w:basedOn w:val="a0"/>
    <w:uiPriority w:val="99"/>
    <w:semiHidden/>
    <w:rsid w:val="0058207A"/>
    <w:rPr>
      <w:rFonts w:ascii="Times New Roman" w:hAnsi="Times New Roman"/>
      <w:sz w:val="20"/>
      <w:szCs w:val="20"/>
    </w:rPr>
  </w:style>
  <w:style w:type="character" w:customStyle="1" w:styleId="17">
    <w:name w:val="Верхний колонтитул Знак1"/>
    <w:basedOn w:val="a0"/>
    <w:semiHidden/>
    <w:rsid w:val="0058207A"/>
    <w:rPr>
      <w:rFonts w:ascii="Times New Roman" w:eastAsia="SimSun" w:hAnsi="Times New Roman" w:cs="Mangal"/>
      <w:kern w:val="2"/>
      <w:sz w:val="24"/>
      <w:szCs w:val="21"/>
      <w:lang w:eastAsia="hi-IN" w:bidi="hi-IN"/>
    </w:rPr>
  </w:style>
  <w:style w:type="character" w:customStyle="1" w:styleId="18">
    <w:name w:val="Нижний колонтитул Знак1"/>
    <w:basedOn w:val="a0"/>
    <w:uiPriority w:val="99"/>
    <w:semiHidden/>
    <w:rsid w:val="0058207A"/>
    <w:rPr>
      <w:rFonts w:ascii="Times New Roman" w:eastAsia="SimSun" w:hAnsi="Times New Roman" w:cs="Mangal"/>
      <w:kern w:val="2"/>
      <w:sz w:val="24"/>
      <w:szCs w:val="21"/>
      <w:lang w:eastAsia="hi-IN" w:bidi="hi-IN"/>
    </w:rPr>
  </w:style>
  <w:style w:type="character" w:customStyle="1" w:styleId="19">
    <w:name w:val="Название Знак1"/>
    <w:basedOn w:val="a0"/>
    <w:rsid w:val="0058207A"/>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1a">
    <w:name w:val="Основной текст Знак1"/>
    <w:basedOn w:val="a0"/>
    <w:semiHidden/>
    <w:rsid w:val="0058207A"/>
    <w:rPr>
      <w:rFonts w:ascii="Times New Roman" w:eastAsia="SimSun" w:hAnsi="Times New Roman" w:cs="Mangal"/>
      <w:kern w:val="2"/>
      <w:sz w:val="24"/>
      <w:szCs w:val="21"/>
      <w:lang w:eastAsia="hi-IN" w:bidi="hi-IN"/>
    </w:rPr>
  </w:style>
  <w:style w:type="character" w:customStyle="1" w:styleId="1b">
    <w:name w:val="Основной текст с отступом Знак1"/>
    <w:basedOn w:val="a0"/>
    <w:semiHidden/>
    <w:rsid w:val="0058207A"/>
    <w:rPr>
      <w:rFonts w:ascii="Times New Roman" w:eastAsia="SimSun" w:hAnsi="Times New Roman" w:cs="Mangal"/>
      <w:kern w:val="2"/>
      <w:sz w:val="24"/>
      <w:szCs w:val="21"/>
      <w:lang w:eastAsia="hi-IN" w:bidi="hi-IN"/>
    </w:rPr>
  </w:style>
  <w:style w:type="character" w:customStyle="1" w:styleId="1c">
    <w:name w:val="Подзаголовок Знак1"/>
    <w:basedOn w:val="a0"/>
    <w:rsid w:val="0058207A"/>
    <w:rPr>
      <w:rFonts w:asciiTheme="majorHAnsi" w:eastAsiaTheme="majorEastAsia" w:hAnsiTheme="majorHAnsi" w:cs="Mangal"/>
      <w:i/>
      <w:iCs/>
      <w:color w:val="4F81BD" w:themeColor="accent1"/>
      <w:spacing w:val="15"/>
      <w:kern w:val="2"/>
      <w:sz w:val="24"/>
      <w:szCs w:val="21"/>
      <w:lang w:eastAsia="hi-IN" w:bidi="hi-IN"/>
    </w:rPr>
  </w:style>
  <w:style w:type="character" w:customStyle="1" w:styleId="210">
    <w:name w:val="Основной текст 2 Знак1"/>
    <w:basedOn w:val="a0"/>
    <w:semiHidden/>
    <w:rsid w:val="0058207A"/>
    <w:rPr>
      <w:rFonts w:ascii="Times New Roman" w:eastAsia="SimSun" w:hAnsi="Times New Roman" w:cs="Mangal"/>
      <w:kern w:val="2"/>
      <w:sz w:val="24"/>
      <w:szCs w:val="21"/>
      <w:lang w:eastAsia="hi-IN" w:bidi="hi-IN"/>
    </w:rPr>
  </w:style>
  <w:style w:type="character" w:customStyle="1" w:styleId="311">
    <w:name w:val="Основной текст 3 Знак1"/>
    <w:basedOn w:val="a0"/>
    <w:semiHidden/>
    <w:rsid w:val="0058207A"/>
    <w:rPr>
      <w:rFonts w:ascii="Times New Roman" w:eastAsia="SimSun" w:hAnsi="Times New Roman" w:cs="Mangal"/>
      <w:kern w:val="2"/>
      <w:sz w:val="16"/>
      <w:szCs w:val="14"/>
      <w:lang w:eastAsia="hi-IN" w:bidi="hi-IN"/>
    </w:rPr>
  </w:style>
  <w:style w:type="character" w:customStyle="1" w:styleId="211">
    <w:name w:val="Основной текст с отступом 2 Знак1"/>
    <w:basedOn w:val="a0"/>
    <w:semiHidden/>
    <w:rsid w:val="0058207A"/>
    <w:rPr>
      <w:rFonts w:ascii="Times New Roman" w:eastAsia="SimSun" w:hAnsi="Times New Roman" w:cs="Mangal"/>
      <w:kern w:val="2"/>
      <w:sz w:val="24"/>
      <w:szCs w:val="21"/>
      <w:lang w:eastAsia="hi-IN" w:bidi="hi-IN"/>
    </w:rPr>
  </w:style>
  <w:style w:type="character" w:customStyle="1" w:styleId="1d">
    <w:name w:val="Текст выноски Знак1"/>
    <w:basedOn w:val="a0"/>
    <w:uiPriority w:val="99"/>
    <w:semiHidden/>
    <w:rsid w:val="0058207A"/>
    <w:rPr>
      <w:rFonts w:ascii="Tahoma" w:eastAsia="SimSun" w:hAnsi="Tahoma" w:cs="Mangal"/>
      <w:kern w:val="2"/>
      <w:sz w:val="16"/>
      <w:szCs w:val="14"/>
      <w:lang w:eastAsia="hi-IN" w:bidi="hi-IN"/>
    </w:rPr>
  </w:style>
  <w:style w:type="character" w:customStyle="1" w:styleId="FontStyle49">
    <w:name w:val="Font Style49"/>
    <w:basedOn w:val="a0"/>
    <w:uiPriority w:val="99"/>
    <w:rsid w:val="0058207A"/>
    <w:rPr>
      <w:rFonts w:ascii="Times New Roman" w:hAnsi="Times New Roman" w:cs="Times New Roman" w:hint="default"/>
      <w:sz w:val="26"/>
      <w:szCs w:val="26"/>
    </w:rPr>
  </w:style>
  <w:style w:type="character" w:customStyle="1" w:styleId="FontStyle50">
    <w:name w:val="Font Style50"/>
    <w:basedOn w:val="a0"/>
    <w:uiPriority w:val="99"/>
    <w:rsid w:val="0058207A"/>
    <w:rPr>
      <w:rFonts w:ascii="Times New Roman" w:hAnsi="Times New Roman" w:cs="Times New Roman" w:hint="default"/>
      <w:b/>
      <w:bCs/>
      <w:sz w:val="18"/>
      <w:szCs w:val="18"/>
    </w:rPr>
  </w:style>
  <w:style w:type="character" w:customStyle="1" w:styleId="FontStyle52">
    <w:name w:val="Font Style52"/>
    <w:basedOn w:val="a0"/>
    <w:uiPriority w:val="99"/>
    <w:rsid w:val="0058207A"/>
    <w:rPr>
      <w:rFonts w:ascii="Times New Roman" w:hAnsi="Times New Roman" w:cs="Times New Roman" w:hint="default"/>
      <w:spacing w:val="-10"/>
      <w:sz w:val="36"/>
      <w:szCs w:val="36"/>
    </w:rPr>
  </w:style>
  <w:style w:type="character" w:customStyle="1" w:styleId="FontStyle53">
    <w:name w:val="Font Style53"/>
    <w:basedOn w:val="a0"/>
    <w:uiPriority w:val="99"/>
    <w:rsid w:val="0058207A"/>
    <w:rPr>
      <w:rFonts w:ascii="Times New Roman" w:hAnsi="Times New Roman" w:cs="Times New Roman" w:hint="default"/>
      <w:b/>
      <w:bCs/>
      <w:i/>
      <w:iCs/>
      <w:sz w:val="26"/>
      <w:szCs w:val="26"/>
    </w:rPr>
  </w:style>
  <w:style w:type="character" w:customStyle="1" w:styleId="FontStyle54">
    <w:name w:val="Font Style54"/>
    <w:basedOn w:val="a0"/>
    <w:uiPriority w:val="99"/>
    <w:rsid w:val="0058207A"/>
    <w:rPr>
      <w:rFonts w:ascii="Times New Roman" w:hAnsi="Times New Roman" w:cs="Times New Roman" w:hint="default"/>
      <w:b/>
      <w:bCs/>
      <w:sz w:val="26"/>
      <w:szCs w:val="26"/>
    </w:rPr>
  </w:style>
  <w:style w:type="character" w:customStyle="1" w:styleId="FontStyle60">
    <w:name w:val="Font Style60"/>
    <w:basedOn w:val="a0"/>
    <w:uiPriority w:val="99"/>
    <w:rsid w:val="0058207A"/>
    <w:rPr>
      <w:rFonts w:ascii="Times New Roman" w:hAnsi="Times New Roman" w:cs="Times New Roman" w:hint="default"/>
      <w:spacing w:val="-10"/>
      <w:sz w:val="30"/>
      <w:szCs w:val="30"/>
    </w:rPr>
  </w:style>
  <w:style w:type="character" w:customStyle="1" w:styleId="FontStyle35">
    <w:name w:val="Font Style35"/>
    <w:basedOn w:val="a0"/>
    <w:uiPriority w:val="99"/>
    <w:rsid w:val="0058207A"/>
    <w:rPr>
      <w:rFonts w:ascii="Times New Roman" w:hAnsi="Times New Roman" w:cs="Times New Roman" w:hint="default"/>
      <w:b/>
      <w:bCs/>
      <w:sz w:val="26"/>
      <w:szCs w:val="26"/>
    </w:rPr>
  </w:style>
  <w:style w:type="character" w:customStyle="1" w:styleId="1e">
    <w:name w:val="Текст Знак1"/>
    <w:basedOn w:val="a0"/>
    <w:semiHidden/>
    <w:rsid w:val="0058207A"/>
    <w:rPr>
      <w:rFonts w:ascii="Consolas" w:eastAsia="SimSun" w:hAnsi="Consolas" w:cs="Mangal"/>
      <w:kern w:val="2"/>
      <w:sz w:val="21"/>
      <w:szCs w:val="1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50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ru/law/12025350-001.htm" TargetMode="External"/><Relationship Id="rId18" Type="http://schemas.openxmlformats.org/officeDocument/2006/relationships/hyperlink" Target="http://ru.wikipedia.org/w/index.php?title=%D0%93%D0%9E%D0%A1%D0%A2_%D0%A0_%D0%98%D0%A1%D0%9E_19011-2003&amp;action=edit&amp;redlin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ru/law/12025350-00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arant.ru/law/12025350-001.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law/12025350-001.htm" TargetMode="External"/><Relationship Id="rId5" Type="http://schemas.openxmlformats.org/officeDocument/2006/relationships/settings" Target="settings.xml"/><Relationship Id="rId15" Type="http://schemas.openxmlformats.org/officeDocument/2006/relationships/hyperlink" Target="http://www.garant.ru/law/12025350-001.htm" TargetMode="External"/><Relationship Id="rId10" Type="http://schemas.openxmlformats.org/officeDocument/2006/relationships/hyperlink" Target="http://www.garant.ru/law/12025350-001.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arant.ru/law/12025350-001.htm" TargetMode="External"/><Relationship Id="rId14" Type="http://schemas.openxmlformats.org/officeDocument/2006/relationships/hyperlink" Target="http://www.garant.ru/law/12025350-00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762B7-6A4F-4802-9F3B-53DADCE5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21360</Words>
  <Characters>121753</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admin</cp:lastModifiedBy>
  <cp:revision>4</cp:revision>
  <dcterms:created xsi:type="dcterms:W3CDTF">2014-02-26T05:16:00Z</dcterms:created>
  <dcterms:modified xsi:type="dcterms:W3CDTF">2014-02-26T07:31:00Z</dcterms:modified>
</cp:coreProperties>
</file>